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926C" w14:textId="693511B9" w:rsidR="002A7D1F" w:rsidRPr="002A7D1F" w:rsidRDefault="002A7D1F" w:rsidP="002A7D1F">
      <w:pPr>
        <w:jc w:val="center"/>
        <w:rPr>
          <w:rFonts w:ascii="Times New Roman" w:hAnsi="Times New Roman" w:cs="Times New Roman"/>
          <w:b/>
          <w:bCs/>
        </w:rPr>
      </w:pPr>
      <w:r w:rsidRPr="002A7D1F">
        <w:rPr>
          <w:rFonts w:ascii="Times New Roman" w:hAnsi="Times New Roman" w:cs="Times New Roman"/>
          <w:b/>
          <w:bCs/>
        </w:rPr>
        <w:t>OBRAZLOŽENJE PRIJEDLOGA NACRTA ODLUKE O GROBLJIMA RAZLOG DONOŠENJA</w:t>
      </w:r>
    </w:p>
    <w:p w14:paraId="78CF1BC2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Člankom 9. stavkom 10. Zakona o grobljima („Narodne novine“ broj: 78/25 i 80/25, dalje u tekstu: Zakon) propisano je da predstavničko tijelo jedinice lokalne samouprave donosi odluku kojom se uređuju: </w:t>
      </w:r>
    </w:p>
    <w:p w14:paraId="1BE661B8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mjerila i kriteriji za dodjelu i ustupanje grobnih mjesta na korištenje </w:t>
      </w:r>
    </w:p>
    <w:p w14:paraId="5377A61A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iskopavanje i premještaj posmrtnih ostataka </w:t>
      </w:r>
    </w:p>
    <w:p w14:paraId="25DB31A0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ukopi i privremeni ukopi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način ukopa nepoznatih osoba</w:t>
      </w:r>
    </w:p>
    <w:p w14:paraId="04A4B509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produbljenje groba i premještanje posmrtnih ostataka u grobnici</w:t>
      </w:r>
    </w:p>
    <w:p w14:paraId="4E1334AA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održavanje groblja i uklanjanje otpada</w:t>
      </w:r>
    </w:p>
    <w:p w14:paraId="6DAEC7B4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veličina, dimenzije, materijal i izgled grobnih mjesta i spomen-obilježja</w:t>
      </w:r>
    </w:p>
    <w:p w14:paraId="02F04494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uvjeti upravljanja grobljem od strane pravne osobe koja upravlja grobljem </w:t>
      </w:r>
    </w:p>
    <w:p w14:paraId="13150547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uvjeti, način i mjesto prosipanja kremiranih posmrtnih ostataka umrle osobe</w:t>
      </w:r>
    </w:p>
    <w:p w14:paraId="230A039F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uvjeti i mjerila za plaćanje naknade pri dodjeli grobnog mjesta i godišnje grobne naknade, kao i mogućnost plaćanja godišnje grobne naknade unaprijed </w:t>
      </w:r>
    </w:p>
    <w:p w14:paraId="0B552F59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uvjeti za ustupanje prava korištenja grobnog mjesta trećim osobama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mogućnost da pojedini dijelovi groblja služe za ukope članova pojedinih vjerskih zajednica te mogućnost da se na tim dijelovima groblja ukop obavlja uz prethodnu suglasnost predstavnika tih vjerskih zajednica </w:t>
      </w:r>
    </w:p>
    <w:p w14:paraId="2BBFC08B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mogućnost da dio groblja ustupi drugoj jedinici lokalne samouprave ili da sklopi ugovor o zajedničkom korištenju groblja s drugom jedinicom lokalne samouprave</w:t>
      </w:r>
    </w:p>
    <w:p w14:paraId="20C8274C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 </w:t>
      </w: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mogućnost da se grobno mjesto dodijeli na korištenje bez obveze premještanja ostataka tijela umrlih osoba u zajedničku grobnicu </w:t>
      </w:r>
    </w:p>
    <w:p w14:paraId="211518B3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pravila za određivanje naknade za stjecanje opreme i uređaja koji se nalaze na grobnom mjestu bez korisnika grobnog mjesta </w:t>
      </w:r>
    </w:p>
    <w:p w14:paraId="4F873468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sym w:font="Symbol" w:char="F02D"/>
      </w:r>
      <w:r w:rsidRPr="002A7D1F">
        <w:rPr>
          <w:rFonts w:ascii="Times New Roman" w:hAnsi="Times New Roman" w:cs="Times New Roman"/>
        </w:rPr>
        <w:t xml:space="preserve"> prekršajne sankcije za prekršitelje odredbi.</w:t>
      </w:r>
    </w:p>
    <w:p w14:paraId="3D9B341F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 Članak 10. stavak 1. Zakona propisuje da, na temelju odluke predstavničkog tijela, grobljem upravlja pravna osoba ili jedinica lokalne samouprave. </w:t>
      </w:r>
    </w:p>
    <w:p w14:paraId="49047A99" w14:textId="77777777" w:rsid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Temeljem članka 46. Zakona, </w:t>
      </w:r>
      <w:r>
        <w:rPr>
          <w:rFonts w:ascii="Times New Roman" w:hAnsi="Times New Roman" w:cs="Times New Roman"/>
        </w:rPr>
        <w:t xml:space="preserve">Općina </w:t>
      </w:r>
      <w:proofErr w:type="spellStart"/>
      <w:r>
        <w:rPr>
          <w:rFonts w:ascii="Times New Roman" w:hAnsi="Times New Roman" w:cs="Times New Roman"/>
        </w:rPr>
        <w:t>Marijanci</w:t>
      </w:r>
      <w:proofErr w:type="spellEnd"/>
      <w:r w:rsidRPr="002A7D1F">
        <w:rPr>
          <w:rFonts w:ascii="Times New Roman" w:hAnsi="Times New Roman" w:cs="Times New Roman"/>
        </w:rPr>
        <w:t xml:space="preserve"> u obvezi je do 17. svibnja 2026. godine donijeti odluku o grobljima. Osnovni koncept upravljanja grobljima ostaje nepromijenjen, a novim Zakonom su postrožena pravila u vezi s pravima i obvezama korisnika groblja. </w:t>
      </w:r>
    </w:p>
    <w:p w14:paraId="5FC34E20" w14:textId="6BCAF530" w:rsidR="002A7D1F" w:rsidRPr="002A7D1F" w:rsidRDefault="002A7D1F">
      <w:pPr>
        <w:rPr>
          <w:rFonts w:ascii="Times New Roman" w:hAnsi="Times New Roman" w:cs="Times New Roman"/>
        </w:rPr>
      </w:pPr>
      <w:r w:rsidRPr="002A7D1F">
        <w:rPr>
          <w:rFonts w:ascii="Times New Roman" w:hAnsi="Times New Roman" w:cs="Times New Roman"/>
        </w:rPr>
        <w:t xml:space="preserve">Na području </w:t>
      </w:r>
      <w:r>
        <w:rPr>
          <w:rFonts w:ascii="Times New Roman" w:hAnsi="Times New Roman" w:cs="Times New Roman"/>
        </w:rPr>
        <w:t xml:space="preserve"> Općine </w:t>
      </w:r>
      <w:proofErr w:type="spellStart"/>
      <w:r>
        <w:rPr>
          <w:rFonts w:ascii="Times New Roman" w:hAnsi="Times New Roman" w:cs="Times New Roman"/>
        </w:rPr>
        <w:t>Marijanci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A7D1F">
        <w:rPr>
          <w:rFonts w:ascii="Times New Roman" w:hAnsi="Times New Roman" w:cs="Times New Roman"/>
        </w:rPr>
        <w:t xml:space="preserve">nalaze se </w:t>
      </w:r>
      <w:r>
        <w:rPr>
          <w:rFonts w:ascii="Times New Roman" w:hAnsi="Times New Roman" w:cs="Times New Roman"/>
        </w:rPr>
        <w:t xml:space="preserve">groblje u </w:t>
      </w:r>
      <w:proofErr w:type="spellStart"/>
      <w:r>
        <w:rPr>
          <w:rFonts w:ascii="Times New Roman" w:hAnsi="Times New Roman" w:cs="Times New Roman"/>
        </w:rPr>
        <w:t>Marijancima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Črnkovcima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Bočkincima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Čamagajevcima</w:t>
      </w:r>
      <w:proofErr w:type="spellEnd"/>
      <w:r>
        <w:rPr>
          <w:rFonts w:ascii="Times New Roman" w:hAnsi="Times New Roman" w:cs="Times New Roman"/>
        </w:rPr>
        <w:t xml:space="preserve">, Brezovici i Marjanskim </w:t>
      </w:r>
      <w:proofErr w:type="spellStart"/>
      <w:r>
        <w:rPr>
          <w:rFonts w:ascii="Times New Roman" w:hAnsi="Times New Roman" w:cs="Times New Roman"/>
        </w:rPr>
        <w:t>Ivanovcima</w:t>
      </w:r>
      <w:proofErr w:type="spellEnd"/>
      <w:r w:rsidRPr="002A7D1F">
        <w:rPr>
          <w:rFonts w:ascii="Times New Roman" w:hAnsi="Times New Roman" w:cs="Times New Roman"/>
        </w:rPr>
        <w:t xml:space="preserve">, a istima upravlja trgovačko društvo DOROSLOV d.o.o. za komunalne djelatnosti, Donji Miholjac, Naselje Tržnica 2A, OIB: </w:t>
      </w:r>
      <w:r w:rsidRPr="002A7D1F">
        <w:rPr>
          <w:rFonts w:ascii="Times New Roman" w:hAnsi="Times New Roman" w:cs="Times New Roman"/>
        </w:rPr>
        <w:lastRenderedPageBreak/>
        <w:t>54395174446, koji temeljem zakona ima funkciju upravitelja groblja. Svrha predmetne odluke je osigurati pravni okvir za učinkovito upravljanje grobljima sukladno novom Zakonu propisivanjem elemenata koje treba sadržavati odluka o grobljima u skladu s člankom 9. stavkom 10. Zakona.</w:t>
      </w:r>
    </w:p>
    <w:sectPr w:rsidR="002A7D1F" w:rsidRPr="002A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F"/>
    <w:rsid w:val="002A7D1F"/>
    <w:rsid w:val="00C233AA"/>
    <w:rsid w:val="00DC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3B1E"/>
  <w15:chartTrackingRefBased/>
  <w15:docId w15:val="{FED18987-0239-4E6E-BCAE-B2DADC60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D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D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D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D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D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D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D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D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D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D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PREVOLŠEK</dc:creator>
  <cp:keywords/>
  <dc:description/>
  <cp:lastModifiedBy>ANA PREVOLŠEK</cp:lastModifiedBy>
  <cp:revision>1</cp:revision>
  <dcterms:created xsi:type="dcterms:W3CDTF">2026-05-07T10:17:00Z</dcterms:created>
  <dcterms:modified xsi:type="dcterms:W3CDTF">2026-05-07T11:56:00Z</dcterms:modified>
</cp:coreProperties>
</file>