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3E" w:rsidRPr="0057743E" w:rsidRDefault="0057743E" w:rsidP="005774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57743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</w:t>
      </w:r>
      <w:r w:rsidRPr="0057743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object w:dxaOrig="82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4" o:title=""/>
          </v:shape>
          <o:OLEObject Type="Embed" ProgID="Word.Picture.8" ShapeID="_x0000_i1025" DrawAspect="Content" ObjectID="_1839581247" r:id="rId5"/>
        </w:object>
      </w:r>
    </w:p>
    <w:p w:rsidR="0057743E" w:rsidRPr="0057743E" w:rsidRDefault="0057743E" w:rsidP="005774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43E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REPUBLIKA HRVATSKA</w:t>
      </w:r>
      <w:r w:rsidRPr="005774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7743E" w:rsidRPr="0057743E" w:rsidRDefault="0057743E" w:rsidP="005774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 w:rsidRPr="0057743E">
        <w:rPr>
          <w:rFonts w:ascii="Times New Roman" w:eastAsia="Times New Roman" w:hAnsi="Times New Roman" w:cs="Times New Roman"/>
          <w:bCs/>
          <w:spacing w:val="-14"/>
          <w:sz w:val="24"/>
          <w:szCs w:val="24"/>
          <w:lang w:val="en-GB" w:eastAsia="hr-HR"/>
        </w:rPr>
        <w:t>SISAČKO - MOSLAVAČKA ŽUPANIJA</w:t>
      </w:r>
      <w:r w:rsidRPr="005774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-Prijedlog-  </w:t>
      </w:r>
    </w:p>
    <w:p w:rsidR="0057743E" w:rsidRPr="0057743E" w:rsidRDefault="0057743E" w:rsidP="005774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 w:rsidRPr="0057743E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OPĆINA LEKENIK</w:t>
      </w:r>
    </w:p>
    <w:p w:rsidR="0057743E" w:rsidRPr="0057743E" w:rsidRDefault="0057743E" w:rsidP="005774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 w:rsidRPr="0057743E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OPĆINSKO VIJEĆE</w:t>
      </w:r>
    </w:p>
    <w:p w:rsidR="0057743E" w:rsidRPr="0057743E" w:rsidRDefault="0057743E" w:rsidP="0057743E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E60205" w:rsidRPr="00E60205" w:rsidRDefault="00E60205" w:rsidP="00E6020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bookmarkStart w:id="0" w:name="_GoBack"/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KLASA: </w:t>
      </w:r>
      <w:r w:rsidR="00E563F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540-01/26-01/03</w:t>
      </w:r>
    </w:p>
    <w:p w:rsidR="0057743E" w:rsidRPr="00E60205" w:rsidRDefault="00E60205" w:rsidP="00E6020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URBROJ: 2176-12-0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-26-0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</w:t>
      </w:r>
    </w:p>
    <w:bookmarkEnd w:id="0"/>
    <w:p w:rsidR="00E60205" w:rsidRPr="00E60205" w:rsidRDefault="00E60205" w:rsidP="00E6020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Lekenik, </w:t>
      </w:r>
      <w:r w:rsidR="0009495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12. svibnja 2026</w:t>
      </w:r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:rsidR="00E60205" w:rsidRPr="00C94464" w:rsidRDefault="00E60205" w:rsidP="00E6020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4464" w:rsidRPr="00C94464" w:rsidRDefault="00F81133" w:rsidP="00C944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81133">
        <w:rPr>
          <w:rFonts w:ascii="Times New Roman" w:eastAsia="Times New Roman" w:hAnsi="Times New Roman" w:cs="Times New Roman"/>
          <w:sz w:val="24"/>
          <w:szCs w:val="20"/>
          <w:lang w:eastAsia="hr-HR"/>
        </w:rPr>
        <w:t>Na temelju članka 4. stavka 1. Zakona o zaštiti pučanstva od zaraznih bolesti (»Narodne novine«, broj 79/07, 113/08, 43/09, 114/18, 47/20</w:t>
      </w:r>
      <w:r w:rsidR="00D21AB7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Pr="00F8113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134/20</w:t>
      </w:r>
      <w:r w:rsidR="00D21A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143/21</w:t>
      </w:r>
      <w:r w:rsidRPr="00F81133">
        <w:rPr>
          <w:rFonts w:ascii="Times New Roman" w:eastAsia="Times New Roman" w:hAnsi="Times New Roman" w:cs="Times New Roman"/>
          <w:sz w:val="24"/>
          <w:szCs w:val="20"/>
          <w:lang w:eastAsia="hr-HR"/>
        </w:rPr>
        <w:t>) i članka 34. stavka 1. točke 28. Statuta Općine Lekenik (»Službeni vjesnik«, broj 9/21)</w:t>
      </w:r>
      <w:r w:rsidR="00C94464"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Općinsko vijeće Općine Lekenik na </w:t>
      </w:r>
      <w:r w:rsid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 w:rsidR="00C94464"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sjednici održanoj </w:t>
      </w:r>
      <w:r w:rsidR="00E563F8">
        <w:rPr>
          <w:rFonts w:ascii="Times New Roman" w:eastAsia="Times New Roman" w:hAnsi="Times New Roman" w:cs="Times New Roman"/>
          <w:sz w:val="24"/>
          <w:szCs w:val="20"/>
          <w:lang w:eastAsia="hr-HR"/>
        </w:rPr>
        <w:t>12. svibnja 202</w:t>
      </w:r>
      <w:r w:rsid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="00C94464"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>. donijelo je</w:t>
      </w:r>
    </w:p>
    <w:p w:rsidR="00C94464" w:rsidRPr="00C94464" w:rsidRDefault="00C94464" w:rsidP="00C944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94464" w:rsidRDefault="00C94464" w:rsidP="00C944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94464" w:rsidRPr="00C94464" w:rsidRDefault="00C94464" w:rsidP="00C944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94464" w:rsidRPr="00C94464" w:rsidRDefault="00C94464" w:rsidP="00C944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>O D L U K U</w:t>
      </w:r>
    </w:p>
    <w:p w:rsidR="00C94464" w:rsidRDefault="00C94464" w:rsidP="000949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 stavljanju van snage Odluke </w:t>
      </w:r>
      <w:r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 </w:t>
      </w:r>
      <w:r w:rsidR="00094953" w:rsidRPr="00094953">
        <w:rPr>
          <w:rFonts w:ascii="Times New Roman" w:eastAsia="Times New Roman" w:hAnsi="Times New Roman" w:cs="Times New Roman"/>
          <w:sz w:val="24"/>
          <w:szCs w:val="20"/>
          <w:lang w:eastAsia="hr-HR"/>
        </w:rPr>
        <w:t>provođenju obvezne dezinfekcije, dezinsekcije i deratizacije kao mjera zaštite pučanstva od zaraznih bolesti na području Općine Lekenik</w:t>
      </w:r>
    </w:p>
    <w:p w:rsidR="00094953" w:rsidRDefault="00094953" w:rsidP="000949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953" w:rsidRDefault="00094953" w:rsidP="000949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43E" w:rsidRDefault="0057743E" w:rsidP="005774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57743E" w:rsidRDefault="0057743E" w:rsidP="005774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743E" w:rsidRDefault="0057743E" w:rsidP="00094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Stavlja se van snage </w:t>
      </w:r>
      <w:r w:rsidR="00C94464" w:rsidRPr="00C94464">
        <w:rPr>
          <w:rFonts w:ascii="Times New Roman" w:hAnsi="Times New Roman" w:cs="Times New Roman"/>
          <w:sz w:val="24"/>
          <w:szCs w:val="24"/>
        </w:rPr>
        <w:t>Odluke o</w:t>
      </w:r>
      <w:r w:rsidR="00094953" w:rsidRPr="00094953">
        <w:rPr>
          <w:rFonts w:ascii="Times New Roman" w:hAnsi="Times New Roman" w:cs="Times New Roman"/>
          <w:sz w:val="24"/>
          <w:szCs w:val="24"/>
        </w:rPr>
        <w:t xml:space="preserve"> provođenju obvezne dezinfekcije, dezinsekcije i deratizacije kao mjera zaštite pučanstva od zaraznih bolesti na području Općine Lekenik </w:t>
      </w:r>
      <w:r>
        <w:rPr>
          <w:rFonts w:ascii="Times New Roman" w:hAnsi="Times New Roman" w:cs="Times New Roman"/>
          <w:sz w:val="24"/>
          <w:szCs w:val="24"/>
        </w:rPr>
        <w:t xml:space="preserve">(„Službeni vjesnik“ broj </w:t>
      </w:r>
      <w:r w:rsidR="00094953">
        <w:rPr>
          <w:rFonts w:ascii="Times New Roman" w:hAnsi="Times New Roman" w:cs="Times New Roman"/>
          <w:sz w:val="24"/>
          <w:szCs w:val="24"/>
        </w:rPr>
        <w:t>16/21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43E" w:rsidRDefault="0057743E" w:rsidP="005774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57743E" w:rsidRDefault="0057743E" w:rsidP="005774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C94464">
        <w:rPr>
          <w:rFonts w:ascii="Times New Roman" w:hAnsi="Times New Roman" w:cs="Times New Roman"/>
          <w:sz w:val="24"/>
          <w:szCs w:val="24"/>
        </w:rPr>
        <w:t>prvog sljedećeg dana od dana</w:t>
      </w:r>
      <w:r>
        <w:rPr>
          <w:rFonts w:ascii="Times New Roman" w:hAnsi="Times New Roman" w:cs="Times New Roman"/>
          <w:sz w:val="24"/>
          <w:szCs w:val="24"/>
        </w:rPr>
        <w:t xml:space="preserve"> objave u „Službenom vjesniku“.</w:t>
      </w:r>
    </w:p>
    <w:p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PREDSJEDNIK OPĆINSKOG VIJEĆA</w:t>
      </w:r>
    </w:p>
    <w:p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43E" w:rsidRP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Marin Čačić</w:t>
      </w:r>
    </w:p>
    <w:sectPr w:rsidR="0057743E" w:rsidRPr="0057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94"/>
    <w:rsid w:val="00094953"/>
    <w:rsid w:val="002C6B25"/>
    <w:rsid w:val="00412294"/>
    <w:rsid w:val="004A1761"/>
    <w:rsid w:val="0057743E"/>
    <w:rsid w:val="00630AF6"/>
    <w:rsid w:val="00772A8C"/>
    <w:rsid w:val="00790017"/>
    <w:rsid w:val="00B841E2"/>
    <w:rsid w:val="00C94464"/>
    <w:rsid w:val="00D21AB7"/>
    <w:rsid w:val="00D600E9"/>
    <w:rsid w:val="00E563F8"/>
    <w:rsid w:val="00E60205"/>
    <w:rsid w:val="00F26A11"/>
    <w:rsid w:val="00F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6DA2D-2EEB-46C2-9D93-BC23DC6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2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11</cp:revision>
  <cp:lastPrinted>2026-05-06T11:45:00Z</cp:lastPrinted>
  <dcterms:created xsi:type="dcterms:W3CDTF">2025-12-09T09:54:00Z</dcterms:created>
  <dcterms:modified xsi:type="dcterms:W3CDTF">2026-05-06T12:01:00Z</dcterms:modified>
</cp:coreProperties>
</file>