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936"/>
        <w:tblW w:w="9209" w:type="dxa"/>
        <w:tblBorders>
          <w:top w:val="double" w:sz="4" w:space="0" w:color="A6A6A6"/>
          <w:left w:val="double" w:sz="4" w:space="0" w:color="A6A6A6"/>
          <w:bottom w:val="double" w:sz="4" w:space="0" w:color="A6A6A6"/>
          <w:right w:val="double" w:sz="4" w:space="0" w:color="A6A6A6"/>
          <w:insideH w:val="double" w:sz="4" w:space="0" w:color="A6A6A6"/>
          <w:insideV w:val="double" w:sz="4" w:space="0" w:color="A6A6A6"/>
        </w:tblBorders>
        <w:tblLayout w:type="fixed"/>
        <w:tblLook w:val="01E0" w:firstRow="1" w:lastRow="1" w:firstColumn="1" w:lastColumn="1" w:noHBand="0" w:noVBand="0"/>
      </w:tblPr>
      <w:tblGrid>
        <w:gridCol w:w="2802"/>
        <w:gridCol w:w="1701"/>
        <w:gridCol w:w="1509"/>
        <w:gridCol w:w="3197"/>
      </w:tblGrid>
      <w:tr w:rsidR="00987B13" w:rsidRPr="00FD56E9" w14:paraId="4AB3072A" w14:textId="77777777" w:rsidTr="00DB5F52">
        <w:trPr>
          <w:trHeight w:val="480"/>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69034A69" w14:textId="375B8D04" w:rsidR="00987B13" w:rsidRPr="00987B13" w:rsidRDefault="00987B13" w:rsidP="00987B13">
            <w:pPr>
              <w:spacing w:after="0" w:line="240" w:lineRule="auto"/>
              <w:rPr>
                <w:rFonts w:ascii="Cambria" w:eastAsia="Times New Roman" w:hAnsi="Cambria"/>
                <w:sz w:val="24"/>
                <w:szCs w:val="24"/>
                <w:lang w:eastAsia="hr-HR"/>
              </w:rPr>
            </w:pPr>
            <w:r w:rsidRPr="00E81E23">
              <w:rPr>
                <w:rFonts w:ascii="Cambria" w:eastAsia="Times New Roman" w:hAnsi="Cambria"/>
                <w:sz w:val="24"/>
                <w:szCs w:val="24"/>
                <w:lang w:eastAsia="hr-HR"/>
              </w:rPr>
              <w:t>KLASA: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3E4A7D3B" w14:textId="6B94BCC2" w:rsidR="00987B13" w:rsidRPr="0031476E" w:rsidRDefault="00785313" w:rsidP="005660C6">
            <w:pPr>
              <w:spacing w:after="0" w:line="240" w:lineRule="auto"/>
              <w:rPr>
                <w:rFonts w:ascii="Cambria" w:eastAsia="Times New Roman" w:hAnsi="Cambria"/>
                <w:b/>
                <w:color w:val="EE0000"/>
                <w:sz w:val="24"/>
                <w:szCs w:val="24"/>
                <w:lang w:eastAsia="hr-HR"/>
              </w:rPr>
            </w:pPr>
            <w:r w:rsidRPr="0031476E">
              <w:rPr>
                <w:rFonts w:ascii="Cambria" w:eastAsia="Times New Roman" w:hAnsi="Cambria"/>
                <w:b/>
                <w:sz w:val="24"/>
                <w:szCs w:val="24"/>
                <w:lang w:eastAsia="hr-HR"/>
              </w:rPr>
              <w:t>024-07/26-01/01</w:t>
            </w:r>
          </w:p>
        </w:tc>
      </w:tr>
      <w:tr w:rsidR="00987B13" w:rsidRPr="00FD56E9" w14:paraId="0714A678" w14:textId="77777777" w:rsidTr="00DB5F52">
        <w:trPr>
          <w:trHeight w:val="480"/>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66D5360B" w14:textId="68F63A80" w:rsidR="00987B13" w:rsidRPr="00E81E23" w:rsidRDefault="00987B13" w:rsidP="00987B13">
            <w:pPr>
              <w:spacing w:after="0" w:line="240" w:lineRule="auto"/>
              <w:rPr>
                <w:rFonts w:ascii="Cambria" w:eastAsia="Times New Roman" w:hAnsi="Cambria"/>
                <w:sz w:val="24"/>
                <w:szCs w:val="24"/>
                <w:lang w:eastAsia="hr-HR"/>
              </w:rPr>
            </w:pPr>
            <w:r w:rsidRPr="00E81E23">
              <w:rPr>
                <w:rFonts w:ascii="Cambria" w:eastAsia="Times New Roman" w:hAnsi="Cambria"/>
                <w:sz w:val="24"/>
                <w:szCs w:val="24"/>
                <w:lang w:eastAsia="hr-HR"/>
              </w:rPr>
              <w:t>URBROJ:</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1C872149" w14:textId="368AD526" w:rsidR="00987B13" w:rsidRPr="0031476E" w:rsidRDefault="00785313" w:rsidP="005660C6">
            <w:pPr>
              <w:spacing w:after="0" w:line="240" w:lineRule="auto"/>
              <w:rPr>
                <w:rFonts w:ascii="Cambria" w:eastAsia="Times New Roman" w:hAnsi="Cambria"/>
                <w:b/>
                <w:color w:val="44546A"/>
                <w:sz w:val="24"/>
                <w:szCs w:val="24"/>
                <w:lang w:eastAsia="hr-HR"/>
              </w:rPr>
            </w:pPr>
            <w:r w:rsidRPr="0031476E">
              <w:rPr>
                <w:rFonts w:ascii="Cambria" w:eastAsia="Times New Roman" w:hAnsi="Cambria"/>
                <w:b/>
                <w:sz w:val="24"/>
                <w:szCs w:val="24"/>
                <w:lang w:eastAsia="hr-HR"/>
              </w:rPr>
              <w:t>2137-16-01/01-26-01</w:t>
            </w:r>
          </w:p>
        </w:tc>
      </w:tr>
      <w:tr w:rsidR="00D23ECF" w:rsidRPr="00FD56E9" w14:paraId="56F061B7" w14:textId="77777777" w:rsidTr="00DB5F52">
        <w:trPr>
          <w:trHeight w:val="688"/>
        </w:trPr>
        <w:tc>
          <w:tcPr>
            <w:tcW w:w="9209" w:type="dxa"/>
            <w:gridSpan w:val="4"/>
            <w:tcBorders>
              <w:top w:val="single" w:sz="4" w:space="0" w:color="B4C6E7"/>
              <w:left w:val="single" w:sz="4" w:space="0" w:color="B4C6E7"/>
              <w:bottom w:val="single" w:sz="4" w:space="0" w:color="B4C6E7"/>
              <w:right w:val="single" w:sz="4" w:space="0" w:color="B4C6E7"/>
            </w:tcBorders>
            <w:shd w:val="clear" w:color="auto" w:fill="D9E2F3"/>
            <w:vAlign w:val="center"/>
          </w:tcPr>
          <w:p w14:paraId="5126C214" w14:textId="77777777" w:rsidR="00746999" w:rsidRPr="00F80469" w:rsidRDefault="00D23ECF" w:rsidP="00601FD1">
            <w:pPr>
              <w:spacing w:after="0" w:line="240" w:lineRule="auto"/>
              <w:jc w:val="center"/>
              <w:rPr>
                <w:rFonts w:ascii="Cambria" w:eastAsia="Times New Roman" w:hAnsi="Cambria"/>
                <w:b/>
                <w:color w:val="44546A"/>
                <w:sz w:val="24"/>
                <w:szCs w:val="24"/>
                <w:lang w:eastAsia="hr-HR"/>
              </w:rPr>
            </w:pPr>
            <w:r w:rsidRPr="00F80469">
              <w:rPr>
                <w:rFonts w:ascii="Cambria" w:eastAsia="Times New Roman" w:hAnsi="Cambria"/>
                <w:b/>
                <w:color w:val="44546A"/>
                <w:sz w:val="24"/>
                <w:szCs w:val="24"/>
                <w:lang w:eastAsia="hr-HR"/>
              </w:rPr>
              <w:t>IZVJEŠĆ</w:t>
            </w:r>
            <w:r w:rsidR="0072793D" w:rsidRPr="00F80469">
              <w:rPr>
                <w:rFonts w:ascii="Cambria" w:eastAsia="Times New Roman" w:hAnsi="Cambria"/>
                <w:b/>
                <w:color w:val="44546A"/>
                <w:sz w:val="24"/>
                <w:szCs w:val="24"/>
                <w:lang w:eastAsia="hr-HR"/>
              </w:rPr>
              <w:t>E</w:t>
            </w:r>
            <w:r w:rsidRPr="00F80469">
              <w:rPr>
                <w:rFonts w:ascii="Cambria" w:eastAsia="Times New Roman" w:hAnsi="Cambria"/>
                <w:b/>
                <w:color w:val="44546A"/>
                <w:sz w:val="24"/>
                <w:szCs w:val="24"/>
                <w:lang w:eastAsia="hr-HR"/>
              </w:rPr>
              <w:t xml:space="preserve"> </w:t>
            </w:r>
            <w:r w:rsidR="00DA381A" w:rsidRPr="00F80469">
              <w:rPr>
                <w:rFonts w:ascii="Cambria" w:eastAsia="Times New Roman" w:hAnsi="Cambria"/>
                <w:b/>
                <w:color w:val="44546A"/>
                <w:sz w:val="24"/>
                <w:szCs w:val="24"/>
                <w:lang w:eastAsia="hr-HR"/>
              </w:rPr>
              <w:t xml:space="preserve">O PROVEDENOM SAVJETOVANJU </w:t>
            </w:r>
            <w:r w:rsidR="00601FD1">
              <w:rPr>
                <w:rFonts w:ascii="Cambria" w:eastAsia="Times New Roman" w:hAnsi="Cambria"/>
                <w:b/>
                <w:color w:val="44546A"/>
                <w:sz w:val="24"/>
                <w:szCs w:val="24"/>
                <w:lang w:eastAsia="hr-HR"/>
              </w:rPr>
              <w:t xml:space="preserve">S </w:t>
            </w:r>
            <w:r w:rsidRPr="00F80469">
              <w:rPr>
                <w:rFonts w:ascii="Cambria" w:eastAsia="Times New Roman" w:hAnsi="Cambria"/>
                <w:b/>
                <w:color w:val="44546A"/>
                <w:sz w:val="24"/>
                <w:szCs w:val="24"/>
                <w:lang w:eastAsia="hr-HR"/>
              </w:rPr>
              <w:t>JAVNOŠĆU</w:t>
            </w:r>
          </w:p>
        </w:tc>
      </w:tr>
      <w:tr w:rsidR="00746999" w:rsidRPr="00FD56E9" w14:paraId="0DA864C1" w14:textId="77777777" w:rsidTr="00DB5F52">
        <w:trPr>
          <w:trHeight w:val="590"/>
        </w:trPr>
        <w:tc>
          <w:tcPr>
            <w:tcW w:w="9209" w:type="dxa"/>
            <w:gridSpan w:val="4"/>
            <w:tcBorders>
              <w:top w:val="single" w:sz="4" w:space="0" w:color="B4C6E7"/>
              <w:left w:val="single" w:sz="4" w:space="0" w:color="B4C6E7"/>
              <w:bottom w:val="single" w:sz="4" w:space="0" w:color="B4C6E7"/>
              <w:right w:val="single" w:sz="4" w:space="0" w:color="B4C6E7"/>
            </w:tcBorders>
            <w:vAlign w:val="center"/>
          </w:tcPr>
          <w:p w14:paraId="5EE18B43" w14:textId="3302B8A4" w:rsidR="00746999" w:rsidRPr="00250639" w:rsidRDefault="0013057F" w:rsidP="00250639">
            <w:pPr>
              <w:spacing w:after="0" w:line="240" w:lineRule="auto"/>
              <w:jc w:val="center"/>
              <w:rPr>
                <w:rFonts w:ascii="Cambria" w:eastAsia="Times New Roman" w:hAnsi="Cambria"/>
                <w:b/>
                <w:bCs/>
                <w:color w:val="44546A"/>
                <w:sz w:val="24"/>
                <w:szCs w:val="24"/>
                <w:lang w:eastAsia="hr-HR"/>
              </w:rPr>
            </w:pPr>
            <w:r w:rsidRPr="0013057F">
              <w:rPr>
                <w:rFonts w:ascii="Cambria" w:eastAsia="Times New Roman" w:hAnsi="Cambria"/>
                <w:b/>
                <w:bCs/>
                <w:color w:val="44546A"/>
                <w:sz w:val="24"/>
                <w:szCs w:val="24"/>
                <w:lang w:eastAsia="hr-HR"/>
              </w:rPr>
              <w:t>Odluka o ustrojstvu i djelokrugu Jedinstvenog upravnog odjela Općine Kloštar Podravski</w:t>
            </w:r>
          </w:p>
        </w:tc>
      </w:tr>
      <w:tr w:rsidR="00D23ECF" w:rsidRPr="00FD56E9" w14:paraId="541FAFC1" w14:textId="77777777" w:rsidTr="00DB5F52">
        <w:trPr>
          <w:trHeight w:val="960"/>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102E0AAC" w14:textId="77777777" w:rsidR="00D23ECF" w:rsidRPr="00E1147D" w:rsidRDefault="00D26E98" w:rsidP="00800BAE">
            <w:pPr>
              <w:spacing w:after="0" w:line="240" w:lineRule="auto"/>
              <w:rPr>
                <w:rFonts w:ascii="Cambria" w:eastAsia="Times New Roman" w:hAnsi="Cambria"/>
                <w:sz w:val="24"/>
                <w:szCs w:val="24"/>
                <w:lang w:eastAsia="hr-HR"/>
              </w:rPr>
            </w:pPr>
            <w:r w:rsidRPr="00E1147D">
              <w:rPr>
                <w:rFonts w:ascii="Cambria" w:eastAsia="Times New Roman" w:hAnsi="Cambria"/>
                <w:sz w:val="24"/>
                <w:szCs w:val="24"/>
                <w:lang w:eastAsia="hr-HR"/>
              </w:rPr>
              <w:t>Naziv tijela nadležnog za izradu nacrta i provedbu savjetovanja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515C11B2" w14:textId="3F09FEBF" w:rsidR="00D23ECF" w:rsidRPr="00E1147D" w:rsidRDefault="0013057F" w:rsidP="00317373">
            <w:pPr>
              <w:spacing w:after="0" w:line="240" w:lineRule="auto"/>
              <w:jc w:val="both"/>
              <w:rPr>
                <w:rFonts w:ascii="Cambria" w:eastAsia="Times New Roman" w:hAnsi="Cambria"/>
                <w:sz w:val="24"/>
                <w:szCs w:val="24"/>
                <w:lang w:eastAsia="hr-HR"/>
              </w:rPr>
            </w:pPr>
            <w:r w:rsidRPr="0013057F">
              <w:rPr>
                <w:rFonts w:ascii="Cambria" w:eastAsia="Times New Roman" w:hAnsi="Cambria"/>
                <w:sz w:val="24"/>
                <w:szCs w:val="24"/>
                <w:lang w:eastAsia="hr-HR"/>
              </w:rPr>
              <w:t>Općina Kloštar Podravski</w:t>
            </w:r>
          </w:p>
        </w:tc>
      </w:tr>
      <w:tr w:rsidR="00D23ECF" w:rsidRPr="00FD56E9" w14:paraId="1973DAFC" w14:textId="77777777" w:rsidTr="00DB5F52">
        <w:trPr>
          <w:trHeight w:val="678"/>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5EA67400" w14:textId="77777777" w:rsidR="00D23ECF" w:rsidRPr="00FD56E9" w:rsidRDefault="00D23ECF" w:rsidP="00800BAE">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Svrha dokumenta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32BD0BA1" w14:textId="04812793" w:rsidR="00D23ECF" w:rsidRPr="00FD56E9" w:rsidRDefault="0013057F" w:rsidP="00494ECC">
            <w:pPr>
              <w:spacing w:after="0"/>
              <w:jc w:val="both"/>
              <w:rPr>
                <w:rFonts w:ascii="Cambria" w:hAnsi="Cambria"/>
                <w:bCs/>
                <w:sz w:val="24"/>
                <w:szCs w:val="24"/>
              </w:rPr>
            </w:pPr>
            <w:r w:rsidRPr="0013057F">
              <w:rPr>
                <w:rFonts w:ascii="Cambria" w:hAnsi="Cambria"/>
                <w:bCs/>
                <w:sz w:val="24"/>
                <w:szCs w:val="24"/>
              </w:rPr>
              <w:t>Odlukom o ustrojstvu i djelokrugu Jedinstvenog upravnog odjela Općine Kloštar Podravski ustrojava se Jedinstveni upravni odjel Općine Kloštar Podravski za obavljanje poslova iz samoupravnog djelokruga Općine Kloštar Podravski, te poslova državne uprave koji su preneseni na Općinu, u skladu sa zakonom i drugim propisima.  </w:t>
            </w:r>
          </w:p>
        </w:tc>
      </w:tr>
      <w:tr w:rsidR="00D23ECF" w:rsidRPr="00FD56E9" w14:paraId="28BBD81F" w14:textId="77777777" w:rsidTr="00DB5F52">
        <w:trPr>
          <w:trHeight w:val="1270"/>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0CA4B191" w14:textId="77777777" w:rsidR="00D23ECF" w:rsidRPr="00FD56E9" w:rsidDel="005D53AE" w:rsidRDefault="004A7B7A" w:rsidP="00D31CC3">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Tko je bio uključen u postupak izrade odnosno u rad stručne radne skupine za izradu nacrta?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253CCE1C" w14:textId="3EA83F3E" w:rsidR="00D23ECF" w:rsidRPr="00FD56E9" w:rsidRDefault="0013057F" w:rsidP="005660C6">
            <w:pPr>
              <w:spacing w:after="0" w:line="240" w:lineRule="auto"/>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U postupak izrade dokumenta bili su uključeni službenici Općine Kloštar Podravski</w:t>
            </w:r>
          </w:p>
        </w:tc>
      </w:tr>
      <w:tr w:rsidR="00383C61" w:rsidRPr="00FD56E9" w14:paraId="1995E622" w14:textId="77777777" w:rsidTr="00DB5F52">
        <w:trPr>
          <w:trHeight w:val="963"/>
        </w:trPr>
        <w:tc>
          <w:tcPr>
            <w:tcW w:w="2802" w:type="dxa"/>
            <w:vMerge w:val="restart"/>
            <w:tcBorders>
              <w:top w:val="single" w:sz="4" w:space="0" w:color="B4C6E7"/>
              <w:left w:val="single" w:sz="4" w:space="0" w:color="B4C6E7"/>
              <w:bottom w:val="single" w:sz="4" w:space="0" w:color="B4C6E7"/>
              <w:right w:val="single" w:sz="4" w:space="0" w:color="B4C6E7"/>
            </w:tcBorders>
            <w:shd w:val="clear" w:color="auto" w:fill="D9E2F3"/>
            <w:vAlign w:val="center"/>
          </w:tcPr>
          <w:p w14:paraId="495EEFD5" w14:textId="77777777" w:rsidR="003E181F" w:rsidRPr="00FD56E9" w:rsidRDefault="00383C61" w:rsidP="007C6F53">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 xml:space="preserve">Je li nacrt bio objavljen na internetskim stranicama </w:t>
            </w:r>
          </w:p>
          <w:p w14:paraId="5A239EA9" w14:textId="77777777" w:rsidR="00383C61" w:rsidRPr="00FD56E9" w:rsidRDefault="00383C61" w:rsidP="007C6F53">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i</w:t>
            </w:r>
            <w:r w:rsidR="003E181F" w:rsidRPr="00FD56E9">
              <w:rPr>
                <w:rFonts w:ascii="Cambria" w:eastAsia="Times New Roman" w:hAnsi="Cambria"/>
                <w:color w:val="000000"/>
                <w:sz w:val="24"/>
                <w:szCs w:val="24"/>
                <w:lang w:eastAsia="hr-HR"/>
              </w:rPr>
              <w:t>li na drugi odgovarajući način?</w:t>
            </w:r>
          </w:p>
        </w:tc>
        <w:tc>
          <w:tcPr>
            <w:tcW w:w="1701"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238AA2E5" w14:textId="77777777" w:rsidR="00383C61" w:rsidRPr="00FD56E9" w:rsidRDefault="00383C61" w:rsidP="00ED12EC">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Internetske stranice tijela nadležnog za izradu nacrta</w:t>
            </w:r>
          </w:p>
        </w:tc>
        <w:tc>
          <w:tcPr>
            <w:tcW w:w="4706" w:type="dxa"/>
            <w:gridSpan w:val="2"/>
            <w:tcBorders>
              <w:top w:val="single" w:sz="4" w:space="0" w:color="B4C6E7"/>
              <w:left w:val="single" w:sz="4" w:space="0" w:color="B4C6E7"/>
              <w:bottom w:val="single" w:sz="4" w:space="0" w:color="B4C6E7"/>
              <w:right w:val="single" w:sz="4" w:space="0" w:color="B4C6E7"/>
            </w:tcBorders>
            <w:vAlign w:val="center"/>
          </w:tcPr>
          <w:p w14:paraId="1897FB71" w14:textId="4747F131" w:rsidR="00BB1F98" w:rsidRPr="006F23FB" w:rsidRDefault="0013057F" w:rsidP="00800BAE">
            <w:pPr>
              <w:spacing w:after="0" w:line="240" w:lineRule="auto"/>
              <w:rPr>
                <w:rFonts w:ascii="Cambria" w:eastAsia="Times New Roman" w:hAnsi="Cambria"/>
                <w:sz w:val="24"/>
                <w:szCs w:val="24"/>
                <w:lang w:eastAsia="hr-HR"/>
              </w:rPr>
            </w:pPr>
            <w:r w:rsidRPr="0013057F">
              <w:rPr>
                <w:rFonts w:ascii="Cambria" w:eastAsia="Times New Roman" w:hAnsi="Cambria"/>
                <w:sz w:val="24"/>
                <w:szCs w:val="24"/>
                <w:lang w:eastAsia="hr-HR"/>
              </w:rPr>
              <w:t>https://klostarpodravski.hr/</w:t>
            </w:r>
          </w:p>
        </w:tc>
      </w:tr>
      <w:tr w:rsidR="00383C61" w:rsidRPr="00FD56E9" w14:paraId="7A68E2AA" w14:textId="77777777" w:rsidTr="00DB5F52">
        <w:trPr>
          <w:trHeight w:val="631"/>
        </w:trPr>
        <w:tc>
          <w:tcPr>
            <w:tcW w:w="2802" w:type="dxa"/>
            <w:vMerge/>
            <w:tcBorders>
              <w:top w:val="single" w:sz="4" w:space="0" w:color="B4C6E7"/>
              <w:left w:val="single" w:sz="4" w:space="0" w:color="B4C6E7"/>
              <w:bottom w:val="single" w:sz="4" w:space="0" w:color="B4C6E7"/>
              <w:right w:val="single" w:sz="4" w:space="0" w:color="B4C6E7"/>
            </w:tcBorders>
            <w:shd w:val="clear" w:color="auto" w:fill="D9E2F3"/>
            <w:vAlign w:val="center"/>
          </w:tcPr>
          <w:p w14:paraId="26AA7627" w14:textId="77777777" w:rsidR="00383C61" w:rsidRPr="00FD56E9" w:rsidRDefault="00383C61" w:rsidP="00800BAE">
            <w:pPr>
              <w:spacing w:after="0" w:line="240" w:lineRule="auto"/>
              <w:rPr>
                <w:rFonts w:ascii="Cambria" w:eastAsia="Times New Roman" w:hAnsi="Cambria"/>
                <w:color w:val="000000"/>
                <w:sz w:val="24"/>
                <w:szCs w:val="24"/>
                <w:lang w:eastAsia="hr-HR"/>
              </w:rPr>
            </w:pPr>
          </w:p>
        </w:tc>
        <w:tc>
          <w:tcPr>
            <w:tcW w:w="1701"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74837ACD" w14:textId="77777777" w:rsidR="00383C61" w:rsidRPr="00FD56E9" w:rsidRDefault="00BB1F98" w:rsidP="00800BAE">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Neke druge internetske stranice</w:t>
            </w:r>
          </w:p>
        </w:tc>
        <w:tc>
          <w:tcPr>
            <w:tcW w:w="4706" w:type="dxa"/>
            <w:gridSpan w:val="2"/>
            <w:tcBorders>
              <w:top w:val="single" w:sz="4" w:space="0" w:color="B4C6E7"/>
              <w:left w:val="single" w:sz="4" w:space="0" w:color="B4C6E7"/>
              <w:bottom w:val="single" w:sz="4" w:space="0" w:color="B4C6E7"/>
              <w:right w:val="single" w:sz="4" w:space="0" w:color="B4C6E7"/>
            </w:tcBorders>
            <w:vAlign w:val="center"/>
          </w:tcPr>
          <w:p w14:paraId="098CD235" w14:textId="3F2F7937" w:rsidR="007C6F53" w:rsidRPr="006F23FB" w:rsidRDefault="0013057F" w:rsidP="005660C6">
            <w:pPr>
              <w:spacing w:after="0" w:line="240" w:lineRule="auto"/>
              <w:jc w:val="both"/>
              <w:rPr>
                <w:rFonts w:ascii="Cambria" w:eastAsia="Times New Roman" w:hAnsi="Cambria"/>
                <w:sz w:val="24"/>
                <w:szCs w:val="24"/>
                <w:lang w:eastAsia="hr-HR"/>
              </w:rPr>
            </w:pPr>
            <w:r w:rsidRPr="0013057F">
              <w:rPr>
                <w:rFonts w:ascii="Cambria" w:eastAsia="Times New Roman" w:hAnsi="Cambria"/>
                <w:sz w:val="24"/>
                <w:szCs w:val="24"/>
                <w:lang w:eastAsia="hr-HR"/>
              </w:rPr>
              <w:t>https://proracun.hr/savjetovanja-detalji.php?kid=79&amp;id=8175</w:t>
            </w:r>
          </w:p>
        </w:tc>
      </w:tr>
      <w:tr w:rsidR="00383C61" w:rsidRPr="00FD56E9" w14:paraId="480B69D9" w14:textId="77777777" w:rsidTr="00DB5F52">
        <w:trPr>
          <w:trHeight w:val="682"/>
        </w:trPr>
        <w:tc>
          <w:tcPr>
            <w:tcW w:w="2802" w:type="dxa"/>
            <w:vMerge/>
            <w:tcBorders>
              <w:top w:val="single" w:sz="4" w:space="0" w:color="B4C6E7"/>
              <w:left w:val="single" w:sz="4" w:space="0" w:color="B4C6E7"/>
              <w:bottom w:val="single" w:sz="4" w:space="0" w:color="B4C6E7"/>
              <w:right w:val="single" w:sz="4" w:space="0" w:color="B4C6E7"/>
            </w:tcBorders>
            <w:shd w:val="clear" w:color="auto" w:fill="D9E2F3"/>
            <w:vAlign w:val="center"/>
          </w:tcPr>
          <w:p w14:paraId="24CC826E" w14:textId="77777777" w:rsidR="00383C61" w:rsidRPr="00FD56E9" w:rsidRDefault="00383C61" w:rsidP="00800BAE">
            <w:pPr>
              <w:spacing w:after="0" w:line="240" w:lineRule="auto"/>
              <w:rPr>
                <w:rFonts w:ascii="Cambria" w:eastAsia="Times New Roman" w:hAnsi="Cambria"/>
                <w:color w:val="000000"/>
                <w:sz w:val="24"/>
                <w:szCs w:val="24"/>
                <w:lang w:eastAsia="hr-HR"/>
              </w:rPr>
            </w:pPr>
          </w:p>
        </w:tc>
        <w:tc>
          <w:tcPr>
            <w:tcW w:w="1701"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54B47460" w14:textId="77777777" w:rsidR="00383C61" w:rsidRPr="00FD56E9" w:rsidRDefault="00BB1F98" w:rsidP="00800BAE">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Neki drugi odgovarajući način</w:t>
            </w:r>
          </w:p>
        </w:tc>
        <w:tc>
          <w:tcPr>
            <w:tcW w:w="4706" w:type="dxa"/>
            <w:gridSpan w:val="2"/>
            <w:tcBorders>
              <w:top w:val="single" w:sz="4" w:space="0" w:color="B4C6E7"/>
              <w:left w:val="single" w:sz="4" w:space="0" w:color="B4C6E7"/>
              <w:bottom w:val="single" w:sz="4" w:space="0" w:color="B4C6E7"/>
              <w:right w:val="single" w:sz="4" w:space="0" w:color="B4C6E7"/>
            </w:tcBorders>
            <w:vAlign w:val="center"/>
          </w:tcPr>
          <w:p w14:paraId="29E16C7B" w14:textId="0DD072A3" w:rsidR="00383C61" w:rsidRPr="00FD56E9" w:rsidRDefault="0013057F" w:rsidP="00800BAE">
            <w:pPr>
              <w:spacing w:after="0" w:line="240" w:lineRule="auto"/>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w:t>
            </w:r>
          </w:p>
        </w:tc>
      </w:tr>
      <w:tr w:rsidR="00D23ECF" w:rsidRPr="00FD56E9" w14:paraId="2A41FA1C" w14:textId="77777777" w:rsidTr="00DB5F52">
        <w:trPr>
          <w:trHeight w:val="522"/>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78E88863" w14:textId="77777777" w:rsidR="00D23ECF" w:rsidRPr="00FD56E9" w:rsidRDefault="00BB1F98" w:rsidP="00800BAE">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Vrijeme trajanja savjetovanja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0BC54703" w14:textId="576FB743" w:rsidR="00B10E56" w:rsidRPr="00FD56E9" w:rsidRDefault="0013057F" w:rsidP="00317373">
            <w:pPr>
              <w:spacing w:after="0" w:line="240" w:lineRule="auto"/>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10.08.2026 - 09.09.2026</w:t>
            </w:r>
          </w:p>
        </w:tc>
      </w:tr>
      <w:tr w:rsidR="00A33A12" w:rsidRPr="00FD56E9" w14:paraId="0CAEF28D" w14:textId="77777777" w:rsidTr="00DB5F52">
        <w:trPr>
          <w:trHeight w:val="522"/>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4024CA9B" w14:textId="77777777" w:rsidR="00A33A12" w:rsidRPr="00FD56E9" w:rsidRDefault="00A33A12" w:rsidP="00800BAE">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Obrazloženje za savjetovanja koja traju kraće od 30 dana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5E7D6C41" w14:textId="2C25A9F9" w:rsidR="00A33A12" w:rsidRPr="00FD56E9" w:rsidRDefault="0013057F" w:rsidP="00D116E1">
            <w:pPr>
              <w:spacing w:after="0" w:line="240" w:lineRule="auto"/>
              <w:jc w:val="both"/>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w:t>
            </w:r>
          </w:p>
        </w:tc>
      </w:tr>
      <w:tr w:rsidR="00D23ECF" w:rsidRPr="00FD56E9" w14:paraId="3C1C0104" w14:textId="77777777" w:rsidTr="00DB5F52">
        <w:trPr>
          <w:trHeight w:val="70"/>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2E9BC525" w14:textId="77777777" w:rsidR="00D23ECF" w:rsidRPr="00CA75F3" w:rsidRDefault="00D23ECF" w:rsidP="00800BAE">
            <w:pPr>
              <w:spacing w:after="0" w:line="240" w:lineRule="auto"/>
              <w:rPr>
                <w:rFonts w:ascii="Cambria" w:eastAsia="Times New Roman" w:hAnsi="Cambria"/>
                <w:color w:val="000000"/>
                <w:sz w:val="24"/>
                <w:szCs w:val="24"/>
                <w:lang w:eastAsia="hr-HR"/>
              </w:rPr>
            </w:pPr>
            <w:r w:rsidRPr="00CA75F3">
              <w:rPr>
                <w:rFonts w:ascii="Cambria" w:eastAsia="Times New Roman" w:hAnsi="Cambria"/>
                <w:color w:val="000000"/>
                <w:sz w:val="24"/>
                <w:szCs w:val="24"/>
                <w:lang w:eastAsia="hr-HR"/>
              </w:rPr>
              <w:t>Koji su predstavnici zainteresirane javnosti dostavili svoja očitovanja?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28E6DF94" w14:textId="77A891FB" w:rsidR="00D766A0" w:rsidRPr="00FD56E9" w:rsidRDefault="0013057F" w:rsidP="005660C6">
            <w:pPr>
              <w:spacing w:after="0" w:line="240" w:lineRule="auto"/>
              <w:jc w:val="both"/>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Tijekom internetskog savjetovanja nisu zaprimljeni komentari.</w:t>
            </w:r>
          </w:p>
        </w:tc>
      </w:tr>
      <w:tr w:rsidR="00F14C8E" w:rsidRPr="00FD56E9" w14:paraId="091D5D92" w14:textId="77777777" w:rsidTr="00DB5F52">
        <w:trPr>
          <w:trHeight w:val="545"/>
        </w:trPr>
        <w:tc>
          <w:tcPr>
            <w:tcW w:w="9209" w:type="dxa"/>
            <w:gridSpan w:val="4"/>
            <w:tcBorders>
              <w:top w:val="single" w:sz="4" w:space="0" w:color="B4C6E7"/>
              <w:left w:val="single" w:sz="4" w:space="0" w:color="B4C6E7"/>
              <w:bottom w:val="single" w:sz="4" w:space="0" w:color="B4C6E7"/>
              <w:right w:val="single" w:sz="4" w:space="0" w:color="B4C6E7"/>
            </w:tcBorders>
            <w:shd w:val="clear" w:color="auto" w:fill="D9E2F3"/>
            <w:vAlign w:val="center"/>
          </w:tcPr>
          <w:p w14:paraId="195FBE89" w14:textId="77777777" w:rsidR="00F14C8E" w:rsidRDefault="00F14C8E" w:rsidP="00652613">
            <w:pPr>
              <w:spacing w:after="0" w:line="240" w:lineRule="auto"/>
              <w:jc w:val="both"/>
              <w:rPr>
                <w:rFonts w:ascii="Cambria" w:eastAsia="Times New Roman" w:hAnsi="Cambria"/>
                <w:color w:val="44546A"/>
                <w:sz w:val="24"/>
                <w:szCs w:val="24"/>
                <w:lang w:eastAsia="hr-HR"/>
              </w:rPr>
            </w:pPr>
            <w:r>
              <w:rPr>
                <w:rFonts w:ascii="Cambria" w:eastAsia="Times New Roman" w:hAnsi="Cambria"/>
                <w:b/>
                <w:color w:val="44546A"/>
                <w:sz w:val="24"/>
                <w:szCs w:val="24"/>
                <w:lang w:eastAsia="hr-HR"/>
              </w:rPr>
              <w:t>ANALIZA DOSTAVLJENIH PRIMJEDBI</w:t>
            </w:r>
          </w:p>
        </w:tc>
      </w:tr>
      <w:tr w:rsidR="00F14C8E" w:rsidRPr="00FD56E9" w14:paraId="78542679" w14:textId="77777777" w:rsidTr="00DB5F52">
        <w:trPr>
          <w:trHeight w:val="272"/>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469B6EAC" w14:textId="77777777" w:rsidR="00F14C8E" w:rsidRPr="00652613" w:rsidRDefault="00950030" w:rsidP="00800BAE">
            <w:pPr>
              <w:spacing w:after="0" w:line="240" w:lineRule="auto"/>
              <w:rPr>
                <w:rFonts w:ascii="Cambria" w:eastAsia="Times New Roman" w:hAnsi="Cambria"/>
                <w:bCs/>
                <w:color w:val="000000"/>
                <w:sz w:val="24"/>
                <w:szCs w:val="24"/>
                <w:lang w:eastAsia="hr-HR"/>
              </w:rPr>
            </w:pPr>
            <w:r w:rsidRPr="00652613">
              <w:rPr>
                <w:rFonts w:ascii="Cambria" w:eastAsia="Times New Roman" w:hAnsi="Cambria"/>
                <w:bCs/>
                <w:color w:val="000000"/>
                <w:sz w:val="24"/>
                <w:szCs w:val="24"/>
                <w:lang w:eastAsia="hr-HR"/>
              </w:rPr>
              <w:lastRenderedPageBreak/>
              <w:t>Primjedbe zainteresirane javnosti na određene odredbe nacrta akta ili drugog dokumenta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53F1A502" w14:textId="416956AE" w:rsidR="00F14C8E" w:rsidRPr="00FD56E9" w:rsidRDefault="0013057F" w:rsidP="000011C0">
            <w:pPr>
              <w:spacing w:after="0" w:line="240" w:lineRule="auto"/>
              <w:jc w:val="both"/>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w:t>
            </w:r>
          </w:p>
        </w:tc>
      </w:tr>
      <w:tr w:rsidR="00950030" w:rsidRPr="00FD56E9" w14:paraId="2B1331A8" w14:textId="77777777" w:rsidTr="00DB5F52">
        <w:trPr>
          <w:trHeight w:val="843"/>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4F54ED9C" w14:textId="77777777" w:rsidR="00950030" w:rsidRPr="00652613" w:rsidRDefault="00950030" w:rsidP="00800BAE">
            <w:pPr>
              <w:spacing w:after="0" w:line="240" w:lineRule="auto"/>
              <w:rPr>
                <w:rFonts w:ascii="Cambria" w:eastAsia="Times New Roman" w:hAnsi="Cambria"/>
                <w:bCs/>
                <w:color w:val="000000"/>
                <w:sz w:val="24"/>
                <w:szCs w:val="24"/>
                <w:lang w:eastAsia="hr-HR"/>
              </w:rPr>
            </w:pPr>
            <w:r w:rsidRPr="00652613">
              <w:rPr>
                <w:rFonts w:ascii="Cambria" w:eastAsia="Times New Roman" w:hAnsi="Cambria"/>
                <w:bCs/>
                <w:color w:val="000000"/>
                <w:sz w:val="24"/>
                <w:szCs w:val="24"/>
                <w:lang w:eastAsia="hr-HR"/>
              </w:rPr>
              <w:t>Troškovi provedenog savjetovanja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082C6B0B" w14:textId="14932F9E" w:rsidR="00950030" w:rsidRPr="00FD56E9" w:rsidRDefault="0013057F" w:rsidP="007C6F53">
            <w:pPr>
              <w:spacing w:after="0" w:line="240" w:lineRule="auto"/>
              <w:jc w:val="both"/>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Nema troškova savjetovanja</w:t>
            </w:r>
          </w:p>
        </w:tc>
      </w:tr>
      <w:tr w:rsidR="00950030" w:rsidRPr="00FD56E9" w14:paraId="4F3189E7" w14:textId="77777777" w:rsidTr="00DB5F52">
        <w:trPr>
          <w:trHeight w:val="570"/>
        </w:trPr>
        <w:tc>
          <w:tcPr>
            <w:tcW w:w="2802" w:type="dxa"/>
            <w:vMerge w:val="restart"/>
            <w:tcBorders>
              <w:top w:val="single" w:sz="4" w:space="0" w:color="B4C6E7"/>
              <w:left w:val="single" w:sz="4" w:space="0" w:color="B4C6E7"/>
              <w:right w:val="single" w:sz="4" w:space="0" w:color="B4C6E7"/>
            </w:tcBorders>
            <w:shd w:val="clear" w:color="auto" w:fill="D9E2F3"/>
            <w:vAlign w:val="center"/>
          </w:tcPr>
          <w:p w14:paraId="1A64B766" w14:textId="77777777" w:rsidR="00950030" w:rsidRPr="00CA75F3" w:rsidRDefault="00950030" w:rsidP="00800BAE">
            <w:pPr>
              <w:spacing w:after="0" w:line="240" w:lineRule="auto"/>
              <w:rPr>
                <w:rFonts w:ascii="Cambria" w:eastAsia="Times New Roman" w:hAnsi="Cambria"/>
                <w:bCs/>
                <w:color w:val="000000"/>
                <w:sz w:val="24"/>
                <w:szCs w:val="24"/>
                <w:lang w:eastAsia="hr-HR"/>
              </w:rPr>
            </w:pPr>
            <w:r w:rsidRPr="00CA75F3">
              <w:rPr>
                <w:rFonts w:ascii="Cambria" w:hAnsi="Cambria"/>
                <w:bCs/>
                <w:color w:val="000000"/>
                <w:sz w:val="24"/>
                <w:szCs w:val="24"/>
                <w:lang w:eastAsia="hr-HR"/>
              </w:rPr>
              <w:t>Tko je i kada izradio izvješće o provedenom savjetovanju?</w:t>
            </w:r>
          </w:p>
        </w:tc>
        <w:tc>
          <w:tcPr>
            <w:tcW w:w="3210" w:type="dxa"/>
            <w:gridSpan w:val="2"/>
            <w:tcBorders>
              <w:top w:val="single" w:sz="4" w:space="0" w:color="B4C6E7"/>
              <w:left w:val="single" w:sz="4" w:space="0" w:color="B4C6E7"/>
              <w:bottom w:val="single" w:sz="4" w:space="0" w:color="B4C6E7"/>
              <w:right w:val="single" w:sz="4" w:space="0" w:color="B4C6E7"/>
            </w:tcBorders>
            <w:shd w:val="clear" w:color="auto" w:fill="D9E2F3"/>
            <w:vAlign w:val="center"/>
          </w:tcPr>
          <w:p w14:paraId="24DC94D4" w14:textId="77777777" w:rsidR="00950030" w:rsidRPr="00FD56E9" w:rsidRDefault="00950030" w:rsidP="007C6F53">
            <w:pPr>
              <w:spacing w:after="0" w:line="240" w:lineRule="auto"/>
              <w:jc w:val="both"/>
              <w:rPr>
                <w:rFonts w:ascii="Cambria" w:eastAsia="Times New Roman" w:hAnsi="Cambria"/>
                <w:color w:val="000000"/>
                <w:sz w:val="24"/>
                <w:szCs w:val="24"/>
                <w:lang w:eastAsia="hr-HR"/>
              </w:rPr>
            </w:pPr>
            <w:r>
              <w:rPr>
                <w:rFonts w:ascii="Cambria" w:eastAsia="Times New Roman" w:hAnsi="Cambria"/>
                <w:color w:val="000000"/>
                <w:sz w:val="24"/>
                <w:szCs w:val="24"/>
                <w:lang w:eastAsia="hr-HR"/>
              </w:rPr>
              <w:t>Ime i prezime</w:t>
            </w:r>
          </w:p>
        </w:tc>
        <w:tc>
          <w:tcPr>
            <w:tcW w:w="3197"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3D465B83" w14:textId="77777777" w:rsidR="00950030" w:rsidRPr="00FD56E9" w:rsidRDefault="00950030" w:rsidP="007C6F53">
            <w:pPr>
              <w:spacing w:after="0" w:line="240" w:lineRule="auto"/>
              <w:jc w:val="both"/>
              <w:rPr>
                <w:rFonts w:ascii="Cambria" w:eastAsia="Times New Roman" w:hAnsi="Cambria"/>
                <w:color w:val="000000"/>
                <w:sz w:val="24"/>
                <w:szCs w:val="24"/>
                <w:lang w:eastAsia="hr-HR"/>
              </w:rPr>
            </w:pPr>
            <w:r>
              <w:rPr>
                <w:rFonts w:ascii="Cambria" w:eastAsia="Times New Roman" w:hAnsi="Cambria"/>
                <w:color w:val="000000"/>
                <w:sz w:val="24"/>
                <w:szCs w:val="24"/>
                <w:lang w:eastAsia="hr-HR"/>
              </w:rPr>
              <w:t>Datum</w:t>
            </w:r>
          </w:p>
        </w:tc>
      </w:tr>
      <w:tr w:rsidR="00950030" w:rsidRPr="00FD56E9" w14:paraId="5CD2B0EB" w14:textId="77777777" w:rsidTr="00DB5F52">
        <w:trPr>
          <w:trHeight w:val="570"/>
        </w:trPr>
        <w:tc>
          <w:tcPr>
            <w:tcW w:w="2802" w:type="dxa"/>
            <w:vMerge/>
            <w:tcBorders>
              <w:left w:val="single" w:sz="4" w:space="0" w:color="B4C6E7"/>
              <w:bottom w:val="single" w:sz="4" w:space="0" w:color="B4C6E7"/>
              <w:right w:val="single" w:sz="4" w:space="0" w:color="B4C6E7"/>
            </w:tcBorders>
            <w:shd w:val="clear" w:color="auto" w:fill="D9E2F3"/>
            <w:vAlign w:val="center"/>
          </w:tcPr>
          <w:p w14:paraId="3A84508A" w14:textId="77777777" w:rsidR="00950030" w:rsidRPr="00950030" w:rsidRDefault="00950030" w:rsidP="00800BAE">
            <w:pPr>
              <w:spacing w:after="0" w:line="240" w:lineRule="auto"/>
              <w:rPr>
                <w:rFonts w:ascii="Cambria" w:eastAsia="Times New Roman" w:hAnsi="Cambria"/>
                <w:b/>
                <w:color w:val="000000"/>
                <w:sz w:val="24"/>
                <w:szCs w:val="24"/>
                <w:lang w:eastAsia="hr-HR"/>
              </w:rPr>
            </w:pPr>
          </w:p>
        </w:tc>
        <w:tc>
          <w:tcPr>
            <w:tcW w:w="3210" w:type="dxa"/>
            <w:gridSpan w:val="2"/>
            <w:tcBorders>
              <w:top w:val="single" w:sz="4" w:space="0" w:color="B4C6E7"/>
              <w:left w:val="single" w:sz="4" w:space="0" w:color="B4C6E7"/>
              <w:bottom w:val="single" w:sz="4" w:space="0" w:color="B4C6E7"/>
              <w:right w:val="single" w:sz="4" w:space="0" w:color="B4C6E7"/>
            </w:tcBorders>
            <w:vAlign w:val="center"/>
          </w:tcPr>
          <w:p w14:paraId="01128E03" w14:textId="3020091D" w:rsidR="00950030" w:rsidRPr="00FD56E9" w:rsidRDefault="0013057F" w:rsidP="007C6F53">
            <w:pPr>
              <w:spacing w:after="0" w:line="240" w:lineRule="auto"/>
              <w:jc w:val="both"/>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Nataša Martinčević, struč.spec.admin.publ.</w:t>
            </w:r>
          </w:p>
        </w:tc>
        <w:tc>
          <w:tcPr>
            <w:tcW w:w="3197" w:type="dxa"/>
            <w:tcBorders>
              <w:top w:val="single" w:sz="4" w:space="0" w:color="B4C6E7"/>
              <w:left w:val="single" w:sz="4" w:space="0" w:color="B4C6E7"/>
              <w:bottom w:val="single" w:sz="4" w:space="0" w:color="B4C6E7"/>
              <w:right w:val="single" w:sz="4" w:space="0" w:color="B4C6E7"/>
            </w:tcBorders>
            <w:vAlign w:val="center"/>
          </w:tcPr>
          <w:p w14:paraId="3FDEAE54" w14:textId="6036F3D5" w:rsidR="00950030" w:rsidRPr="00FD56E9" w:rsidRDefault="0013057F" w:rsidP="007C6F53">
            <w:pPr>
              <w:spacing w:after="0" w:line="240" w:lineRule="auto"/>
              <w:jc w:val="both"/>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10.09.2026</w:t>
            </w:r>
          </w:p>
        </w:tc>
      </w:tr>
    </w:tbl>
    <w:p w14:paraId="19DA1BF6" w14:textId="77777777" w:rsidR="008731F6" w:rsidRPr="005660C6" w:rsidRDefault="008731F6" w:rsidP="005660C6">
      <w:pPr>
        <w:rPr>
          <w:rFonts w:ascii="Cambria" w:eastAsia="Times New Roman" w:hAnsi="Cambria"/>
          <w:iCs/>
          <w:sz w:val="20"/>
          <w:szCs w:val="20"/>
        </w:rPr>
      </w:pPr>
    </w:p>
    <w:sectPr w:rsidR="008731F6" w:rsidRPr="005660C6" w:rsidSect="00987B13">
      <w:headerReference w:type="first" r:id="rId7"/>
      <w:pgSz w:w="11906" w:h="16838"/>
      <w:pgMar w:top="1469" w:right="1417" w:bottom="1417" w:left="1417" w:header="709" w:footer="708" w:gutter="0"/>
      <w:pgBorders w:offsetFrom="page">
        <w:top w:val="thinThickSmallGap" w:sz="18" w:space="24" w:color="B4C6E7"/>
        <w:left w:val="thinThickSmallGap" w:sz="18" w:space="24" w:color="B4C6E7"/>
        <w:bottom w:val="thickThinSmallGap" w:sz="18" w:space="24" w:color="B4C6E7"/>
        <w:right w:val="thickThinSmallGap" w:sz="18" w:space="24" w:color="B4C6E7"/>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E99A2" w14:textId="77777777" w:rsidR="00767012" w:rsidRDefault="00767012" w:rsidP="00765084">
      <w:pPr>
        <w:spacing w:after="0" w:line="240" w:lineRule="auto"/>
      </w:pPr>
      <w:r>
        <w:separator/>
      </w:r>
    </w:p>
  </w:endnote>
  <w:endnote w:type="continuationSeparator" w:id="0">
    <w:p w14:paraId="38B969C9" w14:textId="77777777" w:rsidR="00767012" w:rsidRDefault="00767012" w:rsidP="00765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Founder Extended)">
    <w:charset w:val="86"/>
    <w:family w:val="script"/>
    <w:pitch w:val="fixed"/>
    <w:sig w:usb0="00000001" w:usb1="080E0000" w:usb2="00000010" w:usb3="00000000" w:csb0="00040000"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6D1F8" w14:textId="77777777" w:rsidR="00767012" w:rsidRDefault="00767012" w:rsidP="00765084">
      <w:pPr>
        <w:spacing w:after="0" w:line="240" w:lineRule="auto"/>
      </w:pPr>
      <w:r>
        <w:separator/>
      </w:r>
    </w:p>
  </w:footnote>
  <w:footnote w:type="continuationSeparator" w:id="0">
    <w:p w14:paraId="4CFFB03E" w14:textId="77777777" w:rsidR="00767012" w:rsidRDefault="00767012" w:rsidP="00765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3596D" w14:textId="7E6468CE" w:rsidR="006847CC" w:rsidRPr="00431C12" w:rsidRDefault="00DB5F52" w:rsidP="006847CC">
    <w:r w:rsidRPr="00431C12">
      <w:rPr>
        <w:noProof/>
      </w:rPr>
      <mc:AlternateContent>
        <mc:Choice Requires="wps">
          <w:drawing>
            <wp:anchor distT="0" distB="0" distL="114300" distR="114300" simplePos="0" relativeHeight="251657216" behindDoc="0" locked="0" layoutInCell="1" allowOverlap="1" wp14:anchorId="197AE1C9" wp14:editId="4FD5EF31">
              <wp:simplePos x="0" y="0"/>
              <wp:positionH relativeFrom="margin">
                <wp:posOffset>-29004</wp:posOffset>
              </wp:positionH>
              <wp:positionV relativeFrom="paragraph">
                <wp:posOffset>685800</wp:posOffset>
              </wp:positionV>
              <wp:extent cx="5886450" cy="0"/>
              <wp:effectExtent l="0" t="0" r="0" b="0"/>
              <wp:wrapNone/>
              <wp:docPr id="53661514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straightConnector1">
                        <a:avLst/>
                      </a:prstGeom>
                      <a:noFill/>
                      <a:ln w="2540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CB7A68" id="_x0000_t32" coordsize="21600,21600" o:spt="32" o:oned="t" path="m,l21600,21600e" filled="f">
              <v:path arrowok="t" fillok="f" o:connecttype="none"/>
              <o:lock v:ext="edit" shapetype="t"/>
            </v:shapetype>
            <v:shape id="AutoShape 9" o:spid="_x0000_s1026" type="#_x0000_t32" style="position:absolute;margin-left:-2.3pt;margin-top:54pt;width:463.5pt;height:0;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" strokecolor="#002060" strokeweight="2pt">
              <w10:wrap anchorx="margin"/>
            </v:shape>
          </w:pict>
        </mc:Fallback>
      </mc:AlternateContent>
    </w:r>
    <w:r w:rsidR="00987B13">
      <w:rPr>
        <w:noProof/>
      </w:rPr>
      <w:drawing>
        <wp:inline distT="0" distB="0" distL="0" distR="0" wp14:anchorId="3C2C8DC5" wp14:editId="39BF7FFB">
          <wp:extent cx="480695" cy="63944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0695" cy="639445"/>
                  </a:xfrm>
                  <a:prstGeom prst="rect">
                    <a:avLst/>
                  </a:prstGeom>
                  <a:noFill/>
                  <a:ln>
                    <a:noFill/>
                  </a:ln>
                </pic:spPr>
              </pic:pic>
            </a:graphicData>
          </a:graphic>
        </wp:inline>
      </w:drawing>
    </w:r>
    <w:r w:rsidR="00987B13" w:rsidRPr="00431C12">
      <w:rPr>
        <w:noProof/>
      </w:rPr>
      <mc:AlternateContent>
        <mc:Choice Requires="wps">
          <w:drawing>
            <wp:anchor distT="0" distB="0" distL="114300" distR="114300" simplePos="0" relativeHeight="251658240" behindDoc="0" locked="0" layoutInCell="1" allowOverlap="1" wp14:anchorId="1447970F" wp14:editId="6D15A922">
              <wp:simplePos x="0" y="0"/>
              <wp:positionH relativeFrom="column">
                <wp:posOffset>551180</wp:posOffset>
              </wp:positionH>
              <wp:positionV relativeFrom="paragraph">
                <wp:posOffset>107315</wp:posOffset>
              </wp:positionV>
              <wp:extent cx="5586730" cy="474980"/>
              <wp:effectExtent l="8255" t="12065" r="5715" b="8255"/>
              <wp:wrapNone/>
              <wp:docPr id="6163379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6730" cy="474980"/>
                      </a:xfrm>
                      <a:prstGeom prst="rect">
                        <a:avLst/>
                      </a:prstGeom>
                      <a:solidFill>
                        <a:srgbClr val="FFFFFF"/>
                      </a:solidFill>
                      <a:ln w="9525">
                        <a:solidFill>
                          <a:srgbClr val="FFFFFF"/>
                        </a:solidFill>
                        <a:miter lim="800000"/>
                        <a:headEnd/>
                        <a:tailEnd/>
                      </a:ln>
                    </wps:spPr>
                    <wps:txbx>
                      <w:txbxContent>
                        <w:p w14:paraId="586E11E2" w14:textId="4C14C203" w:rsidR="00685A10" w:rsidRDefault="006847CC" w:rsidP="006847CC">
                          <w:pPr>
                            <w:rPr>
                              <w:rFonts w:ascii="Cambria" w:hAnsi="Cambria"/>
                              <w:b/>
                              <w:color w:val="000000"/>
                            </w:rPr>
                          </w:pPr>
                          <w:r w:rsidRPr="00374CDD">
                            <w:rPr>
                              <w:rFonts w:ascii="Cambria" w:hAnsi="Cambria"/>
                              <w:b/>
                              <w:color w:val="000000"/>
                            </w:rPr>
                            <w:t>REPUBLIKA HRVATSKA</w:t>
                          </w:r>
                          <w:r w:rsidR="00685A10">
                            <w:rPr>
                              <w:rFonts w:ascii="Cambria" w:hAnsi="Cambria"/>
                              <w:b/>
                              <w:color w:val="000000"/>
                            </w:rPr>
                            <w:br/>
                          </w:r>
                          <w:r w:rsidR="000403B7">
                            <w:rPr>
                              <w:rFonts w:ascii="Cambria" w:hAnsi="Cambria"/>
                              <w:b/>
                              <w:color w:val="000000"/>
                            </w:rPr>
                            <w:t>OPĆINA KLOŠTAR PODRAVSKI</w:t>
                          </w:r>
                        </w:p>
                        <w:p w14:paraId="037DA677" w14:textId="77777777" w:rsidR="00685A10" w:rsidRPr="00685A10" w:rsidRDefault="00685A10" w:rsidP="006847CC">
                          <w:pPr>
                            <w:rPr>
                              <w:rFonts w:ascii="Cambria" w:hAnsi="Cambria"/>
                              <w:b/>
                              <w:color w:val="00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47970F" id="_x0000_t202" coordsize="21600,21600" o:spt="202" path="m,l,21600r21600,l21600,xe">
              <v:stroke joinstyle="miter"/>
              <v:path gradientshapeok="t" o:connecttype="rect"/>
            </v:shapetype>
            <v:shape id="Text Box 10" o:spid="_x0000_s1026" type="#_x0000_t202" style="position:absolute;margin-left:43.4pt;margin-top:8.45pt;width:439.9pt;height:3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" strokecolor="white">
              <v:textbox>
                <w:txbxContent>
                  <w:p w14:paraId="586E11E2" w14:textId="4C14C203" w:rsidR="00685A10" w:rsidRDefault="006847CC" w:rsidP="006847CC">
                    <w:pPr>
                      <w:rPr>
                        <w:rFonts w:ascii="Cambria" w:hAnsi="Cambria"/>
                        <w:b/>
                        <w:color w:val="000000"/>
                      </w:rPr>
                    </w:pPr>
                    <w:r w:rsidRPr="00374CDD">
                      <w:rPr>
                        <w:rFonts w:ascii="Cambria" w:hAnsi="Cambria"/>
                        <w:b/>
                        <w:color w:val="000000"/>
                      </w:rPr>
                      <w:t>REPUBLIKA HRVATSKA</w:t>
                    </w:r>
                    <w:r w:rsidR="00685A10">
                      <w:rPr>
                        <w:rFonts w:ascii="Cambria" w:hAnsi="Cambria"/>
                        <w:b/>
                        <w:color w:val="000000"/>
                      </w:rPr>
                      <w:br/>
                    </w:r>
                    <w:r w:rsidR="000403B7">
                      <w:rPr>
                        <w:rFonts w:ascii="Cambria" w:hAnsi="Cambria"/>
                        <w:b/>
                        <w:color w:val="000000"/>
                      </w:rPr>
                      <w:t>OPĆINA KLOŠTAR PODRAVSKI</w:t>
                    </w:r>
                  </w:p>
                  <w:p w14:paraId="037DA677" w14:textId="77777777" w:rsidR="00685A10" w:rsidRPr="00685A10" w:rsidRDefault="00685A10" w:rsidP="006847CC">
                    <w:pPr>
                      <w:rPr>
                        <w:rFonts w:ascii="Cambria" w:hAnsi="Cambria"/>
                        <w:b/>
                        <w:color w:val="000000"/>
                      </w:rPr>
                    </w:pPr>
                  </w:p>
                </w:txbxContent>
              </v:textbox>
            </v:shape>
          </w:pict>
        </mc:Fallback>
      </mc:AlternateContent>
    </w:r>
  </w:p>
  <w:p w14:paraId="196A8EC8" w14:textId="77777777" w:rsidR="0046599D" w:rsidRPr="006847CC" w:rsidRDefault="0046599D" w:rsidP="006847CC">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6426F"/>
    <w:multiLevelType w:val="hybridMultilevel"/>
    <w:tmpl w:val="3462F2BA"/>
    <w:lvl w:ilvl="0" w:tplc="5E78AC76">
      <w:start w:val="15"/>
      <w:numFmt w:val="bullet"/>
      <w:lvlText w:val="-"/>
      <w:lvlJc w:val="left"/>
      <w:pPr>
        <w:ind w:left="1080" w:hanging="360"/>
      </w:pPr>
      <w:rPr>
        <w:rFonts w:ascii="Arial" w:eastAsia="Simsun (Founder Extended)"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18441AE4"/>
    <w:multiLevelType w:val="hybridMultilevel"/>
    <w:tmpl w:val="BFB651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D882758"/>
    <w:multiLevelType w:val="hybridMultilevel"/>
    <w:tmpl w:val="3E6C3B2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3BA1D0E"/>
    <w:multiLevelType w:val="hybridMultilevel"/>
    <w:tmpl w:val="4CF0FC18"/>
    <w:lvl w:ilvl="0" w:tplc="2926F0A4">
      <w:numFmt w:val="bullet"/>
      <w:lvlText w:val="-"/>
      <w:lvlJc w:val="left"/>
      <w:pPr>
        <w:ind w:left="1080" w:hanging="360"/>
      </w:pPr>
      <w:rPr>
        <w:rFonts w:ascii="Arial" w:eastAsia="Simsun (Founder Extended)"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15:restartNumberingAfterBreak="0">
    <w:nsid w:val="3B560CAE"/>
    <w:multiLevelType w:val="hybridMultilevel"/>
    <w:tmpl w:val="61CAF23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6376109"/>
    <w:multiLevelType w:val="hybridMultilevel"/>
    <w:tmpl w:val="DD6876B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47BE0916"/>
    <w:multiLevelType w:val="hybridMultilevel"/>
    <w:tmpl w:val="6172AA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88E3310"/>
    <w:multiLevelType w:val="hybridMultilevel"/>
    <w:tmpl w:val="6EA8C4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9E17099"/>
    <w:multiLevelType w:val="hybridMultilevel"/>
    <w:tmpl w:val="DD0CA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A282DB6"/>
    <w:multiLevelType w:val="hybridMultilevel"/>
    <w:tmpl w:val="98AC88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66632B18"/>
    <w:multiLevelType w:val="multilevel"/>
    <w:tmpl w:val="D3480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61E3B56"/>
    <w:multiLevelType w:val="hybridMultilevel"/>
    <w:tmpl w:val="EEC22E2C"/>
    <w:lvl w:ilvl="0" w:tplc="31923AAA">
      <w:numFmt w:val="bullet"/>
      <w:lvlText w:val="-"/>
      <w:lvlJc w:val="left"/>
      <w:pPr>
        <w:ind w:left="1080" w:hanging="360"/>
      </w:pPr>
      <w:rPr>
        <w:rFonts w:ascii="Arial" w:eastAsia="Simsun (Founder Extended)"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7C2E32CD"/>
    <w:multiLevelType w:val="hybridMultilevel"/>
    <w:tmpl w:val="A8DC94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7F621EBA"/>
    <w:multiLevelType w:val="hybridMultilevel"/>
    <w:tmpl w:val="F54055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F84483D"/>
    <w:multiLevelType w:val="hybridMultilevel"/>
    <w:tmpl w:val="103E82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63927577">
    <w:abstractNumId w:val="4"/>
  </w:num>
  <w:num w:numId="2" w16cid:durableId="1714227438">
    <w:abstractNumId w:val="7"/>
  </w:num>
  <w:num w:numId="3" w16cid:durableId="899753206">
    <w:abstractNumId w:val="8"/>
  </w:num>
  <w:num w:numId="4" w16cid:durableId="562908889">
    <w:abstractNumId w:val="9"/>
  </w:num>
  <w:num w:numId="5" w16cid:durableId="559026500">
    <w:abstractNumId w:val="10"/>
  </w:num>
  <w:num w:numId="6" w16cid:durableId="62609164">
    <w:abstractNumId w:val="5"/>
  </w:num>
  <w:num w:numId="7" w16cid:durableId="551041850">
    <w:abstractNumId w:val="3"/>
  </w:num>
  <w:num w:numId="8" w16cid:durableId="1790973652">
    <w:abstractNumId w:val="11"/>
  </w:num>
  <w:num w:numId="9" w16cid:durableId="1794447162">
    <w:abstractNumId w:val="2"/>
  </w:num>
  <w:num w:numId="10" w16cid:durableId="1094670289">
    <w:abstractNumId w:val="6"/>
  </w:num>
  <w:num w:numId="11" w16cid:durableId="1129325761">
    <w:abstractNumId w:val="13"/>
  </w:num>
  <w:num w:numId="12" w16cid:durableId="829371716">
    <w:abstractNumId w:val="0"/>
  </w:num>
  <w:num w:numId="13" w16cid:durableId="718431961">
    <w:abstractNumId w:val="14"/>
  </w:num>
  <w:num w:numId="14" w16cid:durableId="1792434682">
    <w:abstractNumId w:val="12"/>
  </w:num>
  <w:num w:numId="15" w16cid:durableId="63262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ECF"/>
    <w:rsid w:val="000011C0"/>
    <w:rsid w:val="0000239E"/>
    <w:rsid w:val="000221ED"/>
    <w:rsid w:val="000246BA"/>
    <w:rsid w:val="000403B7"/>
    <w:rsid w:val="000440CD"/>
    <w:rsid w:val="000469B6"/>
    <w:rsid w:val="0004785D"/>
    <w:rsid w:val="00060FAA"/>
    <w:rsid w:val="0006355F"/>
    <w:rsid w:val="00063887"/>
    <w:rsid w:val="000679B7"/>
    <w:rsid w:val="00067AA0"/>
    <w:rsid w:val="00070808"/>
    <w:rsid w:val="000830DD"/>
    <w:rsid w:val="00084A4D"/>
    <w:rsid w:val="0008661B"/>
    <w:rsid w:val="00086FB7"/>
    <w:rsid w:val="000873C4"/>
    <w:rsid w:val="000A074E"/>
    <w:rsid w:val="000A1028"/>
    <w:rsid w:val="000A10C2"/>
    <w:rsid w:val="000A558D"/>
    <w:rsid w:val="000A666D"/>
    <w:rsid w:val="000B3446"/>
    <w:rsid w:val="000B476E"/>
    <w:rsid w:val="000B6A91"/>
    <w:rsid w:val="000C1506"/>
    <w:rsid w:val="000C7427"/>
    <w:rsid w:val="000D5DF0"/>
    <w:rsid w:val="0010373D"/>
    <w:rsid w:val="00111E6E"/>
    <w:rsid w:val="00114FAC"/>
    <w:rsid w:val="0013057F"/>
    <w:rsid w:val="00132D51"/>
    <w:rsid w:val="0013407B"/>
    <w:rsid w:val="00134A2C"/>
    <w:rsid w:val="00140C77"/>
    <w:rsid w:val="00146976"/>
    <w:rsid w:val="00151E88"/>
    <w:rsid w:val="001614EA"/>
    <w:rsid w:val="00187ACC"/>
    <w:rsid w:val="00187F58"/>
    <w:rsid w:val="0019147C"/>
    <w:rsid w:val="00192C45"/>
    <w:rsid w:val="00193DE6"/>
    <w:rsid w:val="00195E38"/>
    <w:rsid w:val="001A3674"/>
    <w:rsid w:val="001B765F"/>
    <w:rsid w:val="001C59D3"/>
    <w:rsid w:val="001D7F7C"/>
    <w:rsid w:val="001E55EB"/>
    <w:rsid w:val="001F3766"/>
    <w:rsid w:val="001F434A"/>
    <w:rsid w:val="002063E9"/>
    <w:rsid w:val="00214FDE"/>
    <w:rsid w:val="00215078"/>
    <w:rsid w:val="002249F9"/>
    <w:rsid w:val="002253D1"/>
    <w:rsid w:val="00236EB8"/>
    <w:rsid w:val="00250639"/>
    <w:rsid w:val="002615D6"/>
    <w:rsid w:val="00270AAE"/>
    <w:rsid w:val="00271463"/>
    <w:rsid w:val="002A2023"/>
    <w:rsid w:val="002A4504"/>
    <w:rsid w:val="002A493A"/>
    <w:rsid w:val="002C6264"/>
    <w:rsid w:val="002E04A8"/>
    <w:rsid w:val="002E0EE7"/>
    <w:rsid w:val="002F0EA2"/>
    <w:rsid w:val="002F3C72"/>
    <w:rsid w:val="003005D1"/>
    <w:rsid w:val="00310D06"/>
    <w:rsid w:val="0031476E"/>
    <w:rsid w:val="00317373"/>
    <w:rsid w:val="00317EE1"/>
    <w:rsid w:val="00344689"/>
    <w:rsid w:val="00345B64"/>
    <w:rsid w:val="00347D97"/>
    <w:rsid w:val="00352E4F"/>
    <w:rsid w:val="003566A4"/>
    <w:rsid w:val="00362416"/>
    <w:rsid w:val="00366E7B"/>
    <w:rsid w:val="0036797B"/>
    <w:rsid w:val="00373392"/>
    <w:rsid w:val="0037779A"/>
    <w:rsid w:val="00380A86"/>
    <w:rsid w:val="0038254F"/>
    <w:rsid w:val="00383C61"/>
    <w:rsid w:val="003864BD"/>
    <w:rsid w:val="00397D3B"/>
    <w:rsid w:val="003A44E7"/>
    <w:rsid w:val="003A5D71"/>
    <w:rsid w:val="003A6A9A"/>
    <w:rsid w:val="003B4367"/>
    <w:rsid w:val="003B5370"/>
    <w:rsid w:val="003E181F"/>
    <w:rsid w:val="003E4004"/>
    <w:rsid w:val="003E481D"/>
    <w:rsid w:val="003F1343"/>
    <w:rsid w:val="003F33DB"/>
    <w:rsid w:val="003F3AF1"/>
    <w:rsid w:val="003F4015"/>
    <w:rsid w:val="00404B25"/>
    <w:rsid w:val="004066EE"/>
    <w:rsid w:val="004069C7"/>
    <w:rsid w:val="00415CC8"/>
    <w:rsid w:val="0042590C"/>
    <w:rsid w:val="00456CC4"/>
    <w:rsid w:val="00464CDE"/>
    <w:rsid w:val="00465592"/>
    <w:rsid w:val="0046599D"/>
    <w:rsid w:val="004877B1"/>
    <w:rsid w:val="00494B97"/>
    <w:rsid w:val="00494ECC"/>
    <w:rsid w:val="00496383"/>
    <w:rsid w:val="0049741B"/>
    <w:rsid w:val="004A447B"/>
    <w:rsid w:val="004A7B7A"/>
    <w:rsid w:val="004B46AD"/>
    <w:rsid w:val="004B50D1"/>
    <w:rsid w:val="004D2413"/>
    <w:rsid w:val="004D33FF"/>
    <w:rsid w:val="004E2233"/>
    <w:rsid w:val="00501E7C"/>
    <w:rsid w:val="00506057"/>
    <w:rsid w:val="0051298C"/>
    <w:rsid w:val="00514B79"/>
    <w:rsid w:val="00515CB6"/>
    <w:rsid w:val="00527914"/>
    <w:rsid w:val="00540CBE"/>
    <w:rsid w:val="00541C46"/>
    <w:rsid w:val="005424FB"/>
    <w:rsid w:val="00550C63"/>
    <w:rsid w:val="00550E91"/>
    <w:rsid w:val="005520AD"/>
    <w:rsid w:val="005660C6"/>
    <w:rsid w:val="00566EA3"/>
    <w:rsid w:val="005715C7"/>
    <w:rsid w:val="0058702E"/>
    <w:rsid w:val="005879AA"/>
    <w:rsid w:val="00590651"/>
    <w:rsid w:val="005A3939"/>
    <w:rsid w:val="005A4724"/>
    <w:rsid w:val="005B2158"/>
    <w:rsid w:val="005C6A9D"/>
    <w:rsid w:val="005D2EC0"/>
    <w:rsid w:val="005E50D2"/>
    <w:rsid w:val="005F4975"/>
    <w:rsid w:val="00601FD1"/>
    <w:rsid w:val="006035D9"/>
    <w:rsid w:val="006039F8"/>
    <w:rsid w:val="00622A40"/>
    <w:rsid w:val="00624E2A"/>
    <w:rsid w:val="00626E38"/>
    <w:rsid w:val="00643EB1"/>
    <w:rsid w:val="00646CE9"/>
    <w:rsid w:val="00651FE7"/>
    <w:rsid w:val="00652613"/>
    <w:rsid w:val="006529EF"/>
    <w:rsid w:val="00655402"/>
    <w:rsid w:val="00663CBF"/>
    <w:rsid w:val="006761EC"/>
    <w:rsid w:val="00676AF6"/>
    <w:rsid w:val="00683422"/>
    <w:rsid w:val="006847CC"/>
    <w:rsid w:val="00685A10"/>
    <w:rsid w:val="006A54C6"/>
    <w:rsid w:val="006B569F"/>
    <w:rsid w:val="006C5EB5"/>
    <w:rsid w:val="006D4ACE"/>
    <w:rsid w:val="006D6C68"/>
    <w:rsid w:val="006E78AC"/>
    <w:rsid w:val="006E7980"/>
    <w:rsid w:val="006F23FB"/>
    <w:rsid w:val="00705E4D"/>
    <w:rsid w:val="007131A8"/>
    <w:rsid w:val="0072793D"/>
    <w:rsid w:val="00730CF1"/>
    <w:rsid w:val="00741769"/>
    <w:rsid w:val="00742876"/>
    <w:rsid w:val="00742FC9"/>
    <w:rsid w:val="007451DC"/>
    <w:rsid w:val="00746999"/>
    <w:rsid w:val="00752C53"/>
    <w:rsid w:val="00753057"/>
    <w:rsid w:val="00765084"/>
    <w:rsid w:val="00767012"/>
    <w:rsid w:val="0076717D"/>
    <w:rsid w:val="00767605"/>
    <w:rsid w:val="00775046"/>
    <w:rsid w:val="007757FC"/>
    <w:rsid w:val="00776160"/>
    <w:rsid w:val="007827C7"/>
    <w:rsid w:val="00784744"/>
    <w:rsid w:val="00785313"/>
    <w:rsid w:val="00793EE5"/>
    <w:rsid w:val="007B6EFD"/>
    <w:rsid w:val="007C6D48"/>
    <w:rsid w:val="007C6F53"/>
    <w:rsid w:val="007C7624"/>
    <w:rsid w:val="007D2DE2"/>
    <w:rsid w:val="007D3DC3"/>
    <w:rsid w:val="007D5441"/>
    <w:rsid w:val="007E1358"/>
    <w:rsid w:val="007E5F3E"/>
    <w:rsid w:val="00800285"/>
    <w:rsid w:val="00800BAE"/>
    <w:rsid w:val="008057F8"/>
    <w:rsid w:val="00817199"/>
    <w:rsid w:val="00825FF8"/>
    <w:rsid w:val="0082797F"/>
    <w:rsid w:val="0083040E"/>
    <w:rsid w:val="00834E26"/>
    <w:rsid w:val="00836D04"/>
    <w:rsid w:val="00837742"/>
    <w:rsid w:val="00845D41"/>
    <w:rsid w:val="008472F3"/>
    <w:rsid w:val="008730A7"/>
    <w:rsid w:val="008731F6"/>
    <w:rsid w:val="00891899"/>
    <w:rsid w:val="0089247F"/>
    <w:rsid w:val="00895B78"/>
    <w:rsid w:val="008B0241"/>
    <w:rsid w:val="008B301E"/>
    <w:rsid w:val="008C5E39"/>
    <w:rsid w:val="008D480E"/>
    <w:rsid w:val="008D508A"/>
    <w:rsid w:val="008F0C58"/>
    <w:rsid w:val="008F6FFA"/>
    <w:rsid w:val="00902475"/>
    <w:rsid w:val="00902B15"/>
    <w:rsid w:val="00903B6C"/>
    <w:rsid w:val="00905A68"/>
    <w:rsid w:val="00910510"/>
    <w:rsid w:val="00923723"/>
    <w:rsid w:val="00941A14"/>
    <w:rsid w:val="00950030"/>
    <w:rsid w:val="00962A71"/>
    <w:rsid w:val="00964EB5"/>
    <w:rsid w:val="00966411"/>
    <w:rsid w:val="00971477"/>
    <w:rsid w:val="00972F4B"/>
    <w:rsid w:val="00975ED1"/>
    <w:rsid w:val="00977093"/>
    <w:rsid w:val="00984FFD"/>
    <w:rsid w:val="00986B48"/>
    <w:rsid w:val="00987B13"/>
    <w:rsid w:val="00997091"/>
    <w:rsid w:val="009B1BCF"/>
    <w:rsid w:val="009B2DD5"/>
    <w:rsid w:val="009C45F2"/>
    <w:rsid w:val="009D26CD"/>
    <w:rsid w:val="009D293E"/>
    <w:rsid w:val="009D4A78"/>
    <w:rsid w:val="009D74EA"/>
    <w:rsid w:val="009E2B2F"/>
    <w:rsid w:val="009F1496"/>
    <w:rsid w:val="009F462E"/>
    <w:rsid w:val="009F7B34"/>
    <w:rsid w:val="00A0467D"/>
    <w:rsid w:val="00A0474B"/>
    <w:rsid w:val="00A30895"/>
    <w:rsid w:val="00A32DB5"/>
    <w:rsid w:val="00A33A12"/>
    <w:rsid w:val="00A33CCB"/>
    <w:rsid w:val="00A3583D"/>
    <w:rsid w:val="00A36433"/>
    <w:rsid w:val="00A44486"/>
    <w:rsid w:val="00A55F0F"/>
    <w:rsid w:val="00A65371"/>
    <w:rsid w:val="00A72250"/>
    <w:rsid w:val="00A746F7"/>
    <w:rsid w:val="00A96C59"/>
    <w:rsid w:val="00A96D88"/>
    <w:rsid w:val="00AA5C65"/>
    <w:rsid w:val="00AB0809"/>
    <w:rsid w:val="00AC33CF"/>
    <w:rsid w:val="00AC6A18"/>
    <w:rsid w:val="00AD2E2A"/>
    <w:rsid w:val="00AD663E"/>
    <w:rsid w:val="00AF3BFF"/>
    <w:rsid w:val="00B01996"/>
    <w:rsid w:val="00B01A7F"/>
    <w:rsid w:val="00B10E56"/>
    <w:rsid w:val="00B13555"/>
    <w:rsid w:val="00B15103"/>
    <w:rsid w:val="00B16818"/>
    <w:rsid w:val="00B40681"/>
    <w:rsid w:val="00B50EDB"/>
    <w:rsid w:val="00B55634"/>
    <w:rsid w:val="00B70BE3"/>
    <w:rsid w:val="00B848F0"/>
    <w:rsid w:val="00B8503C"/>
    <w:rsid w:val="00BA5602"/>
    <w:rsid w:val="00BA7455"/>
    <w:rsid w:val="00BB1F98"/>
    <w:rsid w:val="00BC1685"/>
    <w:rsid w:val="00BC4002"/>
    <w:rsid w:val="00BF1010"/>
    <w:rsid w:val="00BF4D23"/>
    <w:rsid w:val="00BF777C"/>
    <w:rsid w:val="00C03656"/>
    <w:rsid w:val="00C175E0"/>
    <w:rsid w:val="00C278E0"/>
    <w:rsid w:val="00C7715B"/>
    <w:rsid w:val="00C86EC2"/>
    <w:rsid w:val="00C8707B"/>
    <w:rsid w:val="00C96F6F"/>
    <w:rsid w:val="00CA62CA"/>
    <w:rsid w:val="00CA75F3"/>
    <w:rsid w:val="00CB2944"/>
    <w:rsid w:val="00CB5DDA"/>
    <w:rsid w:val="00CB7EAD"/>
    <w:rsid w:val="00CC0CAA"/>
    <w:rsid w:val="00CC1F55"/>
    <w:rsid w:val="00CC58BA"/>
    <w:rsid w:val="00CD079A"/>
    <w:rsid w:val="00CD6C05"/>
    <w:rsid w:val="00CE1AB0"/>
    <w:rsid w:val="00CE32F7"/>
    <w:rsid w:val="00CE6EC9"/>
    <w:rsid w:val="00CF0105"/>
    <w:rsid w:val="00CF02EF"/>
    <w:rsid w:val="00CF068E"/>
    <w:rsid w:val="00D001E9"/>
    <w:rsid w:val="00D00F2F"/>
    <w:rsid w:val="00D02172"/>
    <w:rsid w:val="00D116E1"/>
    <w:rsid w:val="00D14C38"/>
    <w:rsid w:val="00D15315"/>
    <w:rsid w:val="00D1533B"/>
    <w:rsid w:val="00D23ECF"/>
    <w:rsid w:val="00D26E98"/>
    <w:rsid w:val="00D31CC3"/>
    <w:rsid w:val="00D34464"/>
    <w:rsid w:val="00D4454E"/>
    <w:rsid w:val="00D6069A"/>
    <w:rsid w:val="00D61EE0"/>
    <w:rsid w:val="00D66CB8"/>
    <w:rsid w:val="00D766A0"/>
    <w:rsid w:val="00D81C3C"/>
    <w:rsid w:val="00D90F23"/>
    <w:rsid w:val="00D96D72"/>
    <w:rsid w:val="00DA381A"/>
    <w:rsid w:val="00DA4EDF"/>
    <w:rsid w:val="00DA5748"/>
    <w:rsid w:val="00DA5F66"/>
    <w:rsid w:val="00DB5F52"/>
    <w:rsid w:val="00DC20D9"/>
    <w:rsid w:val="00DC3DA0"/>
    <w:rsid w:val="00DD21EA"/>
    <w:rsid w:val="00DD3E7F"/>
    <w:rsid w:val="00DD6E7D"/>
    <w:rsid w:val="00DE6312"/>
    <w:rsid w:val="00DF0FC8"/>
    <w:rsid w:val="00E05F41"/>
    <w:rsid w:val="00E0777E"/>
    <w:rsid w:val="00E1147D"/>
    <w:rsid w:val="00E157C1"/>
    <w:rsid w:val="00E2608D"/>
    <w:rsid w:val="00E3087F"/>
    <w:rsid w:val="00E3151C"/>
    <w:rsid w:val="00E35FC6"/>
    <w:rsid w:val="00E374C1"/>
    <w:rsid w:val="00E4339A"/>
    <w:rsid w:val="00E44A18"/>
    <w:rsid w:val="00E45833"/>
    <w:rsid w:val="00E55868"/>
    <w:rsid w:val="00E744FB"/>
    <w:rsid w:val="00E815C1"/>
    <w:rsid w:val="00E81E23"/>
    <w:rsid w:val="00E91CA2"/>
    <w:rsid w:val="00E97679"/>
    <w:rsid w:val="00EA154E"/>
    <w:rsid w:val="00EA17FC"/>
    <w:rsid w:val="00EA201B"/>
    <w:rsid w:val="00EC0E44"/>
    <w:rsid w:val="00EC39FF"/>
    <w:rsid w:val="00EC60B7"/>
    <w:rsid w:val="00EC67C1"/>
    <w:rsid w:val="00ED12EC"/>
    <w:rsid w:val="00ED1E9D"/>
    <w:rsid w:val="00ED7026"/>
    <w:rsid w:val="00EE1C5C"/>
    <w:rsid w:val="00EE2E3C"/>
    <w:rsid w:val="00F00DA9"/>
    <w:rsid w:val="00F0309E"/>
    <w:rsid w:val="00F040CD"/>
    <w:rsid w:val="00F1490F"/>
    <w:rsid w:val="00F14C8E"/>
    <w:rsid w:val="00F22293"/>
    <w:rsid w:val="00F34F8C"/>
    <w:rsid w:val="00F46DDB"/>
    <w:rsid w:val="00F535E3"/>
    <w:rsid w:val="00F55835"/>
    <w:rsid w:val="00F672FB"/>
    <w:rsid w:val="00F7637A"/>
    <w:rsid w:val="00F80469"/>
    <w:rsid w:val="00F864FA"/>
    <w:rsid w:val="00FB2FDC"/>
    <w:rsid w:val="00FC69D5"/>
    <w:rsid w:val="00FD1F29"/>
    <w:rsid w:val="00FD56E9"/>
    <w:rsid w:val="00FE4D84"/>
    <w:rsid w:val="00FE54C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585AB"/>
  <w15:chartTrackingRefBased/>
  <w15:docId w15:val="{D5536BE9-5B98-4302-B081-DFD14E602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ECF"/>
    <w:pPr>
      <w:spacing w:after="200" w:line="276" w:lineRule="auto"/>
    </w:pPr>
    <w:rPr>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D23ECF"/>
    <w:pPr>
      <w:spacing w:after="0" w:line="240" w:lineRule="auto"/>
    </w:pPr>
    <w:rPr>
      <w:rFonts w:ascii="Arial" w:eastAsia="Times New Roman" w:hAnsi="Arial"/>
      <w:b/>
      <w:sz w:val="24"/>
      <w:szCs w:val="24"/>
      <w:lang w:val="x-none" w:eastAsia="x-none"/>
    </w:rPr>
  </w:style>
  <w:style w:type="character" w:customStyle="1" w:styleId="TijelotekstaChar">
    <w:name w:val="Tijelo teksta Char"/>
    <w:link w:val="Tijeloteksta"/>
    <w:rsid w:val="00D23ECF"/>
    <w:rPr>
      <w:rFonts w:ascii="Arial" w:eastAsia="Times New Roman" w:hAnsi="Arial" w:cs="Arial"/>
      <w:b/>
      <w:sz w:val="24"/>
      <w:szCs w:val="24"/>
    </w:rPr>
  </w:style>
  <w:style w:type="character" w:styleId="Referencakomentara">
    <w:name w:val="annotation reference"/>
    <w:uiPriority w:val="99"/>
    <w:semiHidden/>
    <w:unhideWhenUsed/>
    <w:rsid w:val="005879AA"/>
    <w:rPr>
      <w:sz w:val="16"/>
      <w:szCs w:val="16"/>
    </w:rPr>
  </w:style>
  <w:style w:type="paragraph" w:styleId="Tekstkomentara">
    <w:name w:val="annotation text"/>
    <w:basedOn w:val="Normal"/>
    <w:link w:val="TekstkomentaraChar"/>
    <w:uiPriority w:val="99"/>
    <w:semiHidden/>
    <w:unhideWhenUsed/>
    <w:rsid w:val="005879AA"/>
    <w:rPr>
      <w:sz w:val="20"/>
      <w:szCs w:val="20"/>
      <w:lang w:val="x-none"/>
    </w:rPr>
  </w:style>
  <w:style w:type="character" w:customStyle="1" w:styleId="TekstkomentaraChar">
    <w:name w:val="Tekst komentara Char"/>
    <w:link w:val="Tekstkomentara"/>
    <w:uiPriority w:val="99"/>
    <w:semiHidden/>
    <w:rsid w:val="005879AA"/>
    <w:rPr>
      <w:lang w:eastAsia="en-US"/>
    </w:rPr>
  </w:style>
  <w:style w:type="paragraph" w:styleId="Predmetkomentara">
    <w:name w:val="annotation subject"/>
    <w:basedOn w:val="Tekstkomentara"/>
    <w:next w:val="Tekstkomentara"/>
    <w:link w:val="PredmetkomentaraChar"/>
    <w:uiPriority w:val="99"/>
    <w:semiHidden/>
    <w:unhideWhenUsed/>
    <w:rsid w:val="005879AA"/>
    <w:rPr>
      <w:b/>
      <w:bCs/>
    </w:rPr>
  </w:style>
  <w:style w:type="character" w:customStyle="1" w:styleId="PredmetkomentaraChar">
    <w:name w:val="Predmet komentara Char"/>
    <w:link w:val="Predmetkomentara"/>
    <w:uiPriority w:val="99"/>
    <w:semiHidden/>
    <w:rsid w:val="005879AA"/>
    <w:rPr>
      <w:b/>
      <w:bCs/>
      <w:lang w:eastAsia="en-US"/>
    </w:rPr>
  </w:style>
  <w:style w:type="paragraph" w:styleId="Tekstbalonia">
    <w:name w:val="Balloon Text"/>
    <w:basedOn w:val="Normal"/>
    <w:link w:val="TekstbaloniaChar"/>
    <w:uiPriority w:val="99"/>
    <w:semiHidden/>
    <w:unhideWhenUsed/>
    <w:rsid w:val="005879AA"/>
    <w:pPr>
      <w:spacing w:after="0" w:line="240" w:lineRule="auto"/>
    </w:pPr>
    <w:rPr>
      <w:rFonts w:ascii="Tahoma" w:hAnsi="Tahoma"/>
      <w:sz w:val="16"/>
      <w:szCs w:val="16"/>
      <w:lang w:val="x-none"/>
    </w:rPr>
  </w:style>
  <w:style w:type="character" w:customStyle="1" w:styleId="TekstbaloniaChar">
    <w:name w:val="Tekst balončića Char"/>
    <w:link w:val="Tekstbalonia"/>
    <w:uiPriority w:val="99"/>
    <w:semiHidden/>
    <w:rsid w:val="005879AA"/>
    <w:rPr>
      <w:rFonts w:ascii="Tahoma" w:hAnsi="Tahoma" w:cs="Tahoma"/>
      <w:sz w:val="16"/>
      <w:szCs w:val="16"/>
      <w:lang w:eastAsia="en-US"/>
    </w:rPr>
  </w:style>
  <w:style w:type="character" w:styleId="Hiperveza">
    <w:name w:val="Hyperlink"/>
    <w:uiPriority w:val="99"/>
    <w:unhideWhenUsed/>
    <w:rsid w:val="003F1343"/>
    <w:rPr>
      <w:color w:val="0000FF"/>
      <w:u w:val="single"/>
    </w:rPr>
  </w:style>
  <w:style w:type="paragraph" w:styleId="Zaglavlje">
    <w:name w:val="header"/>
    <w:basedOn w:val="Normal"/>
    <w:link w:val="ZaglavljeChar"/>
    <w:uiPriority w:val="99"/>
    <w:unhideWhenUsed/>
    <w:rsid w:val="00765084"/>
    <w:pPr>
      <w:tabs>
        <w:tab w:val="center" w:pos="4536"/>
        <w:tab w:val="right" w:pos="9072"/>
      </w:tabs>
    </w:pPr>
    <w:rPr>
      <w:lang w:val="x-none"/>
    </w:rPr>
  </w:style>
  <w:style w:type="character" w:customStyle="1" w:styleId="ZaglavljeChar">
    <w:name w:val="Zaglavlje Char"/>
    <w:link w:val="Zaglavlje"/>
    <w:uiPriority w:val="99"/>
    <w:rsid w:val="00765084"/>
    <w:rPr>
      <w:sz w:val="22"/>
      <w:szCs w:val="22"/>
      <w:lang w:eastAsia="en-US"/>
    </w:rPr>
  </w:style>
  <w:style w:type="paragraph" w:styleId="Podnoje">
    <w:name w:val="footer"/>
    <w:basedOn w:val="Normal"/>
    <w:link w:val="PodnojeChar"/>
    <w:uiPriority w:val="99"/>
    <w:unhideWhenUsed/>
    <w:rsid w:val="00765084"/>
    <w:pPr>
      <w:tabs>
        <w:tab w:val="center" w:pos="4536"/>
        <w:tab w:val="right" w:pos="9072"/>
      </w:tabs>
    </w:pPr>
    <w:rPr>
      <w:lang w:val="x-none"/>
    </w:rPr>
  </w:style>
  <w:style w:type="character" w:customStyle="1" w:styleId="PodnojeChar">
    <w:name w:val="Podnožje Char"/>
    <w:link w:val="Podnoje"/>
    <w:uiPriority w:val="99"/>
    <w:rsid w:val="00765084"/>
    <w:rPr>
      <w:sz w:val="22"/>
      <w:szCs w:val="22"/>
      <w:lang w:eastAsia="en-US"/>
    </w:rPr>
  </w:style>
  <w:style w:type="character" w:customStyle="1" w:styleId="apple-converted-space">
    <w:name w:val="apple-converted-space"/>
    <w:basedOn w:val="Zadanifontodlomka"/>
    <w:rsid w:val="001D7F7C"/>
  </w:style>
  <w:style w:type="character" w:styleId="SlijeenaHiperveza">
    <w:name w:val="FollowedHyperlink"/>
    <w:uiPriority w:val="99"/>
    <w:semiHidden/>
    <w:unhideWhenUsed/>
    <w:rsid w:val="00895B78"/>
    <w:rPr>
      <w:color w:val="800080"/>
      <w:u w:val="single"/>
    </w:rPr>
  </w:style>
  <w:style w:type="paragraph" w:styleId="Bezproreda">
    <w:name w:val="No Spacing"/>
    <w:uiPriority w:val="1"/>
    <w:qFormat/>
    <w:rsid w:val="004066EE"/>
    <w:rPr>
      <w:sz w:val="22"/>
      <w:szCs w:val="22"/>
      <w:lang w:eastAsia="en-US"/>
    </w:rPr>
  </w:style>
  <w:style w:type="character" w:styleId="Nerijeenospominjanje">
    <w:name w:val="Unresolved Mention"/>
    <w:uiPriority w:val="99"/>
    <w:semiHidden/>
    <w:unhideWhenUsed/>
    <w:rsid w:val="000011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91">
      <w:bodyDiv w:val="1"/>
      <w:marLeft w:val="0"/>
      <w:marRight w:val="0"/>
      <w:marTop w:val="0"/>
      <w:marBottom w:val="0"/>
      <w:divBdr>
        <w:top w:val="none" w:sz="0" w:space="0" w:color="auto"/>
        <w:left w:val="none" w:sz="0" w:space="0" w:color="auto"/>
        <w:bottom w:val="none" w:sz="0" w:space="0" w:color="auto"/>
        <w:right w:val="none" w:sz="0" w:space="0" w:color="auto"/>
      </w:divBdr>
    </w:div>
    <w:div w:id="252401440">
      <w:bodyDiv w:val="1"/>
      <w:marLeft w:val="0"/>
      <w:marRight w:val="0"/>
      <w:marTop w:val="0"/>
      <w:marBottom w:val="0"/>
      <w:divBdr>
        <w:top w:val="none" w:sz="0" w:space="0" w:color="auto"/>
        <w:left w:val="none" w:sz="0" w:space="0" w:color="auto"/>
        <w:bottom w:val="none" w:sz="0" w:space="0" w:color="auto"/>
        <w:right w:val="none" w:sz="0" w:space="0" w:color="auto"/>
      </w:divBdr>
    </w:div>
    <w:div w:id="265845894">
      <w:bodyDiv w:val="1"/>
      <w:marLeft w:val="0"/>
      <w:marRight w:val="0"/>
      <w:marTop w:val="0"/>
      <w:marBottom w:val="0"/>
      <w:divBdr>
        <w:top w:val="none" w:sz="0" w:space="0" w:color="auto"/>
        <w:left w:val="none" w:sz="0" w:space="0" w:color="auto"/>
        <w:bottom w:val="none" w:sz="0" w:space="0" w:color="auto"/>
        <w:right w:val="none" w:sz="0" w:space="0" w:color="auto"/>
      </w:divBdr>
    </w:div>
    <w:div w:id="347223893">
      <w:bodyDiv w:val="1"/>
      <w:marLeft w:val="0"/>
      <w:marRight w:val="0"/>
      <w:marTop w:val="0"/>
      <w:marBottom w:val="0"/>
      <w:divBdr>
        <w:top w:val="none" w:sz="0" w:space="0" w:color="auto"/>
        <w:left w:val="none" w:sz="0" w:space="0" w:color="auto"/>
        <w:bottom w:val="none" w:sz="0" w:space="0" w:color="auto"/>
        <w:right w:val="none" w:sz="0" w:space="0" w:color="auto"/>
      </w:divBdr>
    </w:div>
    <w:div w:id="384718234">
      <w:bodyDiv w:val="1"/>
      <w:marLeft w:val="0"/>
      <w:marRight w:val="0"/>
      <w:marTop w:val="0"/>
      <w:marBottom w:val="0"/>
      <w:divBdr>
        <w:top w:val="none" w:sz="0" w:space="0" w:color="auto"/>
        <w:left w:val="none" w:sz="0" w:space="0" w:color="auto"/>
        <w:bottom w:val="none" w:sz="0" w:space="0" w:color="auto"/>
        <w:right w:val="none" w:sz="0" w:space="0" w:color="auto"/>
      </w:divBdr>
    </w:div>
    <w:div w:id="386875519">
      <w:bodyDiv w:val="1"/>
      <w:marLeft w:val="0"/>
      <w:marRight w:val="0"/>
      <w:marTop w:val="0"/>
      <w:marBottom w:val="0"/>
      <w:divBdr>
        <w:top w:val="none" w:sz="0" w:space="0" w:color="auto"/>
        <w:left w:val="none" w:sz="0" w:space="0" w:color="auto"/>
        <w:bottom w:val="none" w:sz="0" w:space="0" w:color="auto"/>
        <w:right w:val="none" w:sz="0" w:space="0" w:color="auto"/>
      </w:divBdr>
    </w:div>
    <w:div w:id="396629394">
      <w:bodyDiv w:val="1"/>
      <w:marLeft w:val="0"/>
      <w:marRight w:val="0"/>
      <w:marTop w:val="0"/>
      <w:marBottom w:val="0"/>
      <w:divBdr>
        <w:top w:val="none" w:sz="0" w:space="0" w:color="auto"/>
        <w:left w:val="none" w:sz="0" w:space="0" w:color="auto"/>
        <w:bottom w:val="none" w:sz="0" w:space="0" w:color="auto"/>
        <w:right w:val="none" w:sz="0" w:space="0" w:color="auto"/>
      </w:divBdr>
    </w:div>
    <w:div w:id="691107404">
      <w:bodyDiv w:val="1"/>
      <w:marLeft w:val="0"/>
      <w:marRight w:val="0"/>
      <w:marTop w:val="0"/>
      <w:marBottom w:val="0"/>
      <w:divBdr>
        <w:top w:val="none" w:sz="0" w:space="0" w:color="auto"/>
        <w:left w:val="none" w:sz="0" w:space="0" w:color="auto"/>
        <w:bottom w:val="none" w:sz="0" w:space="0" w:color="auto"/>
        <w:right w:val="none" w:sz="0" w:space="0" w:color="auto"/>
      </w:divBdr>
    </w:div>
    <w:div w:id="754670728">
      <w:bodyDiv w:val="1"/>
      <w:marLeft w:val="0"/>
      <w:marRight w:val="0"/>
      <w:marTop w:val="0"/>
      <w:marBottom w:val="0"/>
      <w:divBdr>
        <w:top w:val="none" w:sz="0" w:space="0" w:color="auto"/>
        <w:left w:val="none" w:sz="0" w:space="0" w:color="auto"/>
        <w:bottom w:val="none" w:sz="0" w:space="0" w:color="auto"/>
        <w:right w:val="none" w:sz="0" w:space="0" w:color="auto"/>
      </w:divBdr>
    </w:div>
    <w:div w:id="1087389589">
      <w:bodyDiv w:val="1"/>
      <w:marLeft w:val="0"/>
      <w:marRight w:val="0"/>
      <w:marTop w:val="0"/>
      <w:marBottom w:val="0"/>
      <w:divBdr>
        <w:top w:val="none" w:sz="0" w:space="0" w:color="auto"/>
        <w:left w:val="none" w:sz="0" w:space="0" w:color="auto"/>
        <w:bottom w:val="none" w:sz="0" w:space="0" w:color="auto"/>
        <w:right w:val="none" w:sz="0" w:space="0" w:color="auto"/>
      </w:divBdr>
    </w:div>
    <w:div w:id="1264149917">
      <w:bodyDiv w:val="1"/>
      <w:marLeft w:val="0"/>
      <w:marRight w:val="0"/>
      <w:marTop w:val="0"/>
      <w:marBottom w:val="0"/>
      <w:divBdr>
        <w:top w:val="none" w:sz="0" w:space="0" w:color="auto"/>
        <w:left w:val="none" w:sz="0" w:space="0" w:color="auto"/>
        <w:bottom w:val="none" w:sz="0" w:space="0" w:color="auto"/>
        <w:right w:val="none" w:sz="0" w:space="0" w:color="auto"/>
      </w:divBdr>
    </w:div>
    <w:div w:id="1321301443">
      <w:bodyDiv w:val="1"/>
      <w:marLeft w:val="0"/>
      <w:marRight w:val="0"/>
      <w:marTop w:val="0"/>
      <w:marBottom w:val="0"/>
      <w:divBdr>
        <w:top w:val="none" w:sz="0" w:space="0" w:color="auto"/>
        <w:left w:val="none" w:sz="0" w:space="0" w:color="auto"/>
        <w:bottom w:val="none" w:sz="0" w:space="0" w:color="auto"/>
        <w:right w:val="none" w:sz="0" w:space="0" w:color="auto"/>
      </w:divBdr>
    </w:div>
    <w:div w:id="1339232238">
      <w:bodyDiv w:val="1"/>
      <w:marLeft w:val="0"/>
      <w:marRight w:val="0"/>
      <w:marTop w:val="0"/>
      <w:marBottom w:val="0"/>
      <w:divBdr>
        <w:top w:val="none" w:sz="0" w:space="0" w:color="auto"/>
        <w:left w:val="none" w:sz="0" w:space="0" w:color="auto"/>
        <w:bottom w:val="none" w:sz="0" w:space="0" w:color="auto"/>
        <w:right w:val="none" w:sz="0" w:space="0" w:color="auto"/>
      </w:divBdr>
      <w:divsChild>
        <w:div w:id="677535946">
          <w:marLeft w:val="0"/>
          <w:marRight w:val="0"/>
          <w:marTop w:val="0"/>
          <w:marBottom w:val="0"/>
          <w:divBdr>
            <w:top w:val="none" w:sz="0" w:space="0" w:color="auto"/>
            <w:left w:val="none" w:sz="0" w:space="0" w:color="auto"/>
            <w:bottom w:val="none" w:sz="0" w:space="0" w:color="auto"/>
            <w:right w:val="none" w:sz="0" w:space="0" w:color="auto"/>
          </w:divBdr>
        </w:div>
      </w:divsChild>
    </w:div>
    <w:div w:id="1601064829">
      <w:bodyDiv w:val="1"/>
      <w:marLeft w:val="0"/>
      <w:marRight w:val="0"/>
      <w:marTop w:val="0"/>
      <w:marBottom w:val="0"/>
      <w:divBdr>
        <w:top w:val="none" w:sz="0" w:space="0" w:color="auto"/>
        <w:left w:val="none" w:sz="0" w:space="0" w:color="auto"/>
        <w:bottom w:val="none" w:sz="0" w:space="0" w:color="auto"/>
        <w:right w:val="none" w:sz="0" w:space="0" w:color="auto"/>
      </w:divBdr>
    </w:div>
    <w:div w:id="1814829484">
      <w:bodyDiv w:val="1"/>
      <w:marLeft w:val="0"/>
      <w:marRight w:val="0"/>
      <w:marTop w:val="0"/>
      <w:marBottom w:val="0"/>
      <w:divBdr>
        <w:top w:val="none" w:sz="0" w:space="0" w:color="auto"/>
        <w:left w:val="none" w:sz="0" w:space="0" w:color="auto"/>
        <w:bottom w:val="none" w:sz="0" w:space="0" w:color="auto"/>
        <w:right w:val="none" w:sz="0" w:space="0" w:color="auto"/>
      </w:divBdr>
    </w:div>
    <w:div w:id="207651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248</Words>
  <Characters>1416</Characters>
  <Application>Microsoft Office Word</Application>
  <DocSecurity>0</DocSecurity>
  <Lines>11</Lines>
  <Paragraphs>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UZUVRH</Company>
  <LinksUpToDate>false</LinksUpToDate>
  <CharactersWithSpaces>1661</CharactersWithSpaces>
  <SharedDoc>false</SharedDoc>
  <HLinks>
    <vt:vector size="12" baseType="variant">
      <vt:variant>
        <vt:i4>5963799</vt:i4>
      </vt:variant>
      <vt:variant>
        <vt:i4>3</vt:i4>
      </vt:variant>
      <vt:variant>
        <vt:i4>0</vt:i4>
      </vt:variant>
      <vt:variant>
        <vt:i4>5</vt:i4>
      </vt:variant>
      <vt:variant>
        <vt:lpwstr>https://proracun.hr/</vt:lpwstr>
      </vt:variant>
      <vt:variant>
        <vt:lpwstr/>
      </vt:variant>
      <vt:variant>
        <vt:i4>7733371</vt:i4>
      </vt:variant>
      <vt:variant>
        <vt:i4>0</vt:i4>
      </vt:variant>
      <vt:variant>
        <vt:i4>0</vt:i4>
      </vt:variant>
      <vt:variant>
        <vt:i4>5</vt:i4>
      </vt:variant>
      <vt:variant>
        <vt:lpwstr>https://www.tucepi.hr/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cp:lastModifiedBy>Opcina Klostar Podravski</cp:lastModifiedBy>
  <cp:revision>15</cp:revision>
  <cp:lastPrinted>2025-11-17T10:40:00Z</cp:lastPrinted>
  <dcterms:created xsi:type="dcterms:W3CDTF">2025-11-20T10:01:00Z</dcterms:created>
  <dcterms:modified xsi:type="dcterms:W3CDTF">2026-09-10T12:01:00Z</dcterms:modified>
</cp:coreProperties>
</file>