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FA5E" w14:textId="77777777" w:rsidR="00567B63" w:rsidRDefault="00567B63" w:rsidP="00567B63">
      <w:pPr>
        <w:jc w:val="both"/>
      </w:pPr>
      <w:r>
        <w:t>Na temelju članka 10. stavka 1. Zakona o plaćama u lokalnoj i područnoj (regionalnoj) samoupravi (Narodne novine broj 28/10, 10/23) i članka 26. Statuta Općine Kloštar Ivanić (Glasnik Zagrebačke županije broj 13/21 i 1/26) Općinsko vijeće Općine Kloštar Ivanić na --. sjednici  održanoj dana --.--.2026. godine, donijelo je sljedeću</w:t>
      </w:r>
    </w:p>
    <w:p w14:paraId="6F69D53E" w14:textId="77777777" w:rsidR="00567B63" w:rsidRDefault="00567B63" w:rsidP="00567B63"/>
    <w:p w14:paraId="4A269758" w14:textId="77777777" w:rsidR="00567B63" w:rsidRDefault="00567B63" w:rsidP="00567B63">
      <w:pPr>
        <w:jc w:val="center"/>
        <w:rPr>
          <w:b/>
          <w:bCs/>
        </w:rPr>
      </w:pPr>
      <w:r>
        <w:rPr>
          <w:b/>
          <w:bCs/>
        </w:rPr>
        <w:t>O D L U K U</w:t>
      </w:r>
    </w:p>
    <w:p w14:paraId="4588F37E" w14:textId="77777777" w:rsidR="00567B63" w:rsidRDefault="00567B63" w:rsidP="00567B63">
      <w:pPr>
        <w:jc w:val="center"/>
        <w:rPr>
          <w:b/>
          <w:bCs/>
        </w:rPr>
      </w:pPr>
      <w:r>
        <w:rPr>
          <w:b/>
          <w:bCs/>
        </w:rPr>
        <w:t>o koeficijentima za obračun plaća službenika i namještenika</w:t>
      </w:r>
    </w:p>
    <w:p w14:paraId="31F21186" w14:textId="77777777" w:rsidR="00567B63" w:rsidRDefault="00567B63" w:rsidP="00567B63">
      <w:pPr>
        <w:jc w:val="center"/>
        <w:rPr>
          <w:b/>
          <w:bCs/>
        </w:rPr>
      </w:pPr>
      <w:r>
        <w:rPr>
          <w:b/>
          <w:bCs/>
        </w:rPr>
        <w:t>Jedinstvenog upravnog odjela Općine Kloštar Ivanić</w:t>
      </w:r>
    </w:p>
    <w:p w14:paraId="2E9718F9" w14:textId="77777777" w:rsidR="00567B63" w:rsidRDefault="00567B63" w:rsidP="00567B63"/>
    <w:p w14:paraId="75A5D362" w14:textId="77777777" w:rsidR="00567B63" w:rsidRDefault="00567B63" w:rsidP="00567B63">
      <w:pPr>
        <w:jc w:val="center"/>
      </w:pPr>
      <w:r>
        <w:t>Članak 1.</w:t>
      </w:r>
    </w:p>
    <w:p w14:paraId="75AB4904" w14:textId="77777777" w:rsidR="00567B63" w:rsidRDefault="00567B63" w:rsidP="00567B63">
      <w:pPr>
        <w:jc w:val="both"/>
      </w:pPr>
      <w:r>
        <w:t>Ovom Odlukom utvrđuju se koeficijenti za obračun plaća službenika i namještenika Jedinstvenog upravnog odjela Općine Kloštar Ivanić.</w:t>
      </w:r>
    </w:p>
    <w:p w14:paraId="471D0661" w14:textId="77777777" w:rsidR="00567B63" w:rsidRDefault="00567B63" w:rsidP="00567B63">
      <w:pPr>
        <w:jc w:val="both"/>
      </w:pPr>
    </w:p>
    <w:p w14:paraId="3F8A8EAE" w14:textId="77777777" w:rsidR="00567B63" w:rsidRDefault="00567B63" w:rsidP="00567B63">
      <w:pPr>
        <w:jc w:val="center"/>
      </w:pPr>
      <w:r>
        <w:t>Članak 2.</w:t>
      </w:r>
    </w:p>
    <w:p w14:paraId="41908213" w14:textId="77777777" w:rsidR="00567B63" w:rsidRDefault="00567B63" w:rsidP="00567B63">
      <w:pPr>
        <w:jc w:val="both"/>
      </w:pPr>
      <w:r>
        <w:t xml:space="preserve">Izrazi koji se koriste u ovoj Odluci, a imaju rodno značenje, odnose se jednako na muški i ženski rod. </w:t>
      </w:r>
    </w:p>
    <w:p w14:paraId="5FDAFD13" w14:textId="77777777" w:rsidR="00567B63" w:rsidRDefault="00567B63" w:rsidP="00567B63">
      <w:pPr>
        <w:jc w:val="center"/>
      </w:pPr>
      <w:r>
        <w:t>Članak 3.</w:t>
      </w:r>
    </w:p>
    <w:p w14:paraId="6F2BAA80" w14:textId="77777777" w:rsidR="00567B63" w:rsidRDefault="00567B63" w:rsidP="00567B63">
      <w:pPr>
        <w:jc w:val="both"/>
      </w:pPr>
      <w:r>
        <w:t>Koeficijenti za obračun plaće službenika i namještenika određuju se unutar kategorije, potkategorije, razine potkategorije i klasifikacijskog ranga radnih mjesta kako slijedi:</w:t>
      </w:r>
    </w:p>
    <w:p w14:paraId="7938E037" w14:textId="77777777" w:rsidR="00567B63" w:rsidRDefault="00567B63" w:rsidP="00567B63"/>
    <w:p w14:paraId="15FE9798" w14:textId="77777777" w:rsidR="00567B63" w:rsidRDefault="00567B63" w:rsidP="00567B63"/>
    <w:p w14:paraId="630A4E33" w14:textId="77777777" w:rsidR="00567B63" w:rsidRDefault="00567B63" w:rsidP="00567B63"/>
    <w:p w14:paraId="1D66EC45" w14:textId="77777777" w:rsidR="00567B63" w:rsidRDefault="00567B63" w:rsidP="00567B63">
      <w:pPr>
        <w:numPr>
          <w:ilvl w:val="0"/>
          <w:numId w:val="1"/>
        </w:numPr>
        <w:rPr>
          <w:b/>
        </w:rPr>
      </w:pPr>
      <w:r>
        <w:rPr>
          <w:b/>
        </w:rPr>
        <w:t>JEDINSTVENI UPRAVNI ODJEL</w:t>
      </w:r>
    </w:p>
    <w:p w14:paraId="1082E292" w14:textId="77777777" w:rsidR="00567B63" w:rsidRDefault="00567B63" w:rsidP="00567B63">
      <w:pPr>
        <w:rPr>
          <w:b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2126"/>
        <w:gridCol w:w="2355"/>
        <w:gridCol w:w="1806"/>
        <w:gridCol w:w="1787"/>
      </w:tblGrid>
      <w:tr w:rsidR="00567B63" w14:paraId="4DE5E026" w14:textId="77777777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A3CE" w14:textId="77777777" w:rsidR="00567B63" w:rsidRDefault="00567B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RADNA MJESTA I. KATEGORIJE</w:t>
            </w:r>
          </w:p>
          <w:p w14:paraId="4CAAC21E" w14:textId="77777777" w:rsidR="00567B63" w:rsidRDefault="00567B63">
            <w:pPr>
              <w:jc w:val="center"/>
              <w:rPr>
                <w:b/>
                <w:lang w:eastAsia="en-US"/>
              </w:rPr>
            </w:pPr>
          </w:p>
        </w:tc>
      </w:tr>
      <w:tr w:rsidR="00567B63" w14:paraId="4948B325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F730" w14:textId="77777777" w:rsidR="00567B63" w:rsidRDefault="00567B6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Redni broj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96B3" w14:textId="77777777" w:rsidR="00567B63" w:rsidRDefault="00567B6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Potkategorija</w:t>
            </w:r>
          </w:p>
          <w:p w14:paraId="44711596" w14:textId="77777777" w:rsidR="00567B63" w:rsidRDefault="00567B6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radnog mjesta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FD0D" w14:textId="77777777" w:rsidR="00567B63" w:rsidRDefault="00567B6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Naziv radnog mjesta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A23C" w14:textId="77777777" w:rsidR="00567B63" w:rsidRDefault="00567B6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Klasifikacijski  rang    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885A" w14:textId="77777777" w:rsidR="00567B63" w:rsidRDefault="00567B6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Koeficijent</w:t>
            </w:r>
          </w:p>
        </w:tc>
      </w:tr>
      <w:tr w:rsidR="00567B63" w14:paraId="43099F2F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731A" w14:textId="77777777" w:rsidR="00567B63" w:rsidRDefault="00567B63" w:rsidP="00C8236A">
            <w:pPr>
              <w:pStyle w:val="Odlomakpopisa"/>
              <w:numPr>
                <w:ilvl w:val="0"/>
                <w:numId w:val="2"/>
              </w:numPr>
              <w:jc w:val="both"/>
              <w:rPr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6C0F" w14:textId="77777777" w:rsidR="00567B63" w:rsidRDefault="00567B6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Glavni rukovoditelj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5D75" w14:textId="77777777" w:rsidR="00567B63" w:rsidRDefault="00567B63">
            <w:pPr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Pročelnik Jedinstvenog upravnog odjela 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1B75" w14:textId="77777777" w:rsidR="00567B63" w:rsidRDefault="00567B63">
            <w:pPr>
              <w:jc w:val="center"/>
              <w:rPr>
                <w:lang w:eastAsia="en-US"/>
              </w:rPr>
            </w:pPr>
          </w:p>
          <w:p w14:paraId="6F073C0E" w14:textId="77777777" w:rsidR="00567B63" w:rsidRDefault="00567B63">
            <w:pPr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DC27" w14:textId="77777777" w:rsidR="00567B63" w:rsidRDefault="00567B63">
            <w:pPr>
              <w:jc w:val="center"/>
              <w:rPr>
                <w:bCs/>
                <w:lang w:eastAsia="en-US"/>
              </w:rPr>
            </w:pPr>
          </w:p>
          <w:p w14:paraId="73E56968" w14:textId="77777777" w:rsidR="00567B63" w:rsidRDefault="00567B6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2,90</w:t>
            </w:r>
          </w:p>
        </w:tc>
      </w:tr>
    </w:tbl>
    <w:p w14:paraId="632CB732" w14:textId="77777777" w:rsidR="00567B63" w:rsidRDefault="00567B63" w:rsidP="00567B63"/>
    <w:p w14:paraId="457CF34C" w14:textId="77777777" w:rsidR="00567B63" w:rsidRDefault="00567B63" w:rsidP="00567B63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2126"/>
        <w:gridCol w:w="2355"/>
        <w:gridCol w:w="1806"/>
        <w:gridCol w:w="1787"/>
      </w:tblGrid>
      <w:tr w:rsidR="00567B63" w14:paraId="39C42A03" w14:textId="77777777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874B" w14:textId="77777777" w:rsidR="00567B63" w:rsidRDefault="00567B63">
            <w:pPr>
              <w:jc w:val="center"/>
              <w:rPr>
                <w:b/>
                <w:lang w:eastAsia="en-US"/>
              </w:rPr>
            </w:pPr>
            <w:r>
              <w:br w:type="page"/>
            </w:r>
            <w:r>
              <w:rPr>
                <w:b/>
                <w:lang w:eastAsia="en-US"/>
              </w:rPr>
              <w:t>RADNA MJESTA II. KATEGORIJE</w:t>
            </w:r>
          </w:p>
          <w:p w14:paraId="27E93C89" w14:textId="77777777" w:rsidR="00567B63" w:rsidRDefault="00567B63">
            <w:pPr>
              <w:jc w:val="center"/>
              <w:rPr>
                <w:bCs/>
                <w:lang w:eastAsia="en-US"/>
              </w:rPr>
            </w:pPr>
          </w:p>
        </w:tc>
      </w:tr>
      <w:tr w:rsidR="00567B63" w14:paraId="582AA2F8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918D" w14:textId="77777777" w:rsidR="00567B63" w:rsidRDefault="00567B63">
            <w:pPr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Redni broj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AD9B" w14:textId="77777777" w:rsidR="00567B63" w:rsidRDefault="00567B6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Potkategorija</w:t>
            </w:r>
          </w:p>
          <w:p w14:paraId="03E8F5EB" w14:textId="77777777" w:rsidR="00567B63" w:rsidRDefault="00567B63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radnog mjesta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ED59" w14:textId="77777777" w:rsidR="00567B63" w:rsidRDefault="00567B63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Naziv radnog mjesta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32EA" w14:textId="77777777" w:rsidR="00567B63" w:rsidRDefault="00567B63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Klasifikacijski  rang    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3511" w14:textId="77777777" w:rsidR="00567B63" w:rsidRDefault="00567B63">
            <w:pPr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Koeficijent</w:t>
            </w:r>
          </w:p>
        </w:tc>
      </w:tr>
      <w:tr w:rsidR="00567B63" w14:paraId="5FF6C963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DD1B" w14:textId="77777777" w:rsidR="00567B63" w:rsidRDefault="00567B63" w:rsidP="00C8236A">
            <w:pPr>
              <w:pStyle w:val="Odlomakpopisa"/>
              <w:numPr>
                <w:ilvl w:val="0"/>
                <w:numId w:val="2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4CEA" w14:textId="77777777" w:rsidR="00567B63" w:rsidRDefault="00567B63">
            <w:pPr>
              <w:rPr>
                <w:bCs/>
                <w:lang w:eastAsia="en-US"/>
              </w:rPr>
            </w:pPr>
            <w:r>
              <w:rPr>
                <w:lang w:eastAsia="en-US"/>
              </w:rPr>
              <w:t>Viši stručni suradnik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B3CF" w14:textId="77777777" w:rsidR="00567B63" w:rsidRDefault="00567B6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Viši stručni suradnik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B6FC" w14:textId="77777777" w:rsidR="00567B63" w:rsidRDefault="00567B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B087" w14:textId="77777777" w:rsidR="00567B63" w:rsidRDefault="00567B6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2,60</w:t>
            </w:r>
          </w:p>
        </w:tc>
      </w:tr>
    </w:tbl>
    <w:p w14:paraId="1998CA76" w14:textId="77777777" w:rsidR="00567B63" w:rsidRDefault="00567B63" w:rsidP="00567B63">
      <w:r>
        <w:t xml:space="preserve"> </w:t>
      </w:r>
    </w:p>
    <w:p w14:paraId="159BDA99" w14:textId="77777777" w:rsidR="00567B63" w:rsidRDefault="00567B63" w:rsidP="00567B63"/>
    <w:p w14:paraId="171DEF3C" w14:textId="77777777" w:rsidR="00567B63" w:rsidRDefault="00567B63" w:rsidP="00567B63"/>
    <w:p w14:paraId="726F877E" w14:textId="77777777" w:rsidR="00567B63" w:rsidRDefault="00567B63" w:rsidP="00567B63"/>
    <w:p w14:paraId="3BADDD8B" w14:textId="77777777" w:rsidR="00567B63" w:rsidRDefault="00567B63" w:rsidP="00567B63"/>
    <w:p w14:paraId="1818DF36" w14:textId="77777777" w:rsidR="00567B63" w:rsidRDefault="00567B63" w:rsidP="00567B63"/>
    <w:p w14:paraId="0D37D98F" w14:textId="77777777" w:rsidR="00567B63" w:rsidRDefault="00567B63" w:rsidP="00567B63"/>
    <w:p w14:paraId="32A20C9B" w14:textId="77777777" w:rsidR="00567B63" w:rsidRDefault="00567B63" w:rsidP="00567B63"/>
    <w:p w14:paraId="0DCA5EFE" w14:textId="77777777" w:rsidR="00567B63" w:rsidRDefault="00567B63" w:rsidP="00567B63"/>
    <w:p w14:paraId="27AAF118" w14:textId="77777777" w:rsidR="00567B63" w:rsidRDefault="00567B63" w:rsidP="00567B63"/>
    <w:p w14:paraId="63EFEFBF" w14:textId="77777777" w:rsidR="00567B63" w:rsidRDefault="00567B63" w:rsidP="00567B63"/>
    <w:p w14:paraId="06CD5DEA" w14:textId="77777777" w:rsidR="00567B63" w:rsidRDefault="00567B63" w:rsidP="00567B63"/>
    <w:p w14:paraId="0F988039" w14:textId="77777777" w:rsidR="00567B63" w:rsidRDefault="00567B63" w:rsidP="00567B63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2598"/>
        <w:gridCol w:w="1883"/>
        <w:gridCol w:w="1806"/>
        <w:gridCol w:w="1787"/>
      </w:tblGrid>
      <w:tr w:rsidR="00567B63" w14:paraId="71E4F895" w14:textId="77777777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D69B" w14:textId="77777777" w:rsidR="00567B63" w:rsidRDefault="00567B63">
            <w:pPr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RADNA MJESTA III. KATEGORIJE</w:t>
            </w:r>
          </w:p>
        </w:tc>
      </w:tr>
      <w:tr w:rsidR="00567B63" w14:paraId="0D8C9823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6B21" w14:textId="77777777" w:rsidR="00567B63" w:rsidRDefault="00567B63">
            <w:pPr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Redni broj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CCB2" w14:textId="77777777" w:rsidR="00567B63" w:rsidRDefault="00567B6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Potkategorija</w:t>
            </w:r>
          </w:p>
          <w:p w14:paraId="6D149E4E" w14:textId="77777777" w:rsidR="00567B63" w:rsidRDefault="00567B63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radnog mjesta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07C7" w14:textId="77777777" w:rsidR="00567B63" w:rsidRDefault="00567B63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Naziv radnog mjesta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376E" w14:textId="77777777" w:rsidR="00567B63" w:rsidRDefault="00567B63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Klasifikacijski  rang    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6481" w14:textId="77777777" w:rsidR="00567B63" w:rsidRDefault="00567B63">
            <w:pPr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Koeficijent</w:t>
            </w:r>
          </w:p>
        </w:tc>
      </w:tr>
      <w:tr w:rsidR="00567B63" w14:paraId="5DFD8BC7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2013" w14:textId="77777777" w:rsidR="00567B63" w:rsidRDefault="00567B63" w:rsidP="00C8236A">
            <w:pPr>
              <w:pStyle w:val="Odlomakpopisa"/>
              <w:numPr>
                <w:ilvl w:val="0"/>
                <w:numId w:val="2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5CEE" w14:textId="77777777" w:rsidR="00567B63" w:rsidRDefault="00567B6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Viši referent         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031C" w14:textId="77777777" w:rsidR="00567B63" w:rsidRDefault="00567B6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Viši referent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0B56" w14:textId="77777777" w:rsidR="00567B63" w:rsidRDefault="00567B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9.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A4A2" w14:textId="77777777" w:rsidR="00567B63" w:rsidRDefault="00567B6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2,55</w:t>
            </w:r>
          </w:p>
        </w:tc>
      </w:tr>
      <w:tr w:rsidR="00567B63" w14:paraId="698F217E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4295" w14:textId="77777777" w:rsidR="00567B63" w:rsidRDefault="00567B63" w:rsidP="00C8236A">
            <w:pPr>
              <w:pStyle w:val="Odlomakpopisa"/>
              <w:numPr>
                <w:ilvl w:val="0"/>
                <w:numId w:val="2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408C" w14:textId="77777777" w:rsidR="00567B63" w:rsidRDefault="00567B63">
            <w:pPr>
              <w:rPr>
                <w:lang w:eastAsia="en-US"/>
              </w:rPr>
            </w:pPr>
            <w:r>
              <w:rPr>
                <w:lang w:eastAsia="en-US"/>
              </w:rPr>
              <w:t>Referent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FC5A" w14:textId="77777777" w:rsidR="00567B63" w:rsidRDefault="00567B6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Referent I.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B2BB" w14:textId="77777777" w:rsidR="00567B63" w:rsidRDefault="00567B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9CF5" w14:textId="77777777" w:rsidR="00567B63" w:rsidRDefault="00567B6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2,45 </w:t>
            </w:r>
          </w:p>
        </w:tc>
      </w:tr>
      <w:tr w:rsidR="00567B63" w14:paraId="1BE180F7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CB58" w14:textId="77777777" w:rsidR="00567B63" w:rsidRDefault="00567B63" w:rsidP="00C8236A">
            <w:pPr>
              <w:pStyle w:val="Odlomakpopisa"/>
              <w:numPr>
                <w:ilvl w:val="0"/>
                <w:numId w:val="2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D060" w14:textId="77777777" w:rsidR="00567B63" w:rsidRDefault="00567B63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D1CF" w14:textId="77777777" w:rsidR="00567B63" w:rsidRDefault="00567B63">
            <w:pPr>
              <w:rPr>
                <w:lang w:eastAsia="en-US"/>
              </w:rPr>
            </w:pPr>
            <w:r>
              <w:rPr>
                <w:lang w:eastAsia="en-US"/>
              </w:rPr>
              <w:t>Referent II.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D15C" w14:textId="77777777" w:rsidR="00567B63" w:rsidRDefault="00567B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841F" w14:textId="77777777" w:rsidR="00567B63" w:rsidRDefault="00567B6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2,40</w:t>
            </w:r>
          </w:p>
        </w:tc>
      </w:tr>
      <w:tr w:rsidR="00567B63" w14:paraId="08DD425D" w14:textId="77777777">
        <w:trPr>
          <w:trHeight w:val="28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4631" w14:textId="77777777" w:rsidR="00567B63" w:rsidRDefault="00567B63" w:rsidP="00C8236A">
            <w:pPr>
              <w:pStyle w:val="Odlomakpopisa"/>
              <w:numPr>
                <w:ilvl w:val="0"/>
                <w:numId w:val="2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A410" w14:textId="77777777" w:rsidR="00567B63" w:rsidRDefault="00567B63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C09E" w14:textId="77777777" w:rsidR="00567B63" w:rsidRDefault="00567B63">
            <w:pPr>
              <w:rPr>
                <w:lang w:eastAsia="en-US"/>
              </w:rPr>
            </w:pPr>
            <w:r>
              <w:rPr>
                <w:lang w:eastAsia="en-US"/>
              </w:rPr>
              <w:t>Referent III.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6030" w14:textId="77777777" w:rsidR="00567B63" w:rsidRDefault="00567B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F5C4" w14:textId="77777777" w:rsidR="00567B63" w:rsidRDefault="00567B6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2,20</w:t>
            </w:r>
          </w:p>
        </w:tc>
      </w:tr>
    </w:tbl>
    <w:p w14:paraId="2B479B50" w14:textId="77777777" w:rsidR="00567B63" w:rsidRDefault="00567B63" w:rsidP="00567B63"/>
    <w:p w14:paraId="751E285F" w14:textId="77777777" w:rsidR="00567B63" w:rsidRDefault="00567B63" w:rsidP="00567B63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2598"/>
        <w:gridCol w:w="1883"/>
        <w:gridCol w:w="1806"/>
        <w:gridCol w:w="1787"/>
      </w:tblGrid>
      <w:tr w:rsidR="00567B63" w14:paraId="0DE880B7" w14:textId="77777777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BC53" w14:textId="77777777" w:rsidR="00567B63" w:rsidRDefault="00567B63">
            <w:pPr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RADNA MJESTA IV. KATEGORIJE</w:t>
            </w:r>
          </w:p>
        </w:tc>
      </w:tr>
      <w:tr w:rsidR="00567B63" w14:paraId="4B21155D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A7AD" w14:textId="77777777" w:rsidR="00567B63" w:rsidRDefault="00567B63">
            <w:pPr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Redni broj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5E5C" w14:textId="77777777" w:rsidR="00567B63" w:rsidRDefault="00567B6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Potkategorija</w:t>
            </w:r>
          </w:p>
          <w:p w14:paraId="30979FFA" w14:textId="77777777" w:rsidR="00567B63" w:rsidRDefault="00567B63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radnog mjesta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0846" w14:textId="77777777" w:rsidR="00567B63" w:rsidRDefault="00567B63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Naziv radnog mjesta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2B3A" w14:textId="77777777" w:rsidR="00567B63" w:rsidRDefault="00567B63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Klasifikacijski  rang    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1E4C" w14:textId="77777777" w:rsidR="00567B63" w:rsidRDefault="00567B63">
            <w:pPr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Koeficijent</w:t>
            </w:r>
          </w:p>
        </w:tc>
      </w:tr>
      <w:tr w:rsidR="00567B63" w14:paraId="7765004D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5CC3" w14:textId="77777777" w:rsidR="00567B63" w:rsidRDefault="00567B63">
            <w:pPr>
              <w:rPr>
                <w:bCs/>
                <w:lang w:eastAsia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85BA" w14:textId="77777777" w:rsidR="00567B63" w:rsidRDefault="00567B63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lang w:eastAsia="en-US"/>
              </w:rPr>
              <w:t>Namještenici II.</w:t>
            </w:r>
          </w:p>
          <w:p w14:paraId="6142DEB9" w14:textId="77777777" w:rsidR="00567B63" w:rsidRDefault="00567B63">
            <w:pPr>
              <w:rPr>
                <w:lang w:eastAsia="en-US"/>
              </w:rPr>
            </w:pPr>
            <w:r>
              <w:rPr>
                <w:lang w:eastAsia="en-US"/>
              </w:rPr>
              <w:t>potkategorije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5B37" w14:textId="77777777" w:rsidR="00567B63" w:rsidRDefault="00567B63">
            <w:pPr>
              <w:rPr>
                <w:lang w:eastAsia="en-US"/>
              </w:rPr>
            </w:pPr>
            <w:r>
              <w:rPr>
                <w:lang w:eastAsia="en-US"/>
              </w:rPr>
              <w:t>1. razina – domar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2671" w14:textId="77777777" w:rsidR="00567B63" w:rsidRDefault="00567B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11.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B89C" w14:textId="77777777" w:rsidR="00567B63" w:rsidRDefault="00567B6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1,80</w:t>
            </w:r>
          </w:p>
        </w:tc>
      </w:tr>
      <w:tr w:rsidR="00567B63" w14:paraId="2197151E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7CAF" w14:textId="77777777" w:rsidR="00567B63" w:rsidRDefault="00567B63">
            <w:pPr>
              <w:rPr>
                <w:bCs/>
                <w:lang w:eastAsia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495F" w14:textId="77777777" w:rsidR="00567B63" w:rsidRDefault="00567B63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lang w:eastAsia="en-US"/>
              </w:rPr>
              <w:t>Namještenici II.</w:t>
            </w:r>
          </w:p>
          <w:p w14:paraId="6628AED5" w14:textId="77777777" w:rsidR="00567B63" w:rsidRDefault="00567B63">
            <w:pPr>
              <w:rPr>
                <w:lang w:eastAsia="en-US"/>
              </w:rPr>
            </w:pPr>
            <w:r>
              <w:rPr>
                <w:lang w:eastAsia="en-US"/>
              </w:rPr>
              <w:t>potkategorije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FBBE" w14:textId="77777777" w:rsidR="00567B63" w:rsidRDefault="00567B6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2. razina – spremač                              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841D" w14:textId="77777777" w:rsidR="00567B63" w:rsidRDefault="00567B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13.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0914" w14:textId="77777777" w:rsidR="00567B63" w:rsidRDefault="00567B6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1,70</w:t>
            </w:r>
          </w:p>
        </w:tc>
      </w:tr>
    </w:tbl>
    <w:p w14:paraId="3C11D300" w14:textId="77777777" w:rsidR="00567B63" w:rsidRDefault="00567B63" w:rsidP="00567B63">
      <w:pPr>
        <w:rPr>
          <w:b/>
        </w:rPr>
      </w:pPr>
    </w:p>
    <w:p w14:paraId="12D87C32" w14:textId="77777777" w:rsidR="00567B63" w:rsidRDefault="00567B63" w:rsidP="00567B63">
      <w:pPr>
        <w:rPr>
          <w:b/>
        </w:rPr>
      </w:pPr>
    </w:p>
    <w:p w14:paraId="162151CC" w14:textId="77777777" w:rsidR="00567B63" w:rsidRDefault="00567B63" w:rsidP="00567B63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VLASTITI POGON</w:t>
      </w:r>
    </w:p>
    <w:p w14:paraId="174BCB77" w14:textId="77777777" w:rsidR="00567B63" w:rsidRDefault="00567B63" w:rsidP="00567B63">
      <w:pPr>
        <w:rPr>
          <w:b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2598"/>
        <w:gridCol w:w="1883"/>
        <w:gridCol w:w="1806"/>
        <w:gridCol w:w="1787"/>
      </w:tblGrid>
      <w:tr w:rsidR="00567B63" w14:paraId="3257D659" w14:textId="77777777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4B3A" w14:textId="77777777" w:rsidR="00567B63" w:rsidRDefault="00567B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RADNA MJESTA IV. KATEGORIJE</w:t>
            </w:r>
          </w:p>
        </w:tc>
      </w:tr>
      <w:tr w:rsidR="00567B63" w14:paraId="0ABD9D20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EBD9" w14:textId="77777777" w:rsidR="00567B63" w:rsidRDefault="00567B6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Redni broj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C3AA" w14:textId="77777777" w:rsidR="00567B63" w:rsidRDefault="00567B6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Potkategorija</w:t>
            </w:r>
          </w:p>
          <w:p w14:paraId="622936E2" w14:textId="77777777" w:rsidR="00567B63" w:rsidRDefault="00567B6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radnog mjesta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6C0B" w14:textId="77777777" w:rsidR="00567B63" w:rsidRDefault="00567B6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Naziv radnog mjesta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CA13" w14:textId="77777777" w:rsidR="00567B63" w:rsidRDefault="00567B6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Klasifikacijski  rang    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F9D7" w14:textId="77777777" w:rsidR="00567B63" w:rsidRDefault="00567B6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Koeficijent</w:t>
            </w:r>
          </w:p>
        </w:tc>
      </w:tr>
      <w:tr w:rsidR="00567B63" w14:paraId="2B874863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9D4F" w14:textId="77777777" w:rsidR="00567B63" w:rsidRDefault="00567B63">
            <w:pPr>
              <w:rPr>
                <w:b/>
                <w:lang w:eastAsia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9A85" w14:textId="77777777" w:rsidR="00567B63" w:rsidRDefault="00567B63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lang w:eastAsia="en-US"/>
              </w:rPr>
              <w:t>Namještenici II.</w:t>
            </w:r>
          </w:p>
          <w:p w14:paraId="7F00AA58" w14:textId="77777777" w:rsidR="00567B63" w:rsidRDefault="00567B63">
            <w:pPr>
              <w:rPr>
                <w:bCs/>
                <w:lang w:eastAsia="en-US"/>
              </w:rPr>
            </w:pPr>
            <w:r>
              <w:rPr>
                <w:lang w:eastAsia="en-US"/>
              </w:rPr>
              <w:t>potkategorije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DD7D" w14:textId="77777777" w:rsidR="00567B63" w:rsidRDefault="00567B63">
            <w:pPr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2. razina – pomoćni radnik                                               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F76C" w14:textId="77777777" w:rsidR="00567B63" w:rsidRDefault="00567B63">
            <w:pPr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13.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E377" w14:textId="77777777" w:rsidR="00567B63" w:rsidRDefault="00567B6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1,70</w:t>
            </w:r>
          </w:p>
        </w:tc>
      </w:tr>
      <w:tr w:rsidR="00567B63" w14:paraId="50E5F9D1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D70D" w14:textId="77777777" w:rsidR="00567B63" w:rsidRDefault="00567B63">
            <w:pPr>
              <w:rPr>
                <w:bCs/>
                <w:lang w:eastAsia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0CCD" w14:textId="77777777" w:rsidR="00567B63" w:rsidRDefault="00567B63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lang w:eastAsia="en-US"/>
              </w:rPr>
              <w:t>Namještenici II.</w:t>
            </w:r>
          </w:p>
          <w:p w14:paraId="5332F0B5" w14:textId="77777777" w:rsidR="00567B63" w:rsidRDefault="00567B63">
            <w:pPr>
              <w:rPr>
                <w:lang w:eastAsia="en-US"/>
              </w:rPr>
            </w:pPr>
            <w:r>
              <w:rPr>
                <w:lang w:eastAsia="en-US"/>
              </w:rPr>
              <w:t>potkategorije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4098" w14:textId="77777777" w:rsidR="00567B63" w:rsidRDefault="00567B63">
            <w:pPr>
              <w:rPr>
                <w:lang w:eastAsia="en-US"/>
              </w:rPr>
            </w:pPr>
            <w:r>
              <w:rPr>
                <w:lang w:eastAsia="en-US"/>
              </w:rPr>
              <w:t>2. razina – komunalni radnik na                                                   grobljanskim poslovima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F62F" w14:textId="77777777" w:rsidR="00567B63" w:rsidRDefault="00567B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13.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69A6" w14:textId="77777777" w:rsidR="00567B63" w:rsidRDefault="00567B6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1,70</w:t>
            </w:r>
          </w:p>
        </w:tc>
      </w:tr>
    </w:tbl>
    <w:p w14:paraId="21ADB213" w14:textId="77777777" w:rsidR="00567B63" w:rsidRDefault="00567B63" w:rsidP="00567B63">
      <w:pPr>
        <w:rPr>
          <w:b/>
        </w:rPr>
      </w:pPr>
    </w:p>
    <w:p w14:paraId="1F955301" w14:textId="77777777" w:rsidR="00567B63" w:rsidRDefault="00567B63" w:rsidP="00567B63">
      <w:pPr>
        <w:jc w:val="center"/>
      </w:pPr>
      <w:r>
        <w:t>Članak 4.</w:t>
      </w:r>
    </w:p>
    <w:p w14:paraId="3E9E0782" w14:textId="77777777" w:rsidR="00567B63" w:rsidRDefault="00567B63" w:rsidP="00567B63"/>
    <w:p w14:paraId="4F92DE44" w14:textId="77777777" w:rsidR="00567B63" w:rsidRDefault="00567B63" w:rsidP="00567B63">
      <w:pPr>
        <w:jc w:val="both"/>
      </w:pPr>
      <w:r>
        <w:t>Danom stupanja na snagu ove Odluke prestaje važiti Odluka o koeficijentima za obračun plaća službenika i namještenika Jedinstvenog upravnog odjela Općine Kloštar Ivanić (Glasnik Zagrebačke županije broj 37/24).</w:t>
      </w:r>
    </w:p>
    <w:p w14:paraId="5065C0F3" w14:textId="77777777" w:rsidR="00567B63" w:rsidRDefault="00567B63" w:rsidP="00567B63">
      <w:r>
        <w:t xml:space="preserve">                                                                    </w:t>
      </w:r>
    </w:p>
    <w:p w14:paraId="6AA819D8" w14:textId="77777777" w:rsidR="00567B63" w:rsidRDefault="00567B63" w:rsidP="00567B63">
      <w:pPr>
        <w:spacing w:after="160" w:line="276" w:lineRule="auto"/>
      </w:pPr>
      <w:r>
        <w:rPr>
          <w:rFonts w:eastAsiaTheme="minorHAnsi"/>
        </w:rPr>
        <w:br w:type="page"/>
      </w:r>
    </w:p>
    <w:p w14:paraId="4DF45F11" w14:textId="77777777" w:rsidR="00567B63" w:rsidRDefault="00567B63" w:rsidP="00567B63">
      <w:pPr>
        <w:spacing w:after="160" w:line="276" w:lineRule="auto"/>
        <w:jc w:val="center"/>
      </w:pPr>
      <w:r>
        <w:lastRenderedPageBreak/>
        <w:t>Članak 5.</w:t>
      </w:r>
    </w:p>
    <w:p w14:paraId="32EFE2B9" w14:textId="77777777" w:rsidR="00567B63" w:rsidRDefault="00567B63" w:rsidP="00567B63">
      <w:r>
        <w:t xml:space="preserve">Ova Odluka stupa na snagu osmi dan od dana objave u „Glasniku Zagrebačke županije“. </w:t>
      </w:r>
    </w:p>
    <w:p w14:paraId="37D99AFD" w14:textId="77777777" w:rsidR="00567B63" w:rsidRDefault="00567B63" w:rsidP="00567B63"/>
    <w:p w14:paraId="321BB633" w14:textId="77777777" w:rsidR="00567B63" w:rsidRDefault="00567B63" w:rsidP="00567B63">
      <w:r>
        <w:t xml:space="preserve">KLASA: </w:t>
      </w:r>
    </w:p>
    <w:p w14:paraId="6C2997A5" w14:textId="77777777" w:rsidR="00567B63" w:rsidRDefault="00567B63" w:rsidP="00567B63">
      <w:r>
        <w:t xml:space="preserve">URBROJ: </w:t>
      </w:r>
    </w:p>
    <w:p w14:paraId="12AB7BF9" w14:textId="77777777" w:rsidR="00567B63" w:rsidRDefault="00567B63" w:rsidP="00567B63">
      <w:r>
        <w:t xml:space="preserve">Kloštar Ivanić,  </w:t>
      </w:r>
    </w:p>
    <w:p w14:paraId="57BFA9A4" w14:textId="77777777" w:rsidR="00567B63" w:rsidRDefault="00567B63" w:rsidP="00567B63">
      <w:pPr>
        <w:jc w:val="center"/>
      </w:pPr>
      <w:r>
        <w:t>REPUBLIKA HRVATSKA</w:t>
      </w:r>
    </w:p>
    <w:p w14:paraId="6EDBDC88" w14:textId="77777777" w:rsidR="00567B63" w:rsidRDefault="00567B63" w:rsidP="00567B63">
      <w:pPr>
        <w:jc w:val="center"/>
      </w:pPr>
      <w:r>
        <w:t>ZAGREBAČKA ŽUPANIJA</w:t>
      </w:r>
    </w:p>
    <w:p w14:paraId="03A83317" w14:textId="77777777" w:rsidR="00567B63" w:rsidRDefault="00567B63" w:rsidP="00567B63">
      <w:pPr>
        <w:jc w:val="center"/>
      </w:pPr>
      <w:r>
        <w:t>OPĆINA KLOŠTAR IVANIĆ</w:t>
      </w:r>
    </w:p>
    <w:p w14:paraId="66BC9933" w14:textId="77777777" w:rsidR="00567B63" w:rsidRDefault="00567B63" w:rsidP="00567B63">
      <w:pPr>
        <w:jc w:val="center"/>
      </w:pPr>
      <w:r>
        <w:t>OPĆINSKO VIJEĆE</w:t>
      </w:r>
    </w:p>
    <w:p w14:paraId="6C4E1AEF" w14:textId="77777777" w:rsidR="00567B63" w:rsidRDefault="00567B63" w:rsidP="00567B63"/>
    <w:p w14:paraId="0B6C21C3" w14:textId="77777777" w:rsidR="00567B63" w:rsidRDefault="00567B63" w:rsidP="00567B63">
      <w:pPr>
        <w:jc w:val="right"/>
      </w:pPr>
    </w:p>
    <w:p w14:paraId="4E57EEB6" w14:textId="77777777" w:rsidR="00567B63" w:rsidRDefault="00567B63" w:rsidP="00567B63">
      <w:pPr>
        <w:jc w:val="right"/>
      </w:pPr>
    </w:p>
    <w:p w14:paraId="1E6D90CA" w14:textId="77777777" w:rsidR="00567B63" w:rsidRDefault="00567B63" w:rsidP="00567B63">
      <w:pPr>
        <w:jc w:val="right"/>
      </w:pPr>
      <w:r>
        <w:t>PREDSJEDNIK OPĆINSKOG VIJEĆA:</w:t>
      </w:r>
    </w:p>
    <w:p w14:paraId="6C585299" w14:textId="77777777" w:rsidR="00567B63" w:rsidRDefault="00567B63" w:rsidP="00567B63">
      <w:pPr>
        <w:jc w:val="right"/>
        <w:rPr>
          <w:b/>
        </w:rPr>
      </w:pPr>
    </w:p>
    <w:p w14:paraId="1365A0C9" w14:textId="77777777" w:rsidR="00567B63" w:rsidRDefault="00567B63" w:rsidP="00567B63">
      <w:pPr>
        <w:jc w:val="right"/>
      </w:pPr>
      <w:r>
        <w:t xml:space="preserve">                                                                                                           Krešimir Bunjevac</w:t>
      </w:r>
    </w:p>
    <w:p w14:paraId="7CF62257" w14:textId="46AC9EB7" w:rsidR="00FD46CC" w:rsidRDefault="00FD46CC" w:rsidP="00567B63">
      <w:pPr>
        <w:spacing w:after="160" w:line="276" w:lineRule="auto"/>
      </w:pPr>
    </w:p>
    <w:sectPr w:rsidR="00FD4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53E0"/>
    <w:multiLevelType w:val="hybridMultilevel"/>
    <w:tmpl w:val="70DAE5BA"/>
    <w:lvl w:ilvl="0" w:tplc="B9020B0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02EAB"/>
    <w:multiLevelType w:val="hybridMultilevel"/>
    <w:tmpl w:val="ACB419A6"/>
    <w:lvl w:ilvl="0" w:tplc="2BCA6B7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70EC6"/>
    <w:multiLevelType w:val="hybridMultilevel"/>
    <w:tmpl w:val="B388D530"/>
    <w:lvl w:ilvl="0" w:tplc="991C5B7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078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6802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4824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63"/>
    <w:rsid w:val="0054662C"/>
    <w:rsid w:val="00567B63"/>
    <w:rsid w:val="00742808"/>
    <w:rsid w:val="00A15DC2"/>
    <w:rsid w:val="00DE3E78"/>
    <w:rsid w:val="00F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727D"/>
  <w15:chartTrackingRefBased/>
  <w15:docId w15:val="{92821E7F-EB94-4F1D-A0AC-0EA28D92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B63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67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7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7B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7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7B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7B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7B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7B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7B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7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7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7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7B6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7B6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7B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7B6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7B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7B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7B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67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7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67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7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67B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67B6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67B6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7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7B6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7B63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567B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Šviglin</dc:creator>
  <cp:keywords/>
  <dc:description/>
  <cp:lastModifiedBy>Mateja Šviglin</cp:lastModifiedBy>
  <cp:revision>1</cp:revision>
  <dcterms:created xsi:type="dcterms:W3CDTF">2026-03-24T14:09:00Z</dcterms:created>
  <dcterms:modified xsi:type="dcterms:W3CDTF">2026-03-24T14:10:00Z</dcterms:modified>
</cp:coreProperties>
</file>