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vertAnchor="page" w:horzAnchor="margin" w:tblpY="1936"/>
        <w:tblW w:w="9209" w:type="dxa"/>
        <w:tblBorders>
          <w:top w:val="double" w:sz="4" w:space="0" w:color="A6A6A6"/>
          <w:left w:val="double" w:sz="4" w:space="0" w:color="A6A6A6"/>
          <w:bottom w:val="double" w:sz="4" w:space="0" w:color="A6A6A6"/>
          <w:right w:val="double" w:sz="4" w:space="0" w:color="A6A6A6"/>
          <w:insideH w:val="double" w:sz="4" w:space="0" w:color="A6A6A6"/>
          <w:insideV w:val="double" w:sz="4" w:space="0" w:color="A6A6A6"/>
        </w:tblBorders>
        <w:tblLayout w:type="fixed"/>
        <w:tblLook w:val="01E0" w:firstRow="1" w:lastRow="1" w:firstColumn="1" w:lastColumn="1" w:noHBand="0" w:noVBand="0"/>
      </w:tblPr>
      <w:tblGrid>
        <w:gridCol w:w="2802"/>
        <w:gridCol w:w="1701"/>
        <w:gridCol w:w="1509"/>
        <w:gridCol w:w="3197"/>
      </w:tblGrid>
      <w:tr w:rsidR="00987B13" w:rsidRPr="00FD56E9" w14:paraId="4AB3072A" w14:textId="77777777" w:rsidTr="00DB5F52">
        <w:trPr>
          <w:trHeight w:val="480"/>
        </w:trPr>
        <w:tc>
          <w:tcPr>
            <w:tcW w:w="2802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69034A69" w14:textId="375B8D04" w:rsidR="00987B13" w:rsidRPr="00987B13" w:rsidRDefault="00987B13" w:rsidP="00987B13">
            <w:pPr>
              <w:spacing w:after="0" w:line="240" w:lineRule="auto"/>
              <w:rPr>
                <w:rFonts w:ascii="Cambria" w:eastAsia="Times New Roman" w:hAnsi="Cambria"/>
                <w:sz w:val="24"/>
                <w:szCs w:val="24"/>
                <w:lang w:eastAsia="hr-HR"/>
              </w:rPr>
            </w:pPr>
            <w:r w:rsidRPr="00E81E23">
              <w:rPr>
                <w:rFonts w:ascii="Cambria" w:eastAsia="Times New Roman" w:hAnsi="Cambria"/>
                <w:sz w:val="24"/>
                <w:szCs w:val="24"/>
                <w:lang w:eastAsia="hr-HR"/>
              </w:rPr>
              <w:t>KLASA:</w:t>
            </w:r>
          </w:p>
        </w:tc>
        <w:tc>
          <w:tcPr>
            <w:tcW w:w="6407" w:type="dxa"/>
            <w:gridSpan w:val="3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vAlign w:val="center"/>
          </w:tcPr>
          <w:p w14:paraId="3E4A7D3B" w14:textId="650EE36E" w:rsidR="00987B13" w:rsidRPr="00B83BB7" w:rsidRDefault="004A3D0B" w:rsidP="005660C6">
            <w:pPr>
              <w:spacing w:after="0" w:line="240" w:lineRule="auto"/>
              <w:rPr>
                <w:rFonts w:ascii="Cambria" w:eastAsia="Times New Roman" w:hAnsi="Cambria"/>
                <w:bCs/>
                <w:sz w:val="24"/>
                <w:szCs w:val="24"/>
                <w:lang w:eastAsia="hr-HR"/>
              </w:rPr>
            </w:pPr>
            <w:r w:rsidRPr="00B83BB7">
              <w:rPr>
                <w:rFonts w:ascii="Cambria" w:eastAsia="Times New Roman" w:hAnsi="Cambria"/>
                <w:bCs/>
                <w:sz w:val="24"/>
                <w:szCs w:val="24"/>
                <w:lang w:eastAsia="hr-HR"/>
              </w:rPr>
              <w:t>008-01/25-01/0005</w:t>
            </w:r>
          </w:p>
        </w:tc>
      </w:tr>
      <w:tr w:rsidR="00987B13" w:rsidRPr="00FD56E9" w14:paraId="0714A678" w14:textId="77777777" w:rsidTr="00DB5F52">
        <w:trPr>
          <w:trHeight w:val="480"/>
        </w:trPr>
        <w:tc>
          <w:tcPr>
            <w:tcW w:w="2802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66D5360B" w14:textId="68F63A80" w:rsidR="00987B13" w:rsidRPr="00E81E23" w:rsidRDefault="00987B13" w:rsidP="00987B13">
            <w:pPr>
              <w:spacing w:after="0" w:line="240" w:lineRule="auto"/>
              <w:rPr>
                <w:rFonts w:ascii="Cambria" w:eastAsia="Times New Roman" w:hAnsi="Cambria"/>
                <w:sz w:val="24"/>
                <w:szCs w:val="24"/>
                <w:lang w:eastAsia="hr-HR"/>
              </w:rPr>
            </w:pPr>
            <w:r w:rsidRPr="00E81E23">
              <w:rPr>
                <w:rFonts w:ascii="Cambria" w:eastAsia="Times New Roman" w:hAnsi="Cambria"/>
                <w:sz w:val="24"/>
                <w:szCs w:val="24"/>
                <w:lang w:eastAsia="hr-HR"/>
              </w:rPr>
              <w:t>URBROJ:</w:t>
            </w:r>
          </w:p>
        </w:tc>
        <w:tc>
          <w:tcPr>
            <w:tcW w:w="6407" w:type="dxa"/>
            <w:gridSpan w:val="3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vAlign w:val="center"/>
          </w:tcPr>
          <w:p w14:paraId="1C872149" w14:textId="3584FF36" w:rsidR="00987B13" w:rsidRPr="00B83BB7" w:rsidRDefault="004A3D0B" w:rsidP="005660C6">
            <w:pPr>
              <w:spacing w:after="0" w:line="240" w:lineRule="auto"/>
              <w:rPr>
                <w:rFonts w:ascii="Cambria" w:eastAsia="Times New Roman" w:hAnsi="Cambria"/>
                <w:b/>
                <w:sz w:val="24"/>
                <w:szCs w:val="24"/>
                <w:lang w:eastAsia="hr-HR"/>
              </w:rPr>
            </w:pPr>
            <w:r w:rsidRPr="00B83BB7">
              <w:rPr>
                <w:rFonts w:ascii="Cambria" w:eastAsia="Times New Roman" w:hAnsi="Cambria"/>
                <w:bCs/>
                <w:sz w:val="24"/>
                <w:szCs w:val="24"/>
                <w:lang w:eastAsia="hr-HR"/>
              </w:rPr>
              <w:t>238-14-03/02-26-1</w:t>
            </w:r>
            <w:r w:rsidR="00B83BB7" w:rsidRPr="00B83BB7">
              <w:rPr>
                <w:rFonts w:ascii="Cambria" w:eastAsia="Times New Roman" w:hAnsi="Cambria"/>
                <w:bCs/>
                <w:sz w:val="24"/>
                <w:szCs w:val="24"/>
                <w:lang w:eastAsia="hr-HR"/>
              </w:rPr>
              <w:t>2</w:t>
            </w:r>
          </w:p>
        </w:tc>
      </w:tr>
      <w:tr w:rsidR="00D23ECF" w:rsidRPr="00FD56E9" w14:paraId="56F061B7" w14:textId="77777777" w:rsidTr="00DB5F52">
        <w:trPr>
          <w:trHeight w:val="688"/>
        </w:trPr>
        <w:tc>
          <w:tcPr>
            <w:tcW w:w="9209" w:type="dxa"/>
            <w:gridSpan w:val="4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5126C214" w14:textId="77777777" w:rsidR="00746999" w:rsidRPr="00F80469" w:rsidRDefault="00D23ECF" w:rsidP="00601FD1">
            <w:pPr>
              <w:spacing w:after="0" w:line="240" w:lineRule="auto"/>
              <w:jc w:val="center"/>
              <w:rPr>
                <w:rFonts w:ascii="Cambria" w:eastAsia="Times New Roman" w:hAnsi="Cambria"/>
                <w:b/>
                <w:color w:val="44546A"/>
                <w:sz w:val="24"/>
                <w:szCs w:val="24"/>
                <w:lang w:eastAsia="hr-HR"/>
              </w:rPr>
            </w:pPr>
            <w:r w:rsidRPr="00F80469">
              <w:rPr>
                <w:rFonts w:ascii="Cambria" w:eastAsia="Times New Roman" w:hAnsi="Cambria"/>
                <w:b/>
                <w:color w:val="44546A"/>
                <w:sz w:val="24"/>
                <w:szCs w:val="24"/>
                <w:lang w:eastAsia="hr-HR"/>
              </w:rPr>
              <w:t>IZVJEŠĆ</w:t>
            </w:r>
            <w:r w:rsidR="0072793D" w:rsidRPr="00F80469">
              <w:rPr>
                <w:rFonts w:ascii="Cambria" w:eastAsia="Times New Roman" w:hAnsi="Cambria"/>
                <w:b/>
                <w:color w:val="44546A"/>
                <w:sz w:val="24"/>
                <w:szCs w:val="24"/>
                <w:lang w:eastAsia="hr-HR"/>
              </w:rPr>
              <w:t>E</w:t>
            </w:r>
            <w:r w:rsidRPr="00F80469">
              <w:rPr>
                <w:rFonts w:ascii="Cambria" w:eastAsia="Times New Roman" w:hAnsi="Cambria"/>
                <w:b/>
                <w:color w:val="44546A"/>
                <w:sz w:val="24"/>
                <w:szCs w:val="24"/>
                <w:lang w:eastAsia="hr-HR"/>
              </w:rPr>
              <w:t xml:space="preserve"> </w:t>
            </w:r>
            <w:r w:rsidR="00DA381A" w:rsidRPr="00F80469">
              <w:rPr>
                <w:rFonts w:ascii="Cambria" w:eastAsia="Times New Roman" w:hAnsi="Cambria"/>
                <w:b/>
                <w:color w:val="44546A"/>
                <w:sz w:val="24"/>
                <w:szCs w:val="24"/>
                <w:lang w:eastAsia="hr-HR"/>
              </w:rPr>
              <w:t xml:space="preserve">O PROVEDENOM SAVJETOVANJU </w:t>
            </w:r>
            <w:r w:rsidR="00601FD1">
              <w:rPr>
                <w:rFonts w:ascii="Cambria" w:eastAsia="Times New Roman" w:hAnsi="Cambria"/>
                <w:b/>
                <w:color w:val="44546A"/>
                <w:sz w:val="24"/>
                <w:szCs w:val="24"/>
                <w:lang w:eastAsia="hr-HR"/>
              </w:rPr>
              <w:t xml:space="preserve">S </w:t>
            </w:r>
            <w:r w:rsidRPr="00F80469">
              <w:rPr>
                <w:rFonts w:ascii="Cambria" w:eastAsia="Times New Roman" w:hAnsi="Cambria"/>
                <w:b/>
                <w:color w:val="44546A"/>
                <w:sz w:val="24"/>
                <w:szCs w:val="24"/>
                <w:lang w:eastAsia="hr-HR"/>
              </w:rPr>
              <w:t>JAVNOŠĆU</w:t>
            </w:r>
          </w:p>
        </w:tc>
      </w:tr>
      <w:tr w:rsidR="00746999" w:rsidRPr="00FD56E9" w14:paraId="0DA864C1" w14:textId="77777777" w:rsidTr="00DB5F52">
        <w:trPr>
          <w:trHeight w:val="590"/>
        </w:trPr>
        <w:tc>
          <w:tcPr>
            <w:tcW w:w="9209" w:type="dxa"/>
            <w:gridSpan w:val="4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vAlign w:val="center"/>
          </w:tcPr>
          <w:p w14:paraId="5EE18B43" w14:textId="3302B8A4" w:rsidR="00746999" w:rsidRPr="00250639" w:rsidRDefault="0013057F" w:rsidP="00250639">
            <w:pPr>
              <w:spacing w:after="0" w:line="240" w:lineRule="auto"/>
              <w:jc w:val="center"/>
              <w:rPr>
                <w:rFonts w:ascii="Cambria" w:eastAsia="Times New Roman" w:hAnsi="Cambria"/>
                <w:b/>
                <w:bCs/>
                <w:color w:val="44546A"/>
                <w:sz w:val="24"/>
                <w:szCs w:val="24"/>
                <w:lang w:eastAsia="hr-HR"/>
              </w:rPr>
            </w:pPr>
            <w:r w:rsidRPr="0013057F">
              <w:rPr>
                <w:rFonts w:ascii="Cambria" w:eastAsia="Times New Roman" w:hAnsi="Cambria"/>
                <w:b/>
                <w:bCs/>
                <w:color w:val="44546A"/>
                <w:sz w:val="24"/>
                <w:szCs w:val="24"/>
                <w:lang w:eastAsia="hr-HR"/>
              </w:rPr>
              <w:t>Odluka o oslobođenju od plaćanja komunalne naknade aktivnih operativnih vatrogasaca Vatrogasne zajednice Općine Kloštar Ivanić za 2026. godinu</w:t>
            </w:r>
          </w:p>
        </w:tc>
      </w:tr>
      <w:tr w:rsidR="00D23ECF" w:rsidRPr="00FD56E9" w14:paraId="541FAFC1" w14:textId="77777777" w:rsidTr="00DB5F52">
        <w:trPr>
          <w:trHeight w:val="960"/>
        </w:trPr>
        <w:tc>
          <w:tcPr>
            <w:tcW w:w="2802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102E0AAC" w14:textId="77777777" w:rsidR="00D23ECF" w:rsidRPr="00E1147D" w:rsidRDefault="00D26E98" w:rsidP="00800BAE">
            <w:pPr>
              <w:spacing w:after="0" w:line="240" w:lineRule="auto"/>
              <w:rPr>
                <w:rFonts w:ascii="Cambria" w:eastAsia="Times New Roman" w:hAnsi="Cambria"/>
                <w:sz w:val="24"/>
                <w:szCs w:val="24"/>
                <w:lang w:eastAsia="hr-HR"/>
              </w:rPr>
            </w:pPr>
            <w:r w:rsidRPr="00E1147D">
              <w:rPr>
                <w:rFonts w:ascii="Cambria" w:eastAsia="Times New Roman" w:hAnsi="Cambria"/>
                <w:sz w:val="24"/>
                <w:szCs w:val="24"/>
                <w:lang w:eastAsia="hr-HR"/>
              </w:rPr>
              <w:t>Naziv tijela nadležnog za izradu nacrta i provedbu savjetovanja</w:t>
            </w:r>
          </w:p>
        </w:tc>
        <w:tc>
          <w:tcPr>
            <w:tcW w:w="6407" w:type="dxa"/>
            <w:gridSpan w:val="3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vAlign w:val="center"/>
          </w:tcPr>
          <w:p w14:paraId="515C11B2" w14:textId="3F09FEBF" w:rsidR="00D23ECF" w:rsidRPr="00E1147D" w:rsidRDefault="0013057F" w:rsidP="00317373">
            <w:pPr>
              <w:spacing w:after="0" w:line="240" w:lineRule="auto"/>
              <w:jc w:val="both"/>
              <w:rPr>
                <w:rFonts w:ascii="Cambria" w:eastAsia="Times New Roman" w:hAnsi="Cambria"/>
                <w:sz w:val="24"/>
                <w:szCs w:val="24"/>
                <w:lang w:eastAsia="hr-HR"/>
              </w:rPr>
            </w:pPr>
            <w:r w:rsidRPr="0013057F">
              <w:rPr>
                <w:rFonts w:ascii="Cambria" w:eastAsia="Times New Roman" w:hAnsi="Cambria"/>
                <w:sz w:val="24"/>
                <w:szCs w:val="24"/>
                <w:lang w:eastAsia="hr-HR"/>
              </w:rPr>
              <w:t>Općina Kloštar Ivanić</w:t>
            </w:r>
          </w:p>
        </w:tc>
      </w:tr>
      <w:tr w:rsidR="00D23ECF" w:rsidRPr="00FD56E9" w14:paraId="1973DAFC" w14:textId="77777777" w:rsidTr="00DB5F52">
        <w:trPr>
          <w:trHeight w:val="678"/>
        </w:trPr>
        <w:tc>
          <w:tcPr>
            <w:tcW w:w="2802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5EA67400" w14:textId="77777777" w:rsidR="00D23ECF" w:rsidRPr="00FD56E9" w:rsidRDefault="00D23ECF" w:rsidP="00800BAE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FD56E9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Svrha dokumenta</w:t>
            </w:r>
          </w:p>
        </w:tc>
        <w:tc>
          <w:tcPr>
            <w:tcW w:w="6407" w:type="dxa"/>
            <w:gridSpan w:val="3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vAlign w:val="center"/>
          </w:tcPr>
          <w:p w14:paraId="32BD0BA1" w14:textId="04812793" w:rsidR="00D23ECF" w:rsidRPr="00FD56E9" w:rsidRDefault="0013057F" w:rsidP="00494ECC">
            <w:pPr>
              <w:spacing w:after="0"/>
              <w:jc w:val="both"/>
              <w:rPr>
                <w:rFonts w:ascii="Cambria" w:hAnsi="Cambria"/>
                <w:bCs/>
                <w:sz w:val="24"/>
                <w:szCs w:val="24"/>
              </w:rPr>
            </w:pPr>
            <w:r w:rsidRPr="0013057F">
              <w:rPr>
                <w:rFonts w:ascii="Cambria" w:hAnsi="Cambria"/>
                <w:bCs/>
                <w:sz w:val="24"/>
                <w:szCs w:val="24"/>
              </w:rPr>
              <w:t>Od plaćanja komunalne naknade za 2026. godinu u potpunosti se oslobađaju aktivni operativni vatrogasci Vatrogasne zajednice Općine Kloštar Ivanić sa važećom liječničkom svjedodžbom ili nositelji zajedničkog domaćinstva u kojem žive operativni vatrogasci VZO Općine Kloštar Ivanić.</w:t>
            </w:r>
          </w:p>
        </w:tc>
      </w:tr>
      <w:tr w:rsidR="00D23ECF" w:rsidRPr="00FD56E9" w14:paraId="28BBD81F" w14:textId="77777777" w:rsidTr="00DB5F52">
        <w:trPr>
          <w:trHeight w:val="1270"/>
        </w:trPr>
        <w:tc>
          <w:tcPr>
            <w:tcW w:w="2802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0CA4B191" w14:textId="77777777" w:rsidR="00D23ECF" w:rsidRPr="00FD56E9" w:rsidDel="005D53AE" w:rsidRDefault="004A7B7A" w:rsidP="00D31CC3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FD56E9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Tko je bio uključen u postupak izrade odnosno u rad stručne radne skupine za izradu nacrta?</w:t>
            </w:r>
          </w:p>
        </w:tc>
        <w:tc>
          <w:tcPr>
            <w:tcW w:w="6407" w:type="dxa"/>
            <w:gridSpan w:val="3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vAlign w:val="center"/>
          </w:tcPr>
          <w:p w14:paraId="253CCE1C" w14:textId="3EA83F3E" w:rsidR="00D23ECF" w:rsidRPr="00FD56E9" w:rsidRDefault="0013057F" w:rsidP="005660C6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13057F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U postupak izrade dokumenta bili su uključeni službenici Općine Kloštar Ivanić</w:t>
            </w:r>
          </w:p>
        </w:tc>
      </w:tr>
      <w:tr w:rsidR="00383C61" w:rsidRPr="00FD56E9" w14:paraId="1995E622" w14:textId="77777777" w:rsidTr="00DB5F52">
        <w:trPr>
          <w:trHeight w:val="963"/>
        </w:trPr>
        <w:tc>
          <w:tcPr>
            <w:tcW w:w="2802" w:type="dxa"/>
            <w:vMerge w:val="restart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495EEFD5" w14:textId="77777777" w:rsidR="003E181F" w:rsidRPr="00FD56E9" w:rsidRDefault="00383C61" w:rsidP="007C6F53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FD56E9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 xml:space="preserve">Je li nacrt bio objavljen na internetskim stranicama </w:t>
            </w:r>
          </w:p>
          <w:p w14:paraId="5A239EA9" w14:textId="77777777" w:rsidR="00383C61" w:rsidRPr="00FD56E9" w:rsidRDefault="00383C61" w:rsidP="007C6F53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FD56E9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i</w:t>
            </w:r>
            <w:r w:rsidR="003E181F" w:rsidRPr="00FD56E9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li na drugi odgovarajući način?</w:t>
            </w:r>
          </w:p>
        </w:tc>
        <w:tc>
          <w:tcPr>
            <w:tcW w:w="1701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238AA2E5" w14:textId="77777777" w:rsidR="00383C61" w:rsidRPr="00FD56E9" w:rsidRDefault="00383C61" w:rsidP="00ED12EC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FD56E9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Internetske stranice tijela nadležnog za izradu nacrta</w:t>
            </w:r>
          </w:p>
        </w:tc>
        <w:tc>
          <w:tcPr>
            <w:tcW w:w="4706" w:type="dxa"/>
            <w:gridSpan w:val="2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vAlign w:val="center"/>
          </w:tcPr>
          <w:p w14:paraId="1897FB71" w14:textId="4747F131" w:rsidR="00BB1F98" w:rsidRPr="006F23FB" w:rsidRDefault="0013057F" w:rsidP="00800BAE">
            <w:pPr>
              <w:spacing w:after="0" w:line="240" w:lineRule="auto"/>
              <w:rPr>
                <w:rFonts w:ascii="Cambria" w:eastAsia="Times New Roman" w:hAnsi="Cambria"/>
                <w:sz w:val="24"/>
                <w:szCs w:val="24"/>
                <w:lang w:eastAsia="hr-HR"/>
              </w:rPr>
            </w:pPr>
            <w:r w:rsidRPr="0013057F">
              <w:rPr>
                <w:rFonts w:ascii="Cambria" w:eastAsia="Times New Roman" w:hAnsi="Cambria"/>
                <w:sz w:val="24"/>
                <w:szCs w:val="24"/>
                <w:lang w:eastAsia="hr-HR"/>
              </w:rPr>
              <w:t>https://klostar-ivanic.hr/</w:t>
            </w:r>
          </w:p>
        </w:tc>
      </w:tr>
      <w:tr w:rsidR="00383C61" w:rsidRPr="00FD56E9" w14:paraId="7A68E2AA" w14:textId="77777777" w:rsidTr="00DB5F52">
        <w:trPr>
          <w:trHeight w:val="631"/>
        </w:trPr>
        <w:tc>
          <w:tcPr>
            <w:tcW w:w="2802" w:type="dxa"/>
            <w:vMerge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26AA7627" w14:textId="77777777" w:rsidR="00383C61" w:rsidRPr="00FD56E9" w:rsidRDefault="00383C61" w:rsidP="00800BAE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1701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74837ACD" w14:textId="77777777" w:rsidR="00383C61" w:rsidRPr="00FD56E9" w:rsidRDefault="00BB1F98" w:rsidP="00800BAE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FD56E9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Neke druge internetske stranice</w:t>
            </w:r>
          </w:p>
        </w:tc>
        <w:tc>
          <w:tcPr>
            <w:tcW w:w="4706" w:type="dxa"/>
            <w:gridSpan w:val="2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vAlign w:val="center"/>
          </w:tcPr>
          <w:p w14:paraId="098CD235" w14:textId="3F2F7937" w:rsidR="007C6F53" w:rsidRPr="006F23FB" w:rsidRDefault="0013057F" w:rsidP="005660C6">
            <w:pPr>
              <w:spacing w:after="0" w:line="240" w:lineRule="auto"/>
              <w:jc w:val="both"/>
              <w:rPr>
                <w:rFonts w:ascii="Cambria" w:eastAsia="Times New Roman" w:hAnsi="Cambria"/>
                <w:sz w:val="24"/>
                <w:szCs w:val="24"/>
                <w:lang w:eastAsia="hr-HR"/>
              </w:rPr>
            </w:pPr>
            <w:r w:rsidRPr="0013057F">
              <w:rPr>
                <w:rFonts w:ascii="Cambria" w:eastAsia="Times New Roman" w:hAnsi="Cambria"/>
                <w:sz w:val="24"/>
                <w:szCs w:val="24"/>
                <w:lang w:eastAsia="hr-HR"/>
              </w:rPr>
              <w:t>https://proracun.hr/savjetovanja-detalji.php?kid=78&amp;id=7792</w:t>
            </w:r>
          </w:p>
        </w:tc>
      </w:tr>
      <w:tr w:rsidR="00383C61" w:rsidRPr="00FD56E9" w14:paraId="480B69D9" w14:textId="77777777" w:rsidTr="00DB5F52">
        <w:trPr>
          <w:trHeight w:val="682"/>
        </w:trPr>
        <w:tc>
          <w:tcPr>
            <w:tcW w:w="2802" w:type="dxa"/>
            <w:vMerge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24CC826E" w14:textId="77777777" w:rsidR="00383C61" w:rsidRPr="00FD56E9" w:rsidRDefault="00383C61" w:rsidP="00800BAE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1701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54B47460" w14:textId="77777777" w:rsidR="00383C61" w:rsidRPr="00FD56E9" w:rsidRDefault="00BB1F98" w:rsidP="00800BAE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FD56E9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Neki drugi odgovarajući način</w:t>
            </w:r>
          </w:p>
        </w:tc>
        <w:tc>
          <w:tcPr>
            <w:tcW w:w="4706" w:type="dxa"/>
            <w:gridSpan w:val="2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vAlign w:val="center"/>
          </w:tcPr>
          <w:p w14:paraId="29E16C7B" w14:textId="0DD072A3" w:rsidR="00383C61" w:rsidRPr="00FD56E9" w:rsidRDefault="0013057F" w:rsidP="00800BAE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13057F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-</w:t>
            </w:r>
          </w:p>
        </w:tc>
      </w:tr>
      <w:tr w:rsidR="00D23ECF" w:rsidRPr="00FD56E9" w14:paraId="2A41FA1C" w14:textId="77777777" w:rsidTr="00DB5F52">
        <w:trPr>
          <w:trHeight w:val="522"/>
        </w:trPr>
        <w:tc>
          <w:tcPr>
            <w:tcW w:w="2802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78E88863" w14:textId="77777777" w:rsidR="00D23ECF" w:rsidRPr="00FD56E9" w:rsidRDefault="00BB1F98" w:rsidP="00800BAE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FD56E9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Vrijeme trajanja savjetovanja</w:t>
            </w:r>
          </w:p>
        </w:tc>
        <w:tc>
          <w:tcPr>
            <w:tcW w:w="6407" w:type="dxa"/>
            <w:gridSpan w:val="3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vAlign w:val="center"/>
          </w:tcPr>
          <w:p w14:paraId="0BC54703" w14:textId="576FB743" w:rsidR="00B10E56" w:rsidRPr="00FD56E9" w:rsidRDefault="0013057F" w:rsidP="00317373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13057F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18.03.2026 - 25.03.2026</w:t>
            </w:r>
          </w:p>
        </w:tc>
      </w:tr>
      <w:tr w:rsidR="00A33A12" w:rsidRPr="00FD56E9" w14:paraId="0CAEF28D" w14:textId="77777777" w:rsidTr="00DB5F52">
        <w:trPr>
          <w:trHeight w:val="522"/>
        </w:trPr>
        <w:tc>
          <w:tcPr>
            <w:tcW w:w="2802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4024CA9B" w14:textId="77777777" w:rsidR="00A33A12" w:rsidRPr="00FD56E9" w:rsidRDefault="00A33A12" w:rsidP="00800BAE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FD56E9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Obrazloženje za savjetovanja koja traju kraće od 30 dana</w:t>
            </w:r>
          </w:p>
        </w:tc>
        <w:tc>
          <w:tcPr>
            <w:tcW w:w="6407" w:type="dxa"/>
            <w:gridSpan w:val="3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vAlign w:val="center"/>
          </w:tcPr>
          <w:p w14:paraId="5E7D6C41" w14:textId="2C25A9F9" w:rsidR="00A33A12" w:rsidRPr="00FD56E9" w:rsidRDefault="0013057F" w:rsidP="00D116E1">
            <w:pPr>
              <w:spacing w:after="0" w:line="240" w:lineRule="auto"/>
              <w:jc w:val="both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13057F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S obzirom na to da se predmetnom Odlukom planira oslobađanje od plaćanja komunalne naknade, a u skorom razdoblju predstoji provedba zaduženja obveznika plaćanja komunalne naknade, potrebno je predmetnu Odluku donijeti u što kraćem roku na sjednici Općinskog vijeća.</w:t>
            </w:r>
          </w:p>
        </w:tc>
      </w:tr>
      <w:tr w:rsidR="00D23ECF" w:rsidRPr="00FD56E9" w14:paraId="3C1C0104" w14:textId="77777777" w:rsidTr="00DB5F52">
        <w:trPr>
          <w:trHeight w:val="70"/>
        </w:trPr>
        <w:tc>
          <w:tcPr>
            <w:tcW w:w="2802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2E9BC525" w14:textId="77777777" w:rsidR="00D23ECF" w:rsidRPr="00CA75F3" w:rsidRDefault="00D23ECF" w:rsidP="00800BAE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CA75F3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Koji su predstavnici zainteresirane javnosti dostavili svoja očitovanja?</w:t>
            </w:r>
          </w:p>
        </w:tc>
        <w:tc>
          <w:tcPr>
            <w:tcW w:w="6407" w:type="dxa"/>
            <w:gridSpan w:val="3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vAlign w:val="center"/>
          </w:tcPr>
          <w:p w14:paraId="28E6DF94" w14:textId="77A891FB" w:rsidR="00D766A0" w:rsidRPr="00FD56E9" w:rsidRDefault="0013057F" w:rsidP="005660C6">
            <w:pPr>
              <w:spacing w:after="0" w:line="240" w:lineRule="auto"/>
              <w:jc w:val="both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13057F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Tijekom internetskog savjetovanja nisu zaprimljeni komentari.</w:t>
            </w:r>
          </w:p>
        </w:tc>
      </w:tr>
      <w:tr w:rsidR="00F14C8E" w:rsidRPr="00FD56E9" w14:paraId="091D5D92" w14:textId="77777777" w:rsidTr="00DB5F52">
        <w:trPr>
          <w:trHeight w:val="545"/>
        </w:trPr>
        <w:tc>
          <w:tcPr>
            <w:tcW w:w="9209" w:type="dxa"/>
            <w:gridSpan w:val="4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195FBE89" w14:textId="77777777" w:rsidR="00F14C8E" w:rsidRDefault="00F14C8E" w:rsidP="00652613">
            <w:pPr>
              <w:spacing w:after="0" w:line="240" w:lineRule="auto"/>
              <w:jc w:val="both"/>
              <w:rPr>
                <w:rFonts w:ascii="Cambria" w:eastAsia="Times New Roman" w:hAnsi="Cambria"/>
                <w:color w:val="44546A"/>
                <w:sz w:val="24"/>
                <w:szCs w:val="24"/>
                <w:lang w:eastAsia="hr-HR"/>
              </w:rPr>
            </w:pPr>
            <w:r>
              <w:rPr>
                <w:rFonts w:ascii="Cambria" w:eastAsia="Times New Roman" w:hAnsi="Cambria"/>
                <w:b/>
                <w:color w:val="44546A"/>
                <w:sz w:val="24"/>
                <w:szCs w:val="24"/>
                <w:lang w:eastAsia="hr-HR"/>
              </w:rPr>
              <w:lastRenderedPageBreak/>
              <w:t>ANALIZA DOSTAVLJENIH PRIMJEDBI</w:t>
            </w:r>
          </w:p>
        </w:tc>
      </w:tr>
      <w:tr w:rsidR="00F14C8E" w:rsidRPr="00FD56E9" w14:paraId="78542679" w14:textId="77777777" w:rsidTr="00DB5F52">
        <w:trPr>
          <w:trHeight w:val="272"/>
        </w:trPr>
        <w:tc>
          <w:tcPr>
            <w:tcW w:w="2802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469B6EAC" w14:textId="77777777" w:rsidR="00F14C8E" w:rsidRPr="00652613" w:rsidRDefault="00950030" w:rsidP="00800BAE">
            <w:pPr>
              <w:spacing w:after="0" w:line="240" w:lineRule="auto"/>
              <w:rPr>
                <w:rFonts w:ascii="Cambria" w:eastAsia="Times New Roman" w:hAnsi="Cambria"/>
                <w:bCs/>
                <w:color w:val="000000"/>
                <w:sz w:val="24"/>
                <w:szCs w:val="24"/>
                <w:lang w:eastAsia="hr-HR"/>
              </w:rPr>
            </w:pPr>
            <w:r w:rsidRPr="00652613">
              <w:rPr>
                <w:rFonts w:ascii="Cambria" w:eastAsia="Times New Roman" w:hAnsi="Cambria"/>
                <w:bCs/>
                <w:color w:val="000000"/>
                <w:sz w:val="24"/>
                <w:szCs w:val="24"/>
                <w:lang w:eastAsia="hr-HR"/>
              </w:rPr>
              <w:t>Primjedbe zainteresirane javnosti na određene odredbe nacrta akta ili drugog dokumenta</w:t>
            </w:r>
          </w:p>
        </w:tc>
        <w:tc>
          <w:tcPr>
            <w:tcW w:w="6407" w:type="dxa"/>
            <w:gridSpan w:val="3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vAlign w:val="center"/>
          </w:tcPr>
          <w:p w14:paraId="53F1A502" w14:textId="416956AE" w:rsidR="00F14C8E" w:rsidRPr="00FD56E9" w:rsidRDefault="0013057F" w:rsidP="000011C0">
            <w:pPr>
              <w:spacing w:after="0" w:line="240" w:lineRule="auto"/>
              <w:jc w:val="both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13057F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-</w:t>
            </w:r>
          </w:p>
        </w:tc>
      </w:tr>
      <w:tr w:rsidR="00950030" w:rsidRPr="00FD56E9" w14:paraId="2B1331A8" w14:textId="77777777" w:rsidTr="00DB5F52">
        <w:trPr>
          <w:trHeight w:val="843"/>
        </w:trPr>
        <w:tc>
          <w:tcPr>
            <w:tcW w:w="2802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4F54ED9C" w14:textId="77777777" w:rsidR="00950030" w:rsidRPr="00652613" w:rsidRDefault="00950030" w:rsidP="00800BAE">
            <w:pPr>
              <w:spacing w:after="0" w:line="240" w:lineRule="auto"/>
              <w:rPr>
                <w:rFonts w:ascii="Cambria" w:eastAsia="Times New Roman" w:hAnsi="Cambria"/>
                <w:bCs/>
                <w:color w:val="000000"/>
                <w:sz w:val="24"/>
                <w:szCs w:val="24"/>
                <w:lang w:eastAsia="hr-HR"/>
              </w:rPr>
            </w:pPr>
            <w:r w:rsidRPr="00652613">
              <w:rPr>
                <w:rFonts w:ascii="Cambria" w:eastAsia="Times New Roman" w:hAnsi="Cambria"/>
                <w:bCs/>
                <w:color w:val="000000"/>
                <w:sz w:val="24"/>
                <w:szCs w:val="24"/>
                <w:lang w:eastAsia="hr-HR"/>
              </w:rPr>
              <w:t>Troškovi provedenog savjetovanja</w:t>
            </w:r>
          </w:p>
        </w:tc>
        <w:tc>
          <w:tcPr>
            <w:tcW w:w="6407" w:type="dxa"/>
            <w:gridSpan w:val="3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vAlign w:val="center"/>
          </w:tcPr>
          <w:p w14:paraId="082C6B0B" w14:textId="14932F9E" w:rsidR="00950030" w:rsidRPr="00FD56E9" w:rsidRDefault="0013057F" w:rsidP="007C6F53">
            <w:pPr>
              <w:spacing w:after="0" w:line="240" w:lineRule="auto"/>
              <w:jc w:val="both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13057F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Nema troškova savjetovanja</w:t>
            </w:r>
          </w:p>
        </w:tc>
      </w:tr>
      <w:tr w:rsidR="00950030" w:rsidRPr="00FD56E9" w14:paraId="4F3189E7" w14:textId="77777777" w:rsidTr="00DB5F52">
        <w:trPr>
          <w:trHeight w:val="570"/>
        </w:trPr>
        <w:tc>
          <w:tcPr>
            <w:tcW w:w="2802" w:type="dxa"/>
            <w:vMerge w:val="restart"/>
            <w:tcBorders>
              <w:top w:val="single" w:sz="4" w:space="0" w:color="B4C6E7"/>
              <w:left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1A64B766" w14:textId="77777777" w:rsidR="00950030" w:rsidRPr="00CA75F3" w:rsidRDefault="00950030" w:rsidP="00800BAE">
            <w:pPr>
              <w:spacing w:after="0" w:line="240" w:lineRule="auto"/>
              <w:rPr>
                <w:rFonts w:ascii="Cambria" w:eastAsia="Times New Roman" w:hAnsi="Cambria"/>
                <w:bCs/>
                <w:color w:val="000000"/>
                <w:sz w:val="24"/>
                <w:szCs w:val="24"/>
                <w:lang w:eastAsia="hr-HR"/>
              </w:rPr>
            </w:pPr>
            <w:r w:rsidRPr="00CA75F3">
              <w:rPr>
                <w:rFonts w:ascii="Cambria" w:hAnsi="Cambria"/>
                <w:bCs/>
                <w:color w:val="000000"/>
                <w:sz w:val="24"/>
                <w:szCs w:val="24"/>
                <w:lang w:eastAsia="hr-HR"/>
              </w:rPr>
              <w:t>Tko je i kada izradio izvješće o provedenom savjetovanju?</w:t>
            </w:r>
          </w:p>
        </w:tc>
        <w:tc>
          <w:tcPr>
            <w:tcW w:w="3210" w:type="dxa"/>
            <w:gridSpan w:val="2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24DC94D4" w14:textId="77777777" w:rsidR="00950030" w:rsidRPr="00FD56E9" w:rsidRDefault="00950030" w:rsidP="007C6F53">
            <w:pPr>
              <w:spacing w:after="0" w:line="240" w:lineRule="auto"/>
              <w:jc w:val="both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Ime i prezime</w:t>
            </w:r>
          </w:p>
        </w:tc>
        <w:tc>
          <w:tcPr>
            <w:tcW w:w="3197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3D465B83" w14:textId="77777777" w:rsidR="00950030" w:rsidRPr="00FD56E9" w:rsidRDefault="00950030" w:rsidP="007C6F53">
            <w:pPr>
              <w:spacing w:after="0" w:line="240" w:lineRule="auto"/>
              <w:jc w:val="both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Datum</w:t>
            </w:r>
          </w:p>
        </w:tc>
      </w:tr>
      <w:tr w:rsidR="00950030" w:rsidRPr="00FD56E9" w14:paraId="5CD2B0EB" w14:textId="77777777" w:rsidTr="00DB5F52">
        <w:trPr>
          <w:trHeight w:val="570"/>
        </w:trPr>
        <w:tc>
          <w:tcPr>
            <w:tcW w:w="2802" w:type="dxa"/>
            <w:vMerge/>
            <w:tcBorders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3A84508A" w14:textId="77777777" w:rsidR="00950030" w:rsidRPr="00950030" w:rsidRDefault="00950030" w:rsidP="00800BAE">
            <w:pPr>
              <w:spacing w:after="0" w:line="240" w:lineRule="auto"/>
              <w:rPr>
                <w:rFonts w:ascii="Cambria" w:eastAsia="Times New Roman" w:hAnsi="Cambria"/>
                <w:b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3210" w:type="dxa"/>
            <w:gridSpan w:val="2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vAlign w:val="center"/>
          </w:tcPr>
          <w:p w14:paraId="01128E03" w14:textId="3020091D" w:rsidR="00950030" w:rsidRPr="00FD56E9" w:rsidRDefault="0013057F" w:rsidP="007C6F53">
            <w:pPr>
              <w:spacing w:after="0" w:line="240" w:lineRule="auto"/>
              <w:jc w:val="both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13057F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Mateja Šviglin</w:t>
            </w:r>
          </w:p>
        </w:tc>
        <w:tc>
          <w:tcPr>
            <w:tcW w:w="3197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vAlign w:val="center"/>
          </w:tcPr>
          <w:p w14:paraId="3FDEAE54" w14:textId="6036F3D5" w:rsidR="00950030" w:rsidRPr="00FD56E9" w:rsidRDefault="0013057F" w:rsidP="007C6F53">
            <w:pPr>
              <w:spacing w:after="0" w:line="240" w:lineRule="auto"/>
              <w:jc w:val="both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13057F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26.03.2026</w:t>
            </w:r>
          </w:p>
        </w:tc>
      </w:tr>
    </w:tbl>
    <w:p w14:paraId="19DA1BF6" w14:textId="77777777" w:rsidR="008731F6" w:rsidRPr="005660C6" w:rsidRDefault="008731F6" w:rsidP="005660C6">
      <w:pPr>
        <w:rPr>
          <w:rFonts w:ascii="Cambria" w:eastAsia="Times New Roman" w:hAnsi="Cambria"/>
          <w:iCs/>
          <w:sz w:val="20"/>
          <w:szCs w:val="20"/>
        </w:rPr>
      </w:pPr>
    </w:p>
    <w:sectPr w:rsidR="008731F6" w:rsidRPr="005660C6" w:rsidSect="00987B13">
      <w:headerReference w:type="first" r:id="rId7"/>
      <w:pgSz w:w="11906" w:h="16838"/>
      <w:pgMar w:top="1469" w:right="1417" w:bottom="1417" w:left="1417" w:header="709" w:footer="708" w:gutter="0"/>
      <w:pgBorders w:offsetFrom="page">
        <w:top w:val="thinThickSmallGap" w:sz="18" w:space="24" w:color="B4C6E7"/>
        <w:left w:val="thinThickSmallGap" w:sz="18" w:space="24" w:color="B4C6E7"/>
        <w:bottom w:val="thickThinSmallGap" w:sz="18" w:space="24" w:color="B4C6E7"/>
        <w:right w:val="thickThinSmallGap" w:sz="18" w:space="24" w:color="B4C6E7"/>
      </w:pgBorders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7B7FBA" w14:textId="77777777" w:rsidR="00526824" w:rsidRDefault="00526824" w:rsidP="00765084">
      <w:pPr>
        <w:spacing w:after="0" w:line="240" w:lineRule="auto"/>
      </w:pPr>
      <w:r>
        <w:separator/>
      </w:r>
    </w:p>
  </w:endnote>
  <w:endnote w:type="continuationSeparator" w:id="0">
    <w:p w14:paraId="36BEF75C" w14:textId="77777777" w:rsidR="00526824" w:rsidRDefault="00526824" w:rsidP="007650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 (Founder Extended)">
    <w:charset w:val="86"/>
    <w:family w:val="script"/>
    <w:pitch w:val="fixed"/>
    <w:sig w:usb0="00000001" w:usb1="080E0000" w:usb2="00000010" w:usb3="00000000" w:csb0="0004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FBD075" w14:textId="77777777" w:rsidR="00526824" w:rsidRDefault="00526824" w:rsidP="00765084">
      <w:pPr>
        <w:spacing w:after="0" w:line="240" w:lineRule="auto"/>
      </w:pPr>
      <w:r>
        <w:separator/>
      </w:r>
    </w:p>
  </w:footnote>
  <w:footnote w:type="continuationSeparator" w:id="0">
    <w:p w14:paraId="4851BBFE" w14:textId="77777777" w:rsidR="00526824" w:rsidRDefault="00526824" w:rsidP="0076508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63596D" w14:textId="7E6468CE" w:rsidR="006847CC" w:rsidRPr="00431C12" w:rsidRDefault="00DB5F52" w:rsidP="006847CC">
    <w:r w:rsidRPr="00431C12"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197AE1C9" wp14:editId="4FD5EF31">
              <wp:simplePos x="0" y="0"/>
              <wp:positionH relativeFrom="margin">
                <wp:posOffset>-29004</wp:posOffset>
              </wp:positionH>
              <wp:positionV relativeFrom="paragraph">
                <wp:posOffset>685800</wp:posOffset>
              </wp:positionV>
              <wp:extent cx="5886450" cy="0"/>
              <wp:effectExtent l="0" t="0" r="0" b="0"/>
              <wp:wrapNone/>
              <wp:docPr id="536615145" name="AutoShape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886450" cy="0"/>
                      </a:xfrm>
                      <a:prstGeom prst="straightConnector1">
                        <a:avLst/>
                      </a:prstGeom>
                      <a:noFill/>
                      <a:ln w="25400">
                        <a:solidFill>
                          <a:srgbClr val="00206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5CB7A68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9" o:spid="_x0000_s1026" type="#_x0000_t32" style="position:absolute;margin-left:-2.3pt;margin-top:54pt;width:463.5pt;height:0;z-index:2516572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" strokecolor="#002060" strokeweight="2pt">
              <w10:wrap anchorx="margin"/>
            </v:shape>
          </w:pict>
        </mc:Fallback>
      </mc:AlternateContent>
    </w:r>
    <w:r w:rsidR="00987B13">
      <w:rPr>
        <w:noProof/>
      </w:rPr>
      <w:drawing>
        <wp:inline distT="0" distB="0" distL="0" distR="0" wp14:anchorId="3C2C8DC5" wp14:editId="39BF7FFB">
          <wp:extent cx="480695" cy="639445"/>
          <wp:effectExtent l="0" t="0" r="0" b="0"/>
          <wp:docPr id="1" name="Slik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0695" cy="6394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987B13" w:rsidRPr="00431C12"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1447970F" wp14:editId="6D15A922">
              <wp:simplePos x="0" y="0"/>
              <wp:positionH relativeFrom="column">
                <wp:posOffset>551180</wp:posOffset>
              </wp:positionH>
              <wp:positionV relativeFrom="paragraph">
                <wp:posOffset>107315</wp:posOffset>
              </wp:positionV>
              <wp:extent cx="5586730" cy="474980"/>
              <wp:effectExtent l="8255" t="12065" r="5715" b="8255"/>
              <wp:wrapNone/>
              <wp:docPr id="61633791" name="Text Box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586730" cy="47498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86E11E2" w14:textId="4C14C203" w:rsidR="00685A10" w:rsidRDefault="006847CC" w:rsidP="006847CC">
                          <w:pPr>
                            <w:rPr>
                              <w:rFonts w:ascii="Cambria" w:hAnsi="Cambria"/>
                              <w:b/>
                              <w:color w:val="000000"/>
                            </w:rPr>
                          </w:pPr>
                          <w:r w:rsidRPr="00374CDD">
                            <w:rPr>
                              <w:rFonts w:ascii="Cambria" w:hAnsi="Cambria"/>
                              <w:b/>
                              <w:color w:val="000000"/>
                            </w:rPr>
                            <w:t>REPUBLIKA HRVATSKA</w:t>
                          </w:r>
                          <w:r w:rsidR="00685A10">
                            <w:rPr>
                              <w:rFonts w:ascii="Cambria" w:hAnsi="Cambria"/>
                              <w:b/>
                              <w:color w:val="000000"/>
                            </w:rPr>
                            <w:br/>
                          </w:r>
                          <w:r w:rsidR="000403B7">
                            <w:rPr>
                              <w:rFonts w:ascii="Cambria" w:hAnsi="Cambria"/>
                              <w:b/>
                              <w:color w:val="000000"/>
                            </w:rPr>
                            <w:t>OPĆINA KLOŠTAR IVANIĆ</w:t>
                          </w:r>
                        </w:p>
                        <w:p w14:paraId="037DA677" w14:textId="77777777" w:rsidR="00685A10" w:rsidRPr="00685A10" w:rsidRDefault="00685A10" w:rsidP="006847CC">
                          <w:pPr>
                            <w:rPr>
                              <w:rFonts w:ascii="Cambria" w:hAnsi="Cambria"/>
                              <w:b/>
                              <w:color w:val="000000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447970F" id="_x0000_t202" coordsize="21600,21600" o:spt="202" path="m,l,21600r21600,l21600,xe">
              <v:stroke joinstyle="miter"/>
              <v:path gradientshapeok="t" o:connecttype="rect"/>
            </v:shapetype>
            <v:shape id="Text Box 10" o:spid="_x0000_s1026" type="#_x0000_t202" style="position:absolute;margin-left:43.4pt;margin-top:8.45pt;width:439.9pt;height:37.4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" strokecolor="white">
              <v:textbox>
                <w:txbxContent>
                  <w:p w14:paraId="586E11E2" w14:textId="4C14C203" w:rsidR="00685A10" w:rsidRDefault="006847CC" w:rsidP="006847CC">
                    <w:pPr>
                      <w:rPr>
                        <w:rFonts w:ascii="Cambria" w:hAnsi="Cambria"/>
                        <w:b/>
                        <w:color w:val="000000"/>
                      </w:rPr>
                    </w:pPr>
                    <w:r w:rsidRPr="00374CDD">
                      <w:rPr>
                        <w:rFonts w:ascii="Cambria" w:hAnsi="Cambria"/>
                        <w:b/>
                        <w:color w:val="000000"/>
                      </w:rPr>
                      <w:t>REPUBLIKA HRVATSKA</w:t>
                    </w:r>
                    <w:r w:rsidR="00685A10">
                      <w:rPr>
                        <w:rFonts w:ascii="Cambria" w:hAnsi="Cambria"/>
                        <w:b/>
                        <w:color w:val="000000"/>
                      </w:rPr>
                      <w:br/>
                    </w:r>
                    <w:r w:rsidR="000403B7">
                      <w:rPr>
                        <w:rFonts w:ascii="Cambria" w:hAnsi="Cambria"/>
                        <w:b/>
                        <w:color w:val="000000"/>
                      </w:rPr>
                      <w:t>OPĆINA KLOŠTAR IVANIĆ</w:t>
                    </w:r>
                  </w:p>
                  <w:p w14:paraId="037DA677" w14:textId="77777777" w:rsidR="00685A10" w:rsidRPr="00685A10" w:rsidRDefault="00685A10" w:rsidP="006847CC">
                    <w:pPr>
                      <w:rPr>
                        <w:rFonts w:ascii="Cambria" w:hAnsi="Cambria"/>
                        <w:b/>
                        <w:color w:val="000000"/>
                      </w:rPr>
                    </w:pPr>
                  </w:p>
                </w:txbxContent>
              </v:textbox>
            </v:shape>
          </w:pict>
        </mc:Fallback>
      </mc:AlternateContent>
    </w:r>
  </w:p>
  <w:p w14:paraId="196A8EC8" w14:textId="77777777" w:rsidR="0046599D" w:rsidRPr="006847CC" w:rsidRDefault="0046599D" w:rsidP="006847CC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86426F"/>
    <w:multiLevelType w:val="hybridMultilevel"/>
    <w:tmpl w:val="3462F2BA"/>
    <w:lvl w:ilvl="0" w:tplc="5E78AC76">
      <w:start w:val="15"/>
      <w:numFmt w:val="bullet"/>
      <w:lvlText w:val="-"/>
      <w:lvlJc w:val="left"/>
      <w:pPr>
        <w:ind w:left="1080" w:hanging="360"/>
      </w:pPr>
      <w:rPr>
        <w:rFonts w:ascii="Arial" w:eastAsia="Simsun (Founder Extended)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8441AE4"/>
    <w:multiLevelType w:val="hybridMultilevel"/>
    <w:tmpl w:val="BFB651D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D882758"/>
    <w:multiLevelType w:val="hybridMultilevel"/>
    <w:tmpl w:val="3E6C3B2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3BA1D0E"/>
    <w:multiLevelType w:val="hybridMultilevel"/>
    <w:tmpl w:val="4CF0FC18"/>
    <w:lvl w:ilvl="0" w:tplc="2926F0A4">
      <w:numFmt w:val="bullet"/>
      <w:lvlText w:val="-"/>
      <w:lvlJc w:val="left"/>
      <w:pPr>
        <w:ind w:left="1080" w:hanging="360"/>
      </w:pPr>
      <w:rPr>
        <w:rFonts w:ascii="Arial" w:eastAsia="Simsun (Founder Extended)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3B560CAE"/>
    <w:multiLevelType w:val="hybridMultilevel"/>
    <w:tmpl w:val="61CAF232"/>
    <w:lvl w:ilvl="0" w:tplc="041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6376109"/>
    <w:multiLevelType w:val="hybridMultilevel"/>
    <w:tmpl w:val="DD6876B8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7BE0916"/>
    <w:multiLevelType w:val="hybridMultilevel"/>
    <w:tmpl w:val="6172AAD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88E3310"/>
    <w:multiLevelType w:val="hybridMultilevel"/>
    <w:tmpl w:val="6EA8C4A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9E17099"/>
    <w:multiLevelType w:val="hybridMultilevel"/>
    <w:tmpl w:val="DD0CA31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A282DB6"/>
    <w:multiLevelType w:val="hybridMultilevel"/>
    <w:tmpl w:val="98AC88C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6632B18"/>
    <w:multiLevelType w:val="multilevel"/>
    <w:tmpl w:val="D3480D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761E3B56"/>
    <w:multiLevelType w:val="hybridMultilevel"/>
    <w:tmpl w:val="EEC22E2C"/>
    <w:lvl w:ilvl="0" w:tplc="31923AAA">
      <w:numFmt w:val="bullet"/>
      <w:lvlText w:val="-"/>
      <w:lvlJc w:val="left"/>
      <w:pPr>
        <w:ind w:left="1080" w:hanging="360"/>
      </w:pPr>
      <w:rPr>
        <w:rFonts w:ascii="Arial" w:eastAsia="Simsun (Founder Extended)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7C2E32CD"/>
    <w:multiLevelType w:val="hybridMultilevel"/>
    <w:tmpl w:val="A8DC942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F621EBA"/>
    <w:multiLevelType w:val="hybridMultilevel"/>
    <w:tmpl w:val="F54055A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F84483D"/>
    <w:multiLevelType w:val="hybridMultilevel"/>
    <w:tmpl w:val="103E82F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63927577">
    <w:abstractNumId w:val="4"/>
  </w:num>
  <w:num w:numId="2" w16cid:durableId="1714227438">
    <w:abstractNumId w:val="7"/>
  </w:num>
  <w:num w:numId="3" w16cid:durableId="899753206">
    <w:abstractNumId w:val="8"/>
  </w:num>
  <w:num w:numId="4" w16cid:durableId="562908889">
    <w:abstractNumId w:val="9"/>
  </w:num>
  <w:num w:numId="5" w16cid:durableId="559026500">
    <w:abstractNumId w:val="10"/>
  </w:num>
  <w:num w:numId="6" w16cid:durableId="62609164">
    <w:abstractNumId w:val="5"/>
  </w:num>
  <w:num w:numId="7" w16cid:durableId="551041850">
    <w:abstractNumId w:val="3"/>
  </w:num>
  <w:num w:numId="8" w16cid:durableId="1790973652">
    <w:abstractNumId w:val="11"/>
  </w:num>
  <w:num w:numId="9" w16cid:durableId="1794447162">
    <w:abstractNumId w:val="2"/>
  </w:num>
  <w:num w:numId="10" w16cid:durableId="1094670289">
    <w:abstractNumId w:val="6"/>
  </w:num>
  <w:num w:numId="11" w16cid:durableId="1129325761">
    <w:abstractNumId w:val="13"/>
  </w:num>
  <w:num w:numId="12" w16cid:durableId="829371716">
    <w:abstractNumId w:val="0"/>
  </w:num>
  <w:num w:numId="13" w16cid:durableId="718431961">
    <w:abstractNumId w:val="14"/>
  </w:num>
  <w:num w:numId="14" w16cid:durableId="1792434682">
    <w:abstractNumId w:val="12"/>
  </w:num>
  <w:num w:numId="15" w16cid:durableId="6326278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3ECF"/>
    <w:rsid w:val="000011C0"/>
    <w:rsid w:val="0000239E"/>
    <w:rsid w:val="000221ED"/>
    <w:rsid w:val="000246BA"/>
    <w:rsid w:val="000403B7"/>
    <w:rsid w:val="000440CD"/>
    <w:rsid w:val="000469B6"/>
    <w:rsid w:val="0004785D"/>
    <w:rsid w:val="00060FAA"/>
    <w:rsid w:val="0006355F"/>
    <w:rsid w:val="00063887"/>
    <w:rsid w:val="000679B7"/>
    <w:rsid w:val="00067AA0"/>
    <w:rsid w:val="00070808"/>
    <w:rsid w:val="00084A4D"/>
    <w:rsid w:val="0008661B"/>
    <w:rsid w:val="00086FB7"/>
    <w:rsid w:val="000873C4"/>
    <w:rsid w:val="000A074E"/>
    <w:rsid w:val="000A1028"/>
    <w:rsid w:val="000A10C2"/>
    <w:rsid w:val="000A558D"/>
    <w:rsid w:val="000A666D"/>
    <w:rsid w:val="000B3446"/>
    <w:rsid w:val="000B476E"/>
    <w:rsid w:val="000B6A91"/>
    <w:rsid w:val="000C1506"/>
    <w:rsid w:val="000C7427"/>
    <w:rsid w:val="000C7E0A"/>
    <w:rsid w:val="000D20BD"/>
    <w:rsid w:val="000D5DF0"/>
    <w:rsid w:val="0010373D"/>
    <w:rsid w:val="00111E6E"/>
    <w:rsid w:val="00114FAC"/>
    <w:rsid w:val="0013057F"/>
    <w:rsid w:val="00132D51"/>
    <w:rsid w:val="0013407B"/>
    <w:rsid w:val="00134A2C"/>
    <w:rsid w:val="00140C77"/>
    <w:rsid w:val="00146976"/>
    <w:rsid w:val="00151E88"/>
    <w:rsid w:val="001614EA"/>
    <w:rsid w:val="00187ACC"/>
    <w:rsid w:val="00187F58"/>
    <w:rsid w:val="0019147C"/>
    <w:rsid w:val="00192C45"/>
    <w:rsid w:val="00193DE6"/>
    <w:rsid w:val="00195E38"/>
    <w:rsid w:val="001A3674"/>
    <w:rsid w:val="001B765F"/>
    <w:rsid w:val="001C59D3"/>
    <w:rsid w:val="001D7F7C"/>
    <w:rsid w:val="001E55EB"/>
    <w:rsid w:val="001F3766"/>
    <w:rsid w:val="001F434A"/>
    <w:rsid w:val="00214FDE"/>
    <w:rsid w:val="00215078"/>
    <w:rsid w:val="002249F9"/>
    <w:rsid w:val="002253D1"/>
    <w:rsid w:val="00236EB8"/>
    <w:rsid w:val="00250639"/>
    <w:rsid w:val="002615D6"/>
    <w:rsid w:val="00270AAE"/>
    <w:rsid w:val="00271463"/>
    <w:rsid w:val="002A2023"/>
    <w:rsid w:val="002A4504"/>
    <w:rsid w:val="002A493A"/>
    <w:rsid w:val="002C6264"/>
    <w:rsid w:val="002E04A8"/>
    <w:rsid w:val="002E0EE7"/>
    <w:rsid w:val="002F0EA2"/>
    <w:rsid w:val="002F3C72"/>
    <w:rsid w:val="003005D1"/>
    <w:rsid w:val="00310D06"/>
    <w:rsid w:val="00317373"/>
    <w:rsid w:val="00317EE1"/>
    <w:rsid w:val="00344689"/>
    <w:rsid w:val="00345B64"/>
    <w:rsid w:val="00347D97"/>
    <w:rsid w:val="00352E4F"/>
    <w:rsid w:val="003566A4"/>
    <w:rsid w:val="00362416"/>
    <w:rsid w:val="00366E7B"/>
    <w:rsid w:val="0036797B"/>
    <w:rsid w:val="00373392"/>
    <w:rsid w:val="0037779A"/>
    <w:rsid w:val="00380A86"/>
    <w:rsid w:val="0038254F"/>
    <w:rsid w:val="00383C61"/>
    <w:rsid w:val="003864BD"/>
    <w:rsid w:val="00397D3B"/>
    <w:rsid w:val="003A44E7"/>
    <w:rsid w:val="003A5D71"/>
    <w:rsid w:val="003A6A9A"/>
    <w:rsid w:val="003B4367"/>
    <w:rsid w:val="003B5370"/>
    <w:rsid w:val="003E181F"/>
    <w:rsid w:val="003E4004"/>
    <w:rsid w:val="003E481D"/>
    <w:rsid w:val="003F1343"/>
    <w:rsid w:val="003F2F5B"/>
    <w:rsid w:val="003F33DB"/>
    <w:rsid w:val="003F3AF1"/>
    <w:rsid w:val="003F4015"/>
    <w:rsid w:val="00404B25"/>
    <w:rsid w:val="004066EE"/>
    <w:rsid w:val="004069C7"/>
    <w:rsid w:val="00415CC8"/>
    <w:rsid w:val="0042590C"/>
    <w:rsid w:val="00456CC4"/>
    <w:rsid w:val="00464CDE"/>
    <w:rsid w:val="00465592"/>
    <w:rsid w:val="0046599D"/>
    <w:rsid w:val="004877B1"/>
    <w:rsid w:val="00494B97"/>
    <w:rsid w:val="00494ECC"/>
    <w:rsid w:val="00496383"/>
    <w:rsid w:val="0049741B"/>
    <w:rsid w:val="004A3D0B"/>
    <w:rsid w:val="004A447B"/>
    <w:rsid w:val="004A7B7A"/>
    <w:rsid w:val="004B46AD"/>
    <w:rsid w:val="004B50D1"/>
    <w:rsid w:val="004D2413"/>
    <w:rsid w:val="004D33FF"/>
    <w:rsid w:val="004E2233"/>
    <w:rsid w:val="00501E7C"/>
    <w:rsid w:val="00506057"/>
    <w:rsid w:val="0051298C"/>
    <w:rsid w:val="00514B79"/>
    <w:rsid w:val="00515CB6"/>
    <w:rsid w:val="00526824"/>
    <w:rsid w:val="00527914"/>
    <w:rsid w:val="00540CBE"/>
    <w:rsid w:val="00541C46"/>
    <w:rsid w:val="005424FB"/>
    <w:rsid w:val="00550C63"/>
    <w:rsid w:val="00550E91"/>
    <w:rsid w:val="005520AD"/>
    <w:rsid w:val="005660C6"/>
    <w:rsid w:val="00566EA3"/>
    <w:rsid w:val="005715C7"/>
    <w:rsid w:val="0058702E"/>
    <w:rsid w:val="005879AA"/>
    <w:rsid w:val="00590651"/>
    <w:rsid w:val="005A3939"/>
    <w:rsid w:val="005A4724"/>
    <w:rsid w:val="005B2158"/>
    <w:rsid w:val="005C6A9D"/>
    <w:rsid w:val="005D2EC0"/>
    <w:rsid w:val="005E50D2"/>
    <w:rsid w:val="005F4975"/>
    <w:rsid w:val="00601FD1"/>
    <w:rsid w:val="006035D9"/>
    <w:rsid w:val="006039F8"/>
    <w:rsid w:val="00622A40"/>
    <w:rsid w:val="00624E2A"/>
    <w:rsid w:val="00626E38"/>
    <w:rsid w:val="00643EB1"/>
    <w:rsid w:val="00646CE9"/>
    <w:rsid w:val="00651FE7"/>
    <w:rsid w:val="00652613"/>
    <w:rsid w:val="006529EF"/>
    <w:rsid w:val="00655402"/>
    <w:rsid w:val="00663CBF"/>
    <w:rsid w:val="006761EC"/>
    <w:rsid w:val="00676AF6"/>
    <w:rsid w:val="00683422"/>
    <w:rsid w:val="006847CC"/>
    <w:rsid w:val="00685A10"/>
    <w:rsid w:val="006A54C6"/>
    <w:rsid w:val="006B569F"/>
    <w:rsid w:val="006C5EB5"/>
    <w:rsid w:val="006D4ACE"/>
    <w:rsid w:val="006D6C68"/>
    <w:rsid w:val="006E78AC"/>
    <w:rsid w:val="006E7980"/>
    <w:rsid w:val="006F23FB"/>
    <w:rsid w:val="00705E4D"/>
    <w:rsid w:val="007131A8"/>
    <w:rsid w:val="0072793D"/>
    <w:rsid w:val="00730CF1"/>
    <w:rsid w:val="00741769"/>
    <w:rsid w:val="00742876"/>
    <w:rsid w:val="00742FC9"/>
    <w:rsid w:val="007451DC"/>
    <w:rsid w:val="00746999"/>
    <w:rsid w:val="00752C53"/>
    <w:rsid w:val="00753057"/>
    <w:rsid w:val="00765084"/>
    <w:rsid w:val="0076717D"/>
    <w:rsid w:val="00767605"/>
    <w:rsid w:val="00775046"/>
    <w:rsid w:val="007757FC"/>
    <w:rsid w:val="00776160"/>
    <w:rsid w:val="007827C7"/>
    <w:rsid w:val="00784744"/>
    <w:rsid w:val="00793EE5"/>
    <w:rsid w:val="007B6EFD"/>
    <w:rsid w:val="007C6D48"/>
    <w:rsid w:val="007C6F53"/>
    <w:rsid w:val="007C7624"/>
    <w:rsid w:val="007D2DE2"/>
    <w:rsid w:val="007D3DC3"/>
    <w:rsid w:val="007D5441"/>
    <w:rsid w:val="007E1358"/>
    <w:rsid w:val="007E5F3E"/>
    <w:rsid w:val="00800285"/>
    <w:rsid w:val="00800BAE"/>
    <w:rsid w:val="008057F8"/>
    <w:rsid w:val="00817199"/>
    <w:rsid w:val="00825FF8"/>
    <w:rsid w:val="0082797F"/>
    <w:rsid w:val="0083040E"/>
    <w:rsid w:val="00834E26"/>
    <w:rsid w:val="00836D04"/>
    <w:rsid w:val="00837742"/>
    <w:rsid w:val="00845D41"/>
    <w:rsid w:val="008472F3"/>
    <w:rsid w:val="008730A7"/>
    <w:rsid w:val="008731F6"/>
    <w:rsid w:val="00891899"/>
    <w:rsid w:val="0089247F"/>
    <w:rsid w:val="00895B78"/>
    <w:rsid w:val="008B0241"/>
    <w:rsid w:val="008B301E"/>
    <w:rsid w:val="008C5E39"/>
    <w:rsid w:val="008D480E"/>
    <w:rsid w:val="008D508A"/>
    <w:rsid w:val="008F0C58"/>
    <w:rsid w:val="008F6FFA"/>
    <w:rsid w:val="00902475"/>
    <w:rsid w:val="00902B15"/>
    <w:rsid w:val="00903B6C"/>
    <w:rsid w:val="00905A68"/>
    <w:rsid w:val="00910510"/>
    <w:rsid w:val="00923723"/>
    <w:rsid w:val="00941A14"/>
    <w:rsid w:val="00950030"/>
    <w:rsid w:val="00962A71"/>
    <w:rsid w:val="00964EB5"/>
    <w:rsid w:val="00966411"/>
    <w:rsid w:val="00971477"/>
    <w:rsid w:val="00972F4B"/>
    <w:rsid w:val="00975ED1"/>
    <w:rsid w:val="00977093"/>
    <w:rsid w:val="00984FFD"/>
    <w:rsid w:val="00986B48"/>
    <w:rsid w:val="00987B13"/>
    <w:rsid w:val="00997091"/>
    <w:rsid w:val="009B1BCF"/>
    <w:rsid w:val="009B2DD5"/>
    <w:rsid w:val="009C45F2"/>
    <w:rsid w:val="009D26CD"/>
    <w:rsid w:val="009D293E"/>
    <w:rsid w:val="009D4A78"/>
    <w:rsid w:val="009D74EA"/>
    <w:rsid w:val="009E2B2F"/>
    <w:rsid w:val="009F1496"/>
    <w:rsid w:val="009F462E"/>
    <w:rsid w:val="009F7B34"/>
    <w:rsid w:val="00A0467D"/>
    <w:rsid w:val="00A0474B"/>
    <w:rsid w:val="00A30895"/>
    <w:rsid w:val="00A32DB5"/>
    <w:rsid w:val="00A33A12"/>
    <w:rsid w:val="00A33CCB"/>
    <w:rsid w:val="00A3583D"/>
    <w:rsid w:val="00A36433"/>
    <w:rsid w:val="00A44486"/>
    <w:rsid w:val="00A55F0F"/>
    <w:rsid w:val="00A65371"/>
    <w:rsid w:val="00A72250"/>
    <w:rsid w:val="00A746F7"/>
    <w:rsid w:val="00A96C59"/>
    <w:rsid w:val="00A96D88"/>
    <w:rsid w:val="00AA5C65"/>
    <w:rsid w:val="00AB0809"/>
    <w:rsid w:val="00AC33CF"/>
    <w:rsid w:val="00AC6A18"/>
    <w:rsid w:val="00AD2E2A"/>
    <w:rsid w:val="00AD663E"/>
    <w:rsid w:val="00AF3BFF"/>
    <w:rsid w:val="00B01996"/>
    <w:rsid w:val="00B01A7F"/>
    <w:rsid w:val="00B10E56"/>
    <w:rsid w:val="00B13555"/>
    <w:rsid w:val="00B15103"/>
    <w:rsid w:val="00B16818"/>
    <w:rsid w:val="00B40681"/>
    <w:rsid w:val="00B50EDB"/>
    <w:rsid w:val="00B55634"/>
    <w:rsid w:val="00B70BE3"/>
    <w:rsid w:val="00B83BB7"/>
    <w:rsid w:val="00B848F0"/>
    <w:rsid w:val="00B8503C"/>
    <w:rsid w:val="00BA5602"/>
    <w:rsid w:val="00BA7455"/>
    <w:rsid w:val="00BB1F98"/>
    <w:rsid w:val="00BC1685"/>
    <w:rsid w:val="00BC4002"/>
    <w:rsid w:val="00BF1010"/>
    <w:rsid w:val="00BF4D23"/>
    <w:rsid w:val="00BF777C"/>
    <w:rsid w:val="00C03656"/>
    <w:rsid w:val="00C175E0"/>
    <w:rsid w:val="00C278E0"/>
    <w:rsid w:val="00C7715B"/>
    <w:rsid w:val="00C86EC2"/>
    <w:rsid w:val="00C8707B"/>
    <w:rsid w:val="00C96F6F"/>
    <w:rsid w:val="00CA62CA"/>
    <w:rsid w:val="00CA75F3"/>
    <w:rsid w:val="00CB2944"/>
    <w:rsid w:val="00CB5DDA"/>
    <w:rsid w:val="00CB7EAD"/>
    <w:rsid w:val="00CC0CAA"/>
    <w:rsid w:val="00CC1F55"/>
    <w:rsid w:val="00CC58BA"/>
    <w:rsid w:val="00CD079A"/>
    <w:rsid w:val="00CD6C05"/>
    <w:rsid w:val="00CE1AB0"/>
    <w:rsid w:val="00CE32F7"/>
    <w:rsid w:val="00CE6EC9"/>
    <w:rsid w:val="00CF0105"/>
    <w:rsid w:val="00CF02EF"/>
    <w:rsid w:val="00CF068E"/>
    <w:rsid w:val="00D001E9"/>
    <w:rsid w:val="00D00F2F"/>
    <w:rsid w:val="00D02172"/>
    <w:rsid w:val="00D116E1"/>
    <w:rsid w:val="00D14C38"/>
    <w:rsid w:val="00D15315"/>
    <w:rsid w:val="00D1533B"/>
    <w:rsid w:val="00D200EA"/>
    <w:rsid w:val="00D23ECF"/>
    <w:rsid w:val="00D26E98"/>
    <w:rsid w:val="00D31CC3"/>
    <w:rsid w:val="00D34464"/>
    <w:rsid w:val="00D4454E"/>
    <w:rsid w:val="00D6069A"/>
    <w:rsid w:val="00D61EE0"/>
    <w:rsid w:val="00D66CB8"/>
    <w:rsid w:val="00D766A0"/>
    <w:rsid w:val="00D81C3C"/>
    <w:rsid w:val="00D90F23"/>
    <w:rsid w:val="00D96D72"/>
    <w:rsid w:val="00DA381A"/>
    <w:rsid w:val="00DA4EDF"/>
    <w:rsid w:val="00DA5748"/>
    <w:rsid w:val="00DA5F66"/>
    <w:rsid w:val="00DB5F52"/>
    <w:rsid w:val="00DC20D9"/>
    <w:rsid w:val="00DC3DA0"/>
    <w:rsid w:val="00DD21EA"/>
    <w:rsid w:val="00DD3E7F"/>
    <w:rsid w:val="00DD6E7D"/>
    <w:rsid w:val="00DE6312"/>
    <w:rsid w:val="00DF0FC8"/>
    <w:rsid w:val="00E05F41"/>
    <w:rsid w:val="00E0777E"/>
    <w:rsid w:val="00E1147D"/>
    <w:rsid w:val="00E157C1"/>
    <w:rsid w:val="00E2608D"/>
    <w:rsid w:val="00E3087F"/>
    <w:rsid w:val="00E3151C"/>
    <w:rsid w:val="00E35FC6"/>
    <w:rsid w:val="00E374C1"/>
    <w:rsid w:val="00E4339A"/>
    <w:rsid w:val="00E44A18"/>
    <w:rsid w:val="00E45833"/>
    <w:rsid w:val="00E55868"/>
    <w:rsid w:val="00E744FB"/>
    <w:rsid w:val="00E815C1"/>
    <w:rsid w:val="00E81E23"/>
    <w:rsid w:val="00E91CA2"/>
    <w:rsid w:val="00E97679"/>
    <w:rsid w:val="00EA154E"/>
    <w:rsid w:val="00EA17FC"/>
    <w:rsid w:val="00EA201B"/>
    <w:rsid w:val="00EC0E44"/>
    <w:rsid w:val="00EC60B7"/>
    <w:rsid w:val="00EC67C1"/>
    <w:rsid w:val="00ED12EC"/>
    <w:rsid w:val="00ED1E9D"/>
    <w:rsid w:val="00ED7026"/>
    <w:rsid w:val="00EE1C5C"/>
    <w:rsid w:val="00EE2E3C"/>
    <w:rsid w:val="00F00DA9"/>
    <w:rsid w:val="00F0309E"/>
    <w:rsid w:val="00F040CD"/>
    <w:rsid w:val="00F1490F"/>
    <w:rsid w:val="00F14C8E"/>
    <w:rsid w:val="00F22293"/>
    <w:rsid w:val="00F34F8C"/>
    <w:rsid w:val="00F46DDB"/>
    <w:rsid w:val="00F535E3"/>
    <w:rsid w:val="00F55835"/>
    <w:rsid w:val="00F672FB"/>
    <w:rsid w:val="00F7637A"/>
    <w:rsid w:val="00F80469"/>
    <w:rsid w:val="00F864FA"/>
    <w:rsid w:val="00FB2FDC"/>
    <w:rsid w:val="00FC69D5"/>
    <w:rsid w:val="00FD1F29"/>
    <w:rsid w:val="00FD56E9"/>
    <w:rsid w:val="00FE4D84"/>
    <w:rsid w:val="00FE54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89585AB"/>
  <w15:chartTrackingRefBased/>
  <w15:docId w15:val="{D5536BE9-5B98-4302-B081-DFD14E6025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23ECF"/>
    <w:pPr>
      <w:spacing w:after="200" w:line="276" w:lineRule="auto"/>
    </w:pPr>
    <w:rPr>
      <w:sz w:val="22"/>
      <w:szCs w:val="22"/>
      <w:lang w:eastAsia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ijeloteksta">
    <w:name w:val="Body Text"/>
    <w:basedOn w:val="Normal"/>
    <w:link w:val="TijelotekstaChar"/>
    <w:rsid w:val="00D23ECF"/>
    <w:pPr>
      <w:spacing w:after="0" w:line="240" w:lineRule="auto"/>
    </w:pPr>
    <w:rPr>
      <w:rFonts w:ascii="Arial" w:eastAsia="Times New Roman" w:hAnsi="Arial"/>
      <w:b/>
      <w:sz w:val="24"/>
      <w:szCs w:val="24"/>
      <w:lang w:val="x-none" w:eastAsia="x-none"/>
    </w:rPr>
  </w:style>
  <w:style w:type="character" w:customStyle="1" w:styleId="TijelotekstaChar">
    <w:name w:val="Tijelo teksta Char"/>
    <w:link w:val="Tijeloteksta"/>
    <w:rsid w:val="00D23ECF"/>
    <w:rPr>
      <w:rFonts w:ascii="Arial" w:eastAsia="Times New Roman" w:hAnsi="Arial" w:cs="Arial"/>
      <w:b/>
      <w:sz w:val="24"/>
      <w:szCs w:val="24"/>
    </w:rPr>
  </w:style>
  <w:style w:type="character" w:styleId="Referencakomentara">
    <w:name w:val="annotation reference"/>
    <w:uiPriority w:val="99"/>
    <w:semiHidden/>
    <w:unhideWhenUsed/>
    <w:rsid w:val="005879AA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semiHidden/>
    <w:unhideWhenUsed/>
    <w:rsid w:val="005879AA"/>
    <w:rPr>
      <w:sz w:val="20"/>
      <w:szCs w:val="20"/>
      <w:lang w:val="x-none"/>
    </w:rPr>
  </w:style>
  <w:style w:type="character" w:customStyle="1" w:styleId="TekstkomentaraChar">
    <w:name w:val="Tekst komentara Char"/>
    <w:link w:val="Tekstkomentara"/>
    <w:uiPriority w:val="99"/>
    <w:semiHidden/>
    <w:rsid w:val="005879AA"/>
    <w:rPr>
      <w:lang w:eastAsia="en-US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5879AA"/>
    <w:rPr>
      <w:b/>
      <w:bCs/>
    </w:rPr>
  </w:style>
  <w:style w:type="character" w:customStyle="1" w:styleId="PredmetkomentaraChar">
    <w:name w:val="Predmet komentara Char"/>
    <w:link w:val="Predmetkomentara"/>
    <w:uiPriority w:val="99"/>
    <w:semiHidden/>
    <w:rsid w:val="005879AA"/>
    <w:rPr>
      <w:b/>
      <w:bCs/>
      <w:lang w:eastAsia="en-US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5879AA"/>
    <w:pPr>
      <w:spacing w:after="0" w:line="240" w:lineRule="auto"/>
    </w:pPr>
    <w:rPr>
      <w:rFonts w:ascii="Tahoma" w:hAnsi="Tahoma"/>
      <w:sz w:val="16"/>
      <w:szCs w:val="16"/>
      <w:lang w:val="x-none"/>
    </w:rPr>
  </w:style>
  <w:style w:type="character" w:customStyle="1" w:styleId="TekstbaloniaChar">
    <w:name w:val="Tekst balončića Char"/>
    <w:link w:val="Tekstbalonia"/>
    <w:uiPriority w:val="99"/>
    <w:semiHidden/>
    <w:rsid w:val="005879AA"/>
    <w:rPr>
      <w:rFonts w:ascii="Tahoma" w:hAnsi="Tahoma" w:cs="Tahoma"/>
      <w:sz w:val="16"/>
      <w:szCs w:val="16"/>
      <w:lang w:eastAsia="en-US"/>
    </w:rPr>
  </w:style>
  <w:style w:type="character" w:styleId="Hiperveza">
    <w:name w:val="Hyperlink"/>
    <w:uiPriority w:val="99"/>
    <w:unhideWhenUsed/>
    <w:rsid w:val="003F1343"/>
    <w:rPr>
      <w:color w:val="0000FF"/>
      <w:u w:val="single"/>
    </w:rPr>
  </w:style>
  <w:style w:type="paragraph" w:styleId="Zaglavlje">
    <w:name w:val="header"/>
    <w:basedOn w:val="Normal"/>
    <w:link w:val="ZaglavljeChar"/>
    <w:uiPriority w:val="99"/>
    <w:unhideWhenUsed/>
    <w:rsid w:val="00765084"/>
    <w:pPr>
      <w:tabs>
        <w:tab w:val="center" w:pos="4536"/>
        <w:tab w:val="right" w:pos="9072"/>
      </w:tabs>
    </w:pPr>
    <w:rPr>
      <w:lang w:val="x-none"/>
    </w:rPr>
  </w:style>
  <w:style w:type="character" w:customStyle="1" w:styleId="ZaglavljeChar">
    <w:name w:val="Zaglavlje Char"/>
    <w:link w:val="Zaglavlje"/>
    <w:uiPriority w:val="99"/>
    <w:rsid w:val="00765084"/>
    <w:rPr>
      <w:sz w:val="22"/>
      <w:szCs w:val="22"/>
      <w:lang w:eastAsia="en-US"/>
    </w:rPr>
  </w:style>
  <w:style w:type="paragraph" w:styleId="Podnoje">
    <w:name w:val="footer"/>
    <w:basedOn w:val="Normal"/>
    <w:link w:val="PodnojeChar"/>
    <w:uiPriority w:val="99"/>
    <w:unhideWhenUsed/>
    <w:rsid w:val="00765084"/>
    <w:pPr>
      <w:tabs>
        <w:tab w:val="center" w:pos="4536"/>
        <w:tab w:val="right" w:pos="9072"/>
      </w:tabs>
    </w:pPr>
    <w:rPr>
      <w:lang w:val="x-none"/>
    </w:rPr>
  </w:style>
  <w:style w:type="character" w:customStyle="1" w:styleId="PodnojeChar">
    <w:name w:val="Podnožje Char"/>
    <w:link w:val="Podnoje"/>
    <w:uiPriority w:val="99"/>
    <w:rsid w:val="00765084"/>
    <w:rPr>
      <w:sz w:val="22"/>
      <w:szCs w:val="22"/>
      <w:lang w:eastAsia="en-US"/>
    </w:rPr>
  </w:style>
  <w:style w:type="character" w:customStyle="1" w:styleId="apple-converted-space">
    <w:name w:val="apple-converted-space"/>
    <w:basedOn w:val="Zadanifontodlomka"/>
    <w:rsid w:val="001D7F7C"/>
  </w:style>
  <w:style w:type="character" w:styleId="SlijeenaHiperveza">
    <w:name w:val="FollowedHyperlink"/>
    <w:uiPriority w:val="99"/>
    <w:semiHidden/>
    <w:unhideWhenUsed/>
    <w:rsid w:val="00895B78"/>
    <w:rPr>
      <w:color w:val="800080"/>
      <w:u w:val="single"/>
    </w:rPr>
  </w:style>
  <w:style w:type="paragraph" w:styleId="Bezproreda">
    <w:name w:val="No Spacing"/>
    <w:uiPriority w:val="1"/>
    <w:qFormat/>
    <w:rsid w:val="004066EE"/>
    <w:rPr>
      <w:sz w:val="22"/>
      <w:szCs w:val="22"/>
      <w:lang w:eastAsia="en-US"/>
    </w:rPr>
  </w:style>
  <w:style w:type="character" w:styleId="Nerijeenospominjanje">
    <w:name w:val="Unresolved Mention"/>
    <w:uiPriority w:val="99"/>
    <w:semiHidden/>
    <w:unhideWhenUsed/>
    <w:rsid w:val="000011C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40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4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22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1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7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62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10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67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8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14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0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7535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10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1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2</Pages>
  <Words>284</Words>
  <Characters>1622</Characters>
  <Application>Microsoft Office Word</Application>
  <DocSecurity>0</DocSecurity>
  <Lines>13</Lines>
  <Paragraphs>3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UZUVRH</Company>
  <LinksUpToDate>false</LinksUpToDate>
  <CharactersWithSpaces>1903</CharactersWithSpaces>
  <SharedDoc>false</SharedDoc>
  <HLinks>
    <vt:vector size="12" baseType="variant">
      <vt:variant>
        <vt:i4>5963799</vt:i4>
      </vt:variant>
      <vt:variant>
        <vt:i4>3</vt:i4>
      </vt:variant>
      <vt:variant>
        <vt:i4>0</vt:i4>
      </vt:variant>
      <vt:variant>
        <vt:i4>5</vt:i4>
      </vt:variant>
      <vt:variant>
        <vt:lpwstr>https://proracun.hr/</vt:lpwstr>
      </vt:variant>
      <vt:variant>
        <vt:lpwstr/>
      </vt:variant>
      <vt:variant>
        <vt:i4>7733371</vt:i4>
      </vt:variant>
      <vt:variant>
        <vt:i4>0</vt:i4>
      </vt:variant>
      <vt:variant>
        <vt:i4>0</vt:i4>
      </vt:variant>
      <vt:variant>
        <vt:i4>5</vt:i4>
      </vt:variant>
      <vt:variant>
        <vt:lpwstr>https://www.tucepi.hr/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cp:lastModifiedBy>Mateja Šviglin</cp:lastModifiedBy>
  <cp:revision>14</cp:revision>
  <cp:lastPrinted>2026-03-26T07:48:00Z</cp:lastPrinted>
  <dcterms:created xsi:type="dcterms:W3CDTF">2025-11-20T10:01:00Z</dcterms:created>
  <dcterms:modified xsi:type="dcterms:W3CDTF">2026-03-26T07:49:00Z</dcterms:modified>
</cp:coreProperties>
</file>