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F21C" w14:textId="77777777" w:rsidR="00631518" w:rsidRDefault="00631518" w:rsidP="00631518">
      <w:pPr>
        <w:pStyle w:val="Povratnaomotnica"/>
        <w:rPr>
          <w:sz w:val="18"/>
        </w:rPr>
      </w:pPr>
    </w:p>
    <w:p w14:paraId="4B1BD7AA" w14:textId="640EA8A7" w:rsidR="00631518" w:rsidRDefault="00631518" w:rsidP="00631518">
      <w:pPr>
        <w:pStyle w:val="Povratnaomotnic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19C806" wp14:editId="72E55C3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D7724" w14:textId="77777777" w:rsidR="00631518" w:rsidRDefault="00631518" w:rsidP="00631518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19406683" w14:textId="77777777" w:rsidR="00631518" w:rsidRDefault="00631518" w:rsidP="00631518">
      <w:pPr>
        <w:rPr>
          <w:sz w:val="32"/>
        </w:rPr>
      </w:pPr>
    </w:p>
    <w:p w14:paraId="56A97F8A" w14:textId="77777777" w:rsidR="00631518" w:rsidRDefault="00631518" w:rsidP="00631518"/>
    <w:p w14:paraId="3F8EA3B4" w14:textId="102A99C4" w:rsidR="00631518" w:rsidRPr="003B5EAA" w:rsidRDefault="00631518" w:rsidP="00631518">
      <w:pPr>
        <w:jc w:val="both"/>
        <w:rPr>
          <w:rFonts w:ascii="Arial Nova" w:hAnsi="Arial Nov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B90C9" wp14:editId="5B741A87">
                <wp:simplePos x="0" y="0"/>
                <wp:positionH relativeFrom="column">
                  <wp:posOffset>-253365</wp:posOffset>
                </wp:positionH>
                <wp:positionV relativeFrom="paragraph">
                  <wp:posOffset>74295</wp:posOffset>
                </wp:positionV>
                <wp:extent cx="2057400" cy="6858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E1337" w14:textId="77777777" w:rsidR="00631518" w:rsidRPr="003B5EAA" w:rsidRDefault="00631518" w:rsidP="00631518">
                            <w:pPr>
                              <w:pStyle w:val="Naslov3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 w:rsidRPr="003B5EAA">
                              <w:rPr>
                                <w:rFonts w:ascii="Arial Nova" w:hAnsi="Arial Nova"/>
                                <w:sz w:val="24"/>
                              </w:rPr>
                              <w:t>REPUBLIKA HRVATSKA</w:t>
                            </w:r>
                          </w:p>
                          <w:p w14:paraId="1E83CE32" w14:textId="77777777" w:rsidR="00631518" w:rsidRPr="003B5EAA" w:rsidRDefault="00631518" w:rsidP="00631518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3B5EAA">
                              <w:rPr>
                                <w:rFonts w:ascii="Arial Nova" w:hAnsi="Arial Nova"/>
                              </w:rPr>
                              <w:t>VARAŽDINSKA ŽUPANIJA</w:t>
                            </w:r>
                          </w:p>
                          <w:p w14:paraId="418A03E5" w14:textId="77777777" w:rsidR="00631518" w:rsidRPr="003B5EAA" w:rsidRDefault="00631518" w:rsidP="00631518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sz w:val="18"/>
                              </w:rPr>
                            </w:pPr>
                            <w:r w:rsidRPr="003B5EAA">
                              <w:rPr>
                                <w:rFonts w:ascii="Arial Nova" w:hAnsi="Arial Nova"/>
                                <w:b/>
                                <w:lang w:eastAsia="en-US"/>
                              </w:rPr>
                              <w:t>OPĆINA KLENOVNIK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B90C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19.95pt;margin-top:5.85pt;width:16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" stroked="f">
                <v:textbox>
                  <w:txbxContent>
                    <w:p w14:paraId="0D8E1337" w14:textId="77777777" w:rsidR="00631518" w:rsidRPr="003B5EAA" w:rsidRDefault="00631518" w:rsidP="00631518">
                      <w:pPr>
                        <w:pStyle w:val="Naslov3"/>
                        <w:rPr>
                          <w:rFonts w:ascii="Arial Nova" w:hAnsi="Arial Nova"/>
                          <w:sz w:val="24"/>
                        </w:rPr>
                      </w:pPr>
                      <w:r w:rsidRPr="003B5EAA">
                        <w:rPr>
                          <w:rFonts w:ascii="Arial Nova" w:hAnsi="Arial Nova"/>
                          <w:sz w:val="24"/>
                        </w:rPr>
                        <w:t>REPUBLIKA HRVATSKA</w:t>
                      </w:r>
                    </w:p>
                    <w:p w14:paraId="1E83CE32" w14:textId="77777777" w:rsidR="00631518" w:rsidRPr="003B5EAA" w:rsidRDefault="00631518" w:rsidP="00631518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3B5EAA">
                        <w:rPr>
                          <w:rFonts w:ascii="Arial Nova" w:hAnsi="Arial Nova"/>
                        </w:rPr>
                        <w:t>VARAŽDINSKA ŽUPANIJA</w:t>
                      </w:r>
                    </w:p>
                    <w:p w14:paraId="418A03E5" w14:textId="77777777" w:rsidR="00631518" w:rsidRPr="003B5EAA" w:rsidRDefault="00631518" w:rsidP="00631518">
                      <w:pPr>
                        <w:ind w:left="-56"/>
                        <w:jc w:val="center"/>
                        <w:rPr>
                          <w:rFonts w:ascii="Arial Nova" w:hAnsi="Arial Nova"/>
                          <w:sz w:val="18"/>
                        </w:rPr>
                      </w:pPr>
                      <w:r w:rsidRPr="003B5EAA">
                        <w:rPr>
                          <w:rFonts w:ascii="Arial Nova" w:hAnsi="Arial Nova"/>
                          <w:b/>
                          <w:lang w:eastAsia="en-US"/>
                        </w:rPr>
                        <w:t>OPĆINA KLENOVNIK</w:t>
                      </w:r>
                    </w:p>
                  </w:txbxContent>
                </v:textbox>
              </v:shape>
            </w:pict>
          </mc:Fallback>
        </mc:AlternateContent>
      </w:r>
    </w:p>
    <w:p w14:paraId="5E2B10AC" w14:textId="77777777" w:rsidR="00631518" w:rsidRPr="003B5EAA" w:rsidRDefault="00631518" w:rsidP="00631518">
      <w:pPr>
        <w:jc w:val="both"/>
        <w:rPr>
          <w:rFonts w:ascii="Arial Nova" w:hAnsi="Arial Nova"/>
        </w:rPr>
      </w:pPr>
    </w:p>
    <w:p w14:paraId="352B7FFC" w14:textId="77777777" w:rsidR="00631518" w:rsidRPr="003B5EAA" w:rsidRDefault="00631518" w:rsidP="00631518">
      <w:pPr>
        <w:jc w:val="both"/>
        <w:rPr>
          <w:rFonts w:ascii="Arial Nova" w:hAnsi="Arial Nova"/>
        </w:rPr>
      </w:pPr>
    </w:p>
    <w:p w14:paraId="60D9B6CB" w14:textId="77777777" w:rsidR="00631518" w:rsidRPr="003B5EAA" w:rsidRDefault="00631518" w:rsidP="00631518">
      <w:pPr>
        <w:jc w:val="both"/>
        <w:rPr>
          <w:rFonts w:ascii="Arial Nova" w:hAnsi="Arial Nova"/>
        </w:rPr>
      </w:pPr>
    </w:p>
    <w:p w14:paraId="1B467831" w14:textId="77777777" w:rsidR="00631518" w:rsidRPr="003B5EAA" w:rsidRDefault="00631518" w:rsidP="00631518">
      <w:pPr>
        <w:ind w:left="360"/>
        <w:rPr>
          <w:rFonts w:ascii="Arial Nova" w:hAnsi="Arial Nova"/>
        </w:rPr>
      </w:pPr>
    </w:p>
    <w:p w14:paraId="682C3B94" w14:textId="11BCB12E" w:rsidR="00631518" w:rsidRPr="00402C61" w:rsidRDefault="00631518" w:rsidP="00631518">
      <w:pPr>
        <w:rPr>
          <w:rFonts w:ascii="Arial Nova" w:hAnsi="Arial Nova"/>
          <w:b/>
          <w:bCs/>
          <w:sz w:val="22"/>
          <w:szCs w:val="22"/>
        </w:rPr>
      </w:pPr>
      <w:r w:rsidRPr="003B5EAA">
        <w:rPr>
          <w:rFonts w:ascii="Arial Nova" w:hAnsi="Arial Nova"/>
          <w:sz w:val="22"/>
          <w:szCs w:val="22"/>
        </w:rPr>
        <w:t xml:space="preserve">   </w:t>
      </w:r>
      <w:r w:rsidRPr="003B5EAA">
        <w:rPr>
          <w:rFonts w:ascii="Arial Nova" w:hAnsi="Arial Nova"/>
          <w:b/>
          <w:bCs/>
          <w:sz w:val="22"/>
          <w:szCs w:val="22"/>
        </w:rPr>
        <w:t xml:space="preserve">OPĆINSKO VIJEĆE </w:t>
      </w:r>
      <w:r w:rsidR="00402C61">
        <w:rPr>
          <w:rFonts w:ascii="Arial Nova" w:hAnsi="Arial Nova"/>
          <w:b/>
          <w:bCs/>
          <w:sz w:val="22"/>
          <w:szCs w:val="22"/>
        </w:rPr>
        <w:tab/>
      </w:r>
      <w:r w:rsidR="00402C61">
        <w:rPr>
          <w:rFonts w:ascii="Arial Nova" w:hAnsi="Arial Nova"/>
          <w:b/>
          <w:bCs/>
          <w:sz w:val="22"/>
          <w:szCs w:val="22"/>
        </w:rPr>
        <w:tab/>
      </w:r>
      <w:r w:rsidR="00402C61">
        <w:rPr>
          <w:rFonts w:ascii="Arial Nova" w:hAnsi="Arial Nova"/>
          <w:b/>
          <w:bCs/>
          <w:sz w:val="22"/>
          <w:szCs w:val="22"/>
        </w:rPr>
        <w:tab/>
      </w:r>
      <w:r w:rsidR="00402C61">
        <w:rPr>
          <w:rFonts w:ascii="Arial Nova" w:hAnsi="Arial Nova"/>
          <w:b/>
          <w:bCs/>
          <w:sz w:val="22"/>
          <w:szCs w:val="22"/>
        </w:rPr>
        <w:tab/>
      </w:r>
      <w:r w:rsidR="00402C61">
        <w:rPr>
          <w:rFonts w:ascii="Arial Nova" w:hAnsi="Arial Nova"/>
          <w:b/>
          <w:bCs/>
          <w:sz w:val="22"/>
          <w:szCs w:val="22"/>
        </w:rPr>
        <w:tab/>
      </w:r>
      <w:r w:rsidR="00C56C11" w:rsidRPr="003B5EAA">
        <w:rPr>
          <w:rFonts w:ascii="Arial Nova" w:hAnsi="Arial Nova"/>
          <w:b/>
          <w:bCs/>
          <w:sz w:val="22"/>
          <w:szCs w:val="22"/>
        </w:rPr>
        <w:tab/>
      </w:r>
      <w:r w:rsidR="00C56C11" w:rsidRPr="003B5EAA">
        <w:rPr>
          <w:rFonts w:ascii="Arial Nova" w:hAnsi="Arial Nova"/>
          <w:b/>
          <w:bCs/>
          <w:sz w:val="22"/>
          <w:szCs w:val="22"/>
        </w:rPr>
        <w:tab/>
      </w:r>
      <w:r w:rsidR="00C56C11" w:rsidRPr="003B5EAA">
        <w:rPr>
          <w:rFonts w:ascii="Arial Nova" w:hAnsi="Arial Nova"/>
          <w:b/>
          <w:bCs/>
          <w:sz w:val="22"/>
          <w:szCs w:val="22"/>
        </w:rPr>
        <w:tab/>
      </w:r>
      <w:r w:rsidR="00C56C11" w:rsidRPr="003B5EAA">
        <w:rPr>
          <w:rFonts w:ascii="Arial Nova" w:hAnsi="Arial Nova"/>
          <w:b/>
          <w:bCs/>
          <w:sz w:val="22"/>
          <w:szCs w:val="22"/>
        </w:rPr>
        <w:tab/>
      </w:r>
      <w:r w:rsidR="00C56C11" w:rsidRPr="003B5EAA">
        <w:rPr>
          <w:rFonts w:ascii="Arial Nova" w:hAnsi="Arial Nova"/>
          <w:b/>
          <w:bCs/>
          <w:sz w:val="22"/>
          <w:szCs w:val="22"/>
        </w:rPr>
        <w:tab/>
      </w:r>
      <w:r w:rsidR="00C56C11" w:rsidRPr="003B5EAA">
        <w:rPr>
          <w:rFonts w:ascii="Arial Nova" w:hAnsi="Arial Nova"/>
          <w:b/>
          <w:bCs/>
          <w:sz w:val="22"/>
          <w:szCs w:val="22"/>
        </w:rPr>
        <w:tab/>
      </w:r>
    </w:p>
    <w:p w14:paraId="03F6854B" w14:textId="6FDA4583" w:rsidR="00631518" w:rsidRPr="003B5EAA" w:rsidRDefault="00631518" w:rsidP="00631518">
      <w:pPr>
        <w:rPr>
          <w:rFonts w:ascii="Arial Nova" w:hAnsi="Arial Nova"/>
        </w:rPr>
      </w:pPr>
      <w:r w:rsidRPr="003B5EAA">
        <w:rPr>
          <w:rFonts w:ascii="Arial Nova" w:hAnsi="Arial Nova"/>
        </w:rPr>
        <w:t>KLASA: 400-0</w:t>
      </w:r>
      <w:r w:rsidR="00B102B1" w:rsidRPr="003B5EAA">
        <w:rPr>
          <w:rFonts w:ascii="Arial Nova" w:hAnsi="Arial Nova"/>
        </w:rPr>
        <w:t>1</w:t>
      </w:r>
      <w:r w:rsidR="00DA59A0" w:rsidRPr="003B5EAA">
        <w:rPr>
          <w:rFonts w:ascii="Arial Nova" w:hAnsi="Arial Nova"/>
        </w:rPr>
        <w:t>/2</w:t>
      </w:r>
      <w:r w:rsidR="00F366FE">
        <w:rPr>
          <w:rFonts w:ascii="Arial Nova" w:hAnsi="Arial Nova"/>
        </w:rPr>
        <w:t>4</w:t>
      </w:r>
      <w:r w:rsidR="003B5EAA" w:rsidRPr="003B5EAA">
        <w:rPr>
          <w:rFonts w:ascii="Arial Nova" w:hAnsi="Arial Nova"/>
        </w:rPr>
        <w:t>-01/</w:t>
      </w:r>
      <w:r w:rsidR="00F366FE">
        <w:rPr>
          <w:rFonts w:ascii="Arial Nova" w:hAnsi="Arial Nova"/>
        </w:rPr>
        <w:t>11</w:t>
      </w:r>
    </w:p>
    <w:p w14:paraId="236450A2" w14:textId="56BDD524" w:rsidR="00631518" w:rsidRPr="003B5EAA" w:rsidRDefault="00631518" w:rsidP="00631518">
      <w:pPr>
        <w:rPr>
          <w:rFonts w:ascii="Arial Nova" w:hAnsi="Arial Nova"/>
        </w:rPr>
      </w:pPr>
      <w:r w:rsidRPr="003B5EAA">
        <w:rPr>
          <w:rFonts w:ascii="Arial Nova" w:hAnsi="Arial Nova"/>
        </w:rPr>
        <w:t>URBROJ: 2186</w:t>
      </w:r>
      <w:r w:rsidR="00B102B1" w:rsidRPr="003B5EAA">
        <w:rPr>
          <w:rFonts w:ascii="Arial Nova" w:hAnsi="Arial Nova"/>
        </w:rPr>
        <w:t>-15</w:t>
      </w:r>
      <w:r w:rsidR="003B5EAA" w:rsidRPr="003B5EAA">
        <w:rPr>
          <w:rFonts w:ascii="Arial Nova" w:hAnsi="Arial Nova"/>
        </w:rPr>
        <w:t>-0</w:t>
      </w:r>
      <w:r w:rsidR="00F366FE">
        <w:rPr>
          <w:rFonts w:ascii="Arial Nova" w:hAnsi="Arial Nova"/>
        </w:rPr>
        <w:t>3</w:t>
      </w:r>
      <w:r w:rsidR="003B5EAA" w:rsidRPr="003B5EAA">
        <w:rPr>
          <w:rFonts w:ascii="Arial Nova" w:hAnsi="Arial Nova"/>
        </w:rPr>
        <w:t>-2</w:t>
      </w:r>
      <w:r w:rsidR="00F366FE">
        <w:rPr>
          <w:rFonts w:ascii="Arial Nova" w:hAnsi="Arial Nova"/>
        </w:rPr>
        <w:t>4</w:t>
      </w:r>
      <w:r w:rsidR="003B5EAA" w:rsidRPr="003B5EAA">
        <w:rPr>
          <w:rFonts w:ascii="Arial Nova" w:hAnsi="Arial Nova"/>
        </w:rPr>
        <w:t>-1</w:t>
      </w:r>
    </w:p>
    <w:p w14:paraId="5A762E24" w14:textId="60FA28EA" w:rsidR="00631518" w:rsidRPr="003B5EAA" w:rsidRDefault="00631518" w:rsidP="00631518">
      <w:pPr>
        <w:rPr>
          <w:rFonts w:ascii="Arial Nova" w:hAnsi="Arial Nova"/>
        </w:rPr>
      </w:pPr>
      <w:r w:rsidRPr="003B5EAA">
        <w:rPr>
          <w:rFonts w:ascii="Arial Nova" w:hAnsi="Arial Nova"/>
        </w:rPr>
        <w:t xml:space="preserve">Klenovnik, </w:t>
      </w:r>
      <w:r w:rsidR="00F366FE">
        <w:rPr>
          <w:rFonts w:ascii="Arial Nova" w:hAnsi="Arial Nova"/>
        </w:rPr>
        <w:t>--</w:t>
      </w:r>
      <w:r w:rsidR="00C523FC" w:rsidRPr="003B5EAA">
        <w:rPr>
          <w:rFonts w:ascii="Arial Nova" w:hAnsi="Arial Nova"/>
        </w:rPr>
        <w:t>.</w:t>
      </w:r>
      <w:r w:rsidRPr="003B5EAA">
        <w:rPr>
          <w:rFonts w:ascii="Arial Nova" w:hAnsi="Arial Nova"/>
        </w:rPr>
        <w:t xml:space="preserve"> prosinac 202</w:t>
      </w:r>
      <w:r w:rsidR="00F366FE">
        <w:rPr>
          <w:rFonts w:ascii="Arial Nova" w:hAnsi="Arial Nova"/>
        </w:rPr>
        <w:t>4</w:t>
      </w:r>
      <w:r w:rsidRPr="003B5EAA">
        <w:rPr>
          <w:rFonts w:ascii="Arial Nova" w:hAnsi="Arial Nova"/>
        </w:rPr>
        <w:t xml:space="preserve">. </w:t>
      </w:r>
    </w:p>
    <w:p w14:paraId="02D50C60" w14:textId="77777777" w:rsidR="00631518" w:rsidRPr="00631518" w:rsidRDefault="00631518" w:rsidP="00631518">
      <w:pPr>
        <w:rPr>
          <w:rFonts w:ascii="Arial Narrow" w:hAnsi="Arial Narrow"/>
        </w:rPr>
      </w:pPr>
    </w:p>
    <w:p w14:paraId="42486490" w14:textId="1C671950" w:rsidR="00631518" w:rsidRPr="003B5EAA" w:rsidRDefault="00631518" w:rsidP="00631518">
      <w:pPr>
        <w:jc w:val="both"/>
        <w:rPr>
          <w:rFonts w:ascii="Arial Nova" w:hAnsi="Arial Nova"/>
        </w:rPr>
      </w:pPr>
      <w:r w:rsidRPr="00631518">
        <w:rPr>
          <w:rFonts w:ascii="Arial Narrow" w:hAnsi="Arial Narrow"/>
        </w:rPr>
        <w:tab/>
      </w:r>
      <w:r w:rsidRPr="003B5EAA">
        <w:rPr>
          <w:rFonts w:ascii="Arial Nova" w:hAnsi="Arial Nova"/>
        </w:rPr>
        <w:t>Temeljem odredbe članka 1</w:t>
      </w:r>
      <w:r w:rsidR="00DA59A0" w:rsidRPr="003B5EAA">
        <w:rPr>
          <w:rFonts w:ascii="Arial Nova" w:hAnsi="Arial Nova"/>
        </w:rPr>
        <w:t>8</w:t>
      </w:r>
      <w:r w:rsidRPr="003B5EAA">
        <w:rPr>
          <w:rFonts w:ascii="Arial Nova" w:hAnsi="Arial Nova"/>
        </w:rPr>
        <w:t xml:space="preserve">. Zakona o proračunu („Narodne novine“ br. </w:t>
      </w:r>
      <w:r w:rsidR="00DA59A0" w:rsidRPr="003B5EAA">
        <w:rPr>
          <w:rFonts w:ascii="Arial Nova" w:hAnsi="Arial Nova"/>
        </w:rPr>
        <w:t>144/21</w:t>
      </w:r>
      <w:r w:rsidRPr="003B5EAA">
        <w:rPr>
          <w:rFonts w:ascii="Arial Nova" w:hAnsi="Arial Nova"/>
        </w:rPr>
        <w:t>), članka 2</w:t>
      </w:r>
      <w:r w:rsidR="00C56C11" w:rsidRPr="003B5EAA">
        <w:rPr>
          <w:rFonts w:ascii="Arial Nova" w:hAnsi="Arial Nova"/>
        </w:rPr>
        <w:t>8</w:t>
      </w:r>
      <w:r w:rsidRPr="003B5EAA">
        <w:rPr>
          <w:rFonts w:ascii="Arial Nova" w:hAnsi="Arial Nova"/>
        </w:rPr>
        <w:t xml:space="preserve">. Statuta Općine Klenovnik  („Službeni vjesnik Varaždinske županije“ broj </w:t>
      </w:r>
      <w:r w:rsidR="00C56C11" w:rsidRPr="003B5EAA">
        <w:rPr>
          <w:rFonts w:ascii="Arial Nova" w:hAnsi="Arial Nova"/>
        </w:rPr>
        <w:t>22/21</w:t>
      </w:r>
      <w:r w:rsidR="00F366FE">
        <w:rPr>
          <w:rFonts w:ascii="Arial Nova" w:hAnsi="Arial Nova"/>
        </w:rPr>
        <w:t>, 81/24</w:t>
      </w:r>
      <w:r w:rsidRPr="003B5EAA">
        <w:rPr>
          <w:rFonts w:ascii="Arial Nova" w:hAnsi="Arial Nova"/>
        </w:rPr>
        <w:t>) i članka 17. Poslovnika Općinskog vijeća Općine Klenovnik („Službeni vjesnik Varaždinske županije“ broj 2</w:t>
      </w:r>
      <w:r w:rsidR="00C56C11" w:rsidRPr="003B5EAA">
        <w:rPr>
          <w:rFonts w:ascii="Arial Nova" w:hAnsi="Arial Nova"/>
        </w:rPr>
        <w:t>2/21</w:t>
      </w:r>
      <w:r w:rsidRPr="003B5EAA">
        <w:rPr>
          <w:rFonts w:ascii="Arial Nova" w:hAnsi="Arial Nova"/>
        </w:rPr>
        <w:t xml:space="preserve">), Općinsko vijeće Općine Klenovnik na </w:t>
      </w:r>
      <w:r w:rsidR="00F366FE">
        <w:rPr>
          <w:rFonts w:ascii="Arial Nova" w:hAnsi="Arial Nova"/>
        </w:rPr>
        <w:t>--</w:t>
      </w:r>
      <w:r w:rsidR="00C56C11" w:rsidRPr="003B5EAA">
        <w:rPr>
          <w:rFonts w:ascii="Arial Nova" w:hAnsi="Arial Nova"/>
        </w:rPr>
        <w:t>.</w:t>
      </w:r>
      <w:r w:rsidRPr="003B5EAA">
        <w:rPr>
          <w:rFonts w:ascii="Arial Nova" w:hAnsi="Arial Nova"/>
        </w:rPr>
        <w:t xml:space="preserve"> sjednici održanoj</w:t>
      </w:r>
      <w:r w:rsidR="00C523FC" w:rsidRPr="003B5EAA">
        <w:rPr>
          <w:rFonts w:ascii="Arial Nova" w:hAnsi="Arial Nova"/>
        </w:rPr>
        <w:t xml:space="preserve"> </w:t>
      </w:r>
      <w:r w:rsidR="00F366FE">
        <w:rPr>
          <w:rFonts w:ascii="Arial Nova" w:hAnsi="Arial Nova"/>
        </w:rPr>
        <w:t>--</w:t>
      </w:r>
      <w:r w:rsidR="00C523FC" w:rsidRPr="003B5EAA">
        <w:rPr>
          <w:rFonts w:ascii="Arial Nova" w:hAnsi="Arial Nova"/>
        </w:rPr>
        <w:t xml:space="preserve">. </w:t>
      </w:r>
      <w:r w:rsidRPr="003B5EAA">
        <w:rPr>
          <w:rFonts w:ascii="Arial Nova" w:hAnsi="Arial Nova"/>
        </w:rPr>
        <w:t xml:space="preserve"> prosinca 202</w:t>
      </w:r>
      <w:r w:rsidR="00F366FE">
        <w:rPr>
          <w:rFonts w:ascii="Arial Nova" w:hAnsi="Arial Nova"/>
        </w:rPr>
        <w:t>4</w:t>
      </w:r>
      <w:r w:rsidRPr="003B5EAA">
        <w:rPr>
          <w:rFonts w:ascii="Arial Nova" w:hAnsi="Arial Nova"/>
        </w:rPr>
        <w:t>. godine, donosi</w:t>
      </w:r>
    </w:p>
    <w:p w14:paraId="6E46D02A" w14:textId="77777777" w:rsidR="00631518" w:rsidRPr="003B5EAA" w:rsidRDefault="00631518" w:rsidP="00631518">
      <w:pPr>
        <w:pStyle w:val="Podnoje"/>
        <w:tabs>
          <w:tab w:val="left" w:pos="708"/>
        </w:tabs>
        <w:rPr>
          <w:rFonts w:ascii="Arial Nova" w:hAnsi="Arial Nova"/>
        </w:rPr>
      </w:pPr>
    </w:p>
    <w:p w14:paraId="2DACC2A9" w14:textId="77777777" w:rsidR="00631518" w:rsidRPr="003B5EAA" w:rsidRDefault="00631518" w:rsidP="00631518">
      <w:pPr>
        <w:pStyle w:val="Naslov2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O  D   L  U  K  U  </w:t>
      </w:r>
    </w:p>
    <w:p w14:paraId="57B49A58" w14:textId="32FC5EA1" w:rsidR="00631518" w:rsidRPr="003B5EAA" w:rsidRDefault="00631518" w:rsidP="0063151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o izvršavanju Proračuna Općine Klenovnik za 202</w:t>
      </w:r>
      <w:r w:rsidR="00F366FE">
        <w:rPr>
          <w:rFonts w:ascii="Arial Nova" w:hAnsi="Arial Nova"/>
          <w:b/>
          <w:bCs/>
        </w:rPr>
        <w:t>5</w:t>
      </w:r>
      <w:r w:rsidRPr="003B5EAA">
        <w:rPr>
          <w:rFonts w:ascii="Arial Nova" w:hAnsi="Arial Nova"/>
          <w:b/>
          <w:bCs/>
        </w:rPr>
        <w:t>. godinu</w:t>
      </w:r>
    </w:p>
    <w:p w14:paraId="469210B6" w14:textId="3B7579D8" w:rsidR="00631518" w:rsidRPr="003B5EAA" w:rsidRDefault="00631518" w:rsidP="00631518">
      <w:pPr>
        <w:rPr>
          <w:rFonts w:ascii="Arial Nova" w:hAnsi="Arial Nova"/>
        </w:rPr>
      </w:pPr>
    </w:p>
    <w:p w14:paraId="24D0364D" w14:textId="02BF6C3A" w:rsidR="00DA59A0" w:rsidRPr="003B5EAA" w:rsidRDefault="00DA59A0" w:rsidP="00DA59A0">
      <w:pPr>
        <w:pStyle w:val="Odlomakpopisa"/>
        <w:numPr>
          <w:ilvl w:val="0"/>
          <w:numId w:val="1"/>
        </w:numPr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 xml:space="preserve">OPĆE ODREDBE </w:t>
      </w:r>
    </w:p>
    <w:p w14:paraId="6C9801C9" w14:textId="77777777" w:rsidR="00631518" w:rsidRPr="003B5EAA" w:rsidRDefault="00631518" w:rsidP="00631518">
      <w:pPr>
        <w:jc w:val="center"/>
        <w:rPr>
          <w:rFonts w:ascii="Arial Nova" w:hAnsi="Arial Nova"/>
        </w:rPr>
      </w:pPr>
    </w:p>
    <w:p w14:paraId="1E897CE6" w14:textId="479EB717" w:rsidR="00631518" w:rsidRPr="003B5EAA" w:rsidRDefault="00631518" w:rsidP="0063151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1.</w:t>
      </w:r>
    </w:p>
    <w:p w14:paraId="2EE2C985" w14:textId="2CD6E57B" w:rsidR="00DA59A0" w:rsidRPr="003B5EAA" w:rsidRDefault="00DA59A0" w:rsidP="00DA59A0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Ovom se Odlukom uređuje struktura prihoda i primitaka te rashoda i izdataka Proračuna Općine Klenovnik, njegovo izvršavanje, opseg zaduživanja, upravljanje dugom te imovinom, prava i obveze korisnika proračunskih sredstava, ovlasti općinskog načelnika u izvršavanju Proračuna te druga pitanja u izvršavanju Proračuna te druga pitanja u izvršavanju Proračuna, u skladu sa Zakonom o proračunu („Narodne novine“ broj 144/21) – u daljnjem tekstu Zakon i drugi propisima. </w:t>
      </w:r>
    </w:p>
    <w:p w14:paraId="4B2E74A7" w14:textId="77777777" w:rsidR="00DA59A0" w:rsidRPr="003B5EAA" w:rsidRDefault="00DA59A0" w:rsidP="00DA59A0">
      <w:pPr>
        <w:jc w:val="both"/>
        <w:rPr>
          <w:rFonts w:ascii="Arial Nova" w:hAnsi="Arial Nova"/>
        </w:rPr>
      </w:pPr>
    </w:p>
    <w:p w14:paraId="0493028B" w14:textId="77777777" w:rsidR="00631518" w:rsidRPr="003B5EAA" w:rsidRDefault="00631518" w:rsidP="0063151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2.</w:t>
      </w:r>
    </w:p>
    <w:p w14:paraId="16D53AA2" w14:textId="77777777" w:rsidR="00631518" w:rsidRPr="003B5EAA" w:rsidRDefault="00631518" w:rsidP="00631518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14:paraId="0D370BCE" w14:textId="77777777" w:rsidR="00631518" w:rsidRPr="003B5EAA" w:rsidRDefault="00631518" w:rsidP="00631518">
      <w:pPr>
        <w:jc w:val="center"/>
        <w:rPr>
          <w:rFonts w:ascii="Arial Nova" w:hAnsi="Arial Nova"/>
          <w:b/>
          <w:bCs/>
          <w:color w:val="FF0000"/>
        </w:rPr>
      </w:pPr>
    </w:p>
    <w:p w14:paraId="13CCA519" w14:textId="77777777" w:rsidR="00631518" w:rsidRPr="003B5EAA" w:rsidRDefault="00631518" w:rsidP="0063151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3.</w:t>
      </w:r>
    </w:p>
    <w:p w14:paraId="2CE65998" w14:textId="75B3294D" w:rsidR="00631518" w:rsidRPr="003B5EAA" w:rsidRDefault="00631518" w:rsidP="00631518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Proračun se sastoji od Općeg i Posebnog dijela</w:t>
      </w:r>
      <w:r w:rsidR="00DA59A0" w:rsidRPr="003B5EAA">
        <w:rPr>
          <w:rFonts w:ascii="Arial Nova" w:hAnsi="Arial Nova"/>
          <w:bCs/>
        </w:rPr>
        <w:t>.</w:t>
      </w:r>
    </w:p>
    <w:p w14:paraId="1C07E7D3" w14:textId="77777777" w:rsidR="00631518" w:rsidRPr="003B5EAA" w:rsidRDefault="00631518" w:rsidP="00631518">
      <w:pPr>
        <w:jc w:val="both"/>
        <w:rPr>
          <w:rFonts w:ascii="Arial Nova" w:hAnsi="Arial Nova"/>
          <w:bCs/>
        </w:rPr>
      </w:pPr>
    </w:p>
    <w:p w14:paraId="4E5B33DD" w14:textId="77777777" w:rsidR="00DA59A0" w:rsidRPr="003B5EAA" w:rsidRDefault="00631518" w:rsidP="00631518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Opći dio Proračuna se sastoji od</w:t>
      </w:r>
      <w:r w:rsidR="00DA59A0" w:rsidRPr="003B5EAA">
        <w:rPr>
          <w:rFonts w:ascii="Arial Nova" w:hAnsi="Arial Nova"/>
          <w:bCs/>
        </w:rPr>
        <w:t>: sažetka Računa prihoda i rashoda i Sažetka Računa financiranja, Računa prihoda i rashoda, Računa financiranja, Posebnog dijela proračuna, obrazloženja Proračuna</w:t>
      </w:r>
    </w:p>
    <w:p w14:paraId="23DCE5E2" w14:textId="77777777" w:rsidR="00DA59A0" w:rsidRPr="003B5EAA" w:rsidRDefault="00DA59A0" w:rsidP="00631518">
      <w:pPr>
        <w:jc w:val="both"/>
        <w:rPr>
          <w:rFonts w:ascii="Arial Nova" w:hAnsi="Arial Nova"/>
          <w:bCs/>
        </w:rPr>
      </w:pPr>
    </w:p>
    <w:p w14:paraId="5A38898C" w14:textId="77777777" w:rsidR="00DA59A0" w:rsidRPr="003B5EAA" w:rsidRDefault="00DA59A0" w:rsidP="00631518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lastRenderedPageBreak/>
        <w:t>Sažetak Računa prihoda i rashoda sadrži ukupne prihode poslovanja i prihode od prodaje nefinancijske imovine, ukupne rashode poslovanja i rashode za nabavu nefinancijske imovine</w:t>
      </w:r>
    </w:p>
    <w:p w14:paraId="5416DD77" w14:textId="5D92EA03" w:rsidR="00DA59A0" w:rsidRPr="003B5EAA" w:rsidRDefault="00DA59A0" w:rsidP="00631518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Sažetak Računa financiranja sadrži ukupne primitke od financijske imovine i zaduživanja i izdatke za financijsku imovinu i otplate zajmova</w:t>
      </w:r>
      <w:r w:rsidR="00631518" w:rsidRPr="003B5EAA">
        <w:rPr>
          <w:rFonts w:ascii="Arial Nova" w:hAnsi="Arial Nova"/>
          <w:bCs/>
        </w:rPr>
        <w:t>.</w:t>
      </w:r>
    </w:p>
    <w:p w14:paraId="4C31E8E2" w14:textId="77777777" w:rsidR="00DA59A0" w:rsidRPr="003B5EAA" w:rsidRDefault="00DA59A0" w:rsidP="00631518">
      <w:pPr>
        <w:jc w:val="both"/>
        <w:rPr>
          <w:rFonts w:ascii="Arial Nova" w:hAnsi="Arial Nova"/>
          <w:bCs/>
        </w:rPr>
      </w:pPr>
    </w:p>
    <w:p w14:paraId="01EE8941" w14:textId="77777777" w:rsidR="00DA59A0" w:rsidRPr="003B5EAA" w:rsidRDefault="00DA59A0" w:rsidP="00631518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 xml:space="preserve">U Računu prihoda i rashoda iskazani su ukupni prihodi i rashodi iskazani prema izvorima financiranja i ekonomskoj klasifikaciji na razini skupine. </w:t>
      </w:r>
    </w:p>
    <w:p w14:paraId="534BA378" w14:textId="77777777" w:rsidR="00DA59A0" w:rsidRPr="003B5EAA" w:rsidRDefault="00DA59A0" w:rsidP="00631518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U Računu financiranja iskazuju se ukupni primci od financijske imovine i zaduživanja i izdaci za financijsku imovinu i otplate instrumenata zaduživanja prema izvorima financiranja i ekonomskoj klasifikaciji na razini skupine.</w:t>
      </w:r>
    </w:p>
    <w:p w14:paraId="660194F7" w14:textId="77777777" w:rsidR="00DA59A0" w:rsidRPr="003B5EAA" w:rsidRDefault="00DA59A0" w:rsidP="00631518">
      <w:pPr>
        <w:jc w:val="both"/>
        <w:rPr>
          <w:rFonts w:ascii="Arial Nova" w:hAnsi="Arial Nova"/>
          <w:bCs/>
        </w:rPr>
      </w:pPr>
    </w:p>
    <w:p w14:paraId="765547B1" w14:textId="7853A1DC" w:rsidR="00631518" w:rsidRPr="003B5EAA" w:rsidRDefault="00DA59A0" w:rsidP="00631518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Posebni dio Proračuna sadrži raspored rashoda i izdataka Općine Klenovnik i proračunskog korisnika Općine Klenovnik iskazanih po organizacijskog klasifikaciji, izvorima financiranja i ekonomskoj klasifikaciji na razini skupine, raspoređenih u programe koji se sastoji od aktivnosti i projekata.</w:t>
      </w:r>
      <w:r w:rsidR="00631518" w:rsidRPr="003B5EAA">
        <w:rPr>
          <w:rFonts w:ascii="Arial Nova" w:hAnsi="Arial Nova"/>
          <w:bCs/>
        </w:rPr>
        <w:t xml:space="preserve"> </w:t>
      </w:r>
    </w:p>
    <w:p w14:paraId="40AC3A6D" w14:textId="77777777" w:rsidR="00631518" w:rsidRPr="003B5EAA" w:rsidRDefault="00631518" w:rsidP="00631518">
      <w:pPr>
        <w:jc w:val="both"/>
        <w:rPr>
          <w:rFonts w:ascii="Arial Nova" w:hAnsi="Arial Nova"/>
          <w:bCs/>
        </w:rPr>
      </w:pPr>
    </w:p>
    <w:p w14:paraId="5038FE76" w14:textId="01000403" w:rsidR="00631518" w:rsidRPr="003B5EAA" w:rsidRDefault="00DA59A0" w:rsidP="00DA59A0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</w:rPr>
      </w:pPr>
      <w:r w:rsidRPr="003B5EAA">
        <w:rPr>
          <w:rFonts w:ascii="Arial Nova" w:hAnsi="Arial Nova"/>
          <w:b/>
        </w:rPr>
        <w:t xml:space="preserve">IZVRŠAVANJE PRORAČUNA </w:t>
      </w:r>
    </w:p>
    <w:p w14:paraId="78A6A846" w14:textId="77777777" w:rsidR="00DA59A0" w:rsidRPr="003B5EAA" w:rsidRDefault="00DA59A0" w:rsidP="00DA59A0">
      <w:pPr>
        <w:pStyle w:val="Odlomakpopisa"/>
        <w:ind w:left="1080"/>
        <w:jc w:val="both"/>
        <w:rPr>
          <w:rFonts w:ascii="Arial Nova" w:hAnsi="Arial Nova"/>
          <w:b/>
        </w:rPr>
      </w:pPr>
    </w:p>
    <w:p w14:paraId="3586DDFE" w14:textId="77777777" w:rsidR="00631518" w:rsidRPr="003B5EAA" w:rsidRDefault="00631518" w:rsidP="0063151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4.</w:t>
      </w:r>
    </w:p>
    <w:p w14:paraId="2282676F" w14:textId="584ED394" w:rsidR="00631518" w:rsidRPr="003B5EAA" w:rsidRDefault="00DA59A0" w:rsidP="00DA59A0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Sredstva </w:t>
      </w:r>
      <w:r w:rsidR="00BA2F6D" w:rsidRPr="003B5EAA">
        <w:rPr>
          <w:rFonts w:ascii="Arial Nova" w:hAnsi="Arial Nova"/>
        </w:rPr>
        <w:t>Proračuna osiguraju se proračunskim korisnicima koji su u Posebnom dijelu Proračuna određeni za nositelje sredstva po pojedinim pozicijama.</w:t>
      </w:r>
    </w:p>
    <w:p w14:paraId="6317C348" w14:textId="7564BEE3" w:rsidR="00BA2F6D" w:rsidRPr="003B5EAA" w:rsidRDefault="00BA2F6D" w:rsidP="00DA59A0">
      <w:pPr>
        <w:jc w:val="both"/>
        <w:rPr>
          <w:rFonts w:ascii="Arial Nova" w:hAnsi="Arial Nova"/>
        </w:rPr>
      </w:pPr>
    </w:p>
    <w:p w14:paraId="34FC0A12" w14:textId="76ED7C80" w:rsidR="00BA2F6D" w:rsidRPr="003B5EAA" w:rsidRDefault="00BA2F6D" w:rsidP="00DA59A0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Na temelju iznosa planiranih proračunom, korisnik izrađuje financijski plan za cijelu godinu.</w:t>
      </w:r>
    </w:p>
    <w:p w14:paraId="0FCE1F6F" w14:textId="71988C36" w:rsidR="00BA2F6D" w:rsidRPr="003B5EAA" w:rsidRDefault="00BA2F6D" w:rsidP="00DA59A0">
      <w:pPr>
        <w:jc w:val="both"/>
        <w:rPr>
          <w:rFonts w:ascii="Arial Nova" w:hAnsi="Arial Nova"/>
        </w:rPr>
      </w:pPr>
    </w:p>
    <w:p w14:paraId="0447D7E0" w14:textId="31ECF8DD" w:rsidR="00BA2F6D" w:rsidRPr="003B5EAA" w:rsidRDefault="00BA2F6D" w:rsidP="00DA59A0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Korisnik smije proračunska sredstva koristiti samo za namjene koje su određene Proračunom i to do visine utvrđene u njegovom Posebnom dijelu i u skladu sa svojim godišnjim financijskim planom i programom, a po dinamici utvrđenoj mjesečnim proračunskim odobrenjima u skladu s raspoloživim sredstvima.</w:t>
      </w:r>
    </w:p>
    <w:p w14:paraId="6B13F18D" w14:textId="7726A20F" w:rsidR="00BA2F6D" w:rsidRPr="003B5EAA" w:rsidRDefault="00BA2F6D" w:rsidP="00DA59A0">
      <w:pPr>
        <w:jc w:val="both"/>
        <w:rPr>
          <w:rFonts w:ascii="Arial Nova" w:hAnsi="Arial Nova"/>
        </w:rPr>
      </w:pPr>
    </w:p>
    <w:p w14:paraId="202412C3" w14:textId="636552FC" w:rsidR="00BA2F6D" w:rsidRPr="003B5EAA" w:rsidRDefault="00BA2F6D" w:rsidP="00DA59A0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Za preuzimanje obveza koje zahtijevaju plaćanja u slijedećim godina korisnik mora dobiti suglasnost općinskog načelnika. </w:t>
      </w:r>
    </w:p>
    <w:p w14:paraId="7FC6E091" w14:textId="77777777" w:rsidR="00631518" w:rsidRPr="003B5EAA" w:rsidRDefault="00631518" w:rsidP="00631518">
      <w:pPr>
        <w:pStyle w:val="Tijeloteksta-uvlaka2"/>
        <w:ind w:firstLine="0"/>
        <w:jc w:val="center"/>
        <w:rPr>
          <w:rFonts w:ascii="Arial Nova" w:hAnsi="Arial Nova"/>
          <w:b/>
        </w:rPr>
      </w:pPr>
      <w:r w:rsidRPr="003B5EAA">
        <w:rPr>
          <w:rFonts w:ascii="Arial Nova" w:hAnsi="Arial Nova"/>
          <w:b/>
        </w:rPr>
        <w:t xml:space="preserve">Članak 5. </w:t>
      </w:r>
    </w:p>
    <w:p w14:paraId="0BA21350" w14:textId="62C61D50" w:rsidR="00631518" w:rsidRPr="003B5EAA" w:rsidRDefault="00631518" w:rsidP="00631518">
      <w:pPr>
        <w:pStyle w:val="Tijeloteksta-uvlaka2"/>
        <w:ind w:firstLine="0"/>
        <w:rPr>
          <w:rFonts w:ascii="Arial Nova" w:hAnsi="Arial Nova"/>
        </w:rPr>
      </w:pPr>
      <w:r w:rsidRPr="003B5EAA">
        <w:rPr>
          <w:rFonts w:ascii="Arial Nova" w:hAnsi="Arial Nova"/>
        </w:rPr>
        <w:t>Vlastite prihode koje korisnici ostvare obavljanjem osnovne i ostalih djelatnosti na tržištu i u tržišnim uvjetima  ili temeljem posebnih propisa, iste koriste za namjene utvrđene u Posebnom dijelu proračuna i financijskim planovima, bez obveze uplate tih sredstava u Proračun</w:t>
      </w:r>
      <w:r w:rsidR="00BA2F6D" w:rsidRPr="003B5EAA">
        <w:rPr>
          <w:rFonts w:ascii="Arial Nova" w:hAnsi="Arial Nova"/>
        </w:rPr>
        <w:t xml:space="preserve"> Općine Klenovnik</w:t>
      </w:r>
      <w:r w:rsidRPr="003B5EAA">
        <w:rPr>
          <w:rFonts w:ascii="Arial Nova" w:hAnsi="Arial Nova"/>
        </w:rPr>
        <w:t>.</w:t>
      </w:r>
    </w:p>
    <w:p w14:paraId="63CBA89F" w14:textId="77777777" w:rsidR="00631518" w:rsidRPr="003B5EAA" w:rsidRDefault="00631518" w:rsidP="00631518">
      <w:pPr>
        <w:pStyle w:val="Tijeloteksta-uvlaka2"/>
        <w:ind w:firstLine="0"/>
        <w:rPr>
          <w:rFonts w:ascii="Arial Nova" w:hAnsi="Arial Nova"/>
        </w:rPr>
      </w:pPr>
    </w:p>
    <w:p w14:paraId="1710BD52" w14:textId="2446F7AB" w:rsidR="00631518" w:rsidRPr="003B5EAA" w:rsidRDefault="00631518" w:rsidP="00631518">
      <w:pPr>
        <w:pStyle w:val="Tijeloteksta-uvlaka2"/>
        <w:ind w:firstLine="0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Korisnici su obvezni Jedinstvenom upravnom odjelu Općine Klenovnik  dostavljati </w:t>
      </w:r>
      <w:r w:rsidR="00BA2F6D" w:rsidRPr="003B5EAA">
        <w:rPr>
          <w:rFonts w:ascii="Arial Nova" w:hAnsi="Arial Nova"/>
        </w:rPr>
        <w:t xml:space="preserve">polugodišnje i </w:t>
      </w:r>
      <w:r w:rsidRPr="003B5EAA">
        <w:rPr>
          <w:rFonts w:ascii="Arial Nova" w:hAnsi="Arial Nova"/>
        </w:rPr>
        <w:t>godišnje izvještaje o ostvarenim i utrošenim prihodima iz stavka 1. ovog članka.</w:t>
      </w:r>
    </w:p>
    <w:p w14:paraId="783BB94B" w14:textId="77777777" w:rsidR="00631518" w:rsidRPr="003B5EAA" w:rsidRDefault="00631518" w:rsidP="00631518">
      <w:pPr>
        <w:ind w:firstLine="708"/>
        <w:jc w:val="both"/>
        <w:rPr>
          <w:rFonts w:ascii="Arial Nova" w:hAnsi="Arial Nova"/>
          <w:b/>
        </w:rPr>
      </w:pPr>
    </w:p>
    <w:p w14:paraId="26406F87" w14:textId="77777777" w:rsidR="00631518" w:rsidRPr="003B5EAA" w:rsidRDefault="00631518" w:rsidP="00631518">
      <w:pPr>
        <w:pStyle w:val="Tijeloteksta-uvlaka2"/>
        <w:ind w:firstLine="0"/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6.</w:t>
      </w:r>
    </w:p>
    <w:p w14:paraId="11035C7F" w14:textId="58BAB80D" w:rsidR="00631518" w:rsidRPr="003B5EAA" w:rsidRDefault="00631518" w:rsidP="00631518">
      <w:pPr>
        <w:pStyle w:val="Tijeloteksta-uvlaka2"/>
        <w:ind w:firstLine="0"/>
        <w:rPr>
          <w:rFonts w:ascii="Arial Nova" w:hAnsi="Arial Nova"/>
        </w:rPr>
      </w:pPr>
      <w:r w:rsidRPr="003B5EAA">
        <w:rPr>
          <w:rFonts w:ascii="Arial Nova" w:hAnsi="Arial Nova"/>
        </w:rPr>
        <w:t>Proračunski korisnici dužni su</w:t>
      </w:r>
      <w:r w:rsidR="00BA2F6D" w:rsidRPr="003B5EAA">
        <w:rPr>
          <w:rFonts w:ascii="Arial Nova" w:hAnsi="Arial Nova"/>
        </w:rPr>
        <w:t xml:space="preserve"> do 10. u mjesecu po proteku svakog kvartala </w:t>
      </w:r>
      <w:r w:rsidRPr="003B5EAA">
        <w:rPr>
          <w:rFonts w:ascii="Arial Nova" w:hAnsi="Arial Nova"/>
        </w:rPr>
        <w:t xml:space="preserve"> Jedinstvenom upravnom odjelu Općine Klenovnik </w:t>
      </w:r>
      <w:r w:rsidR="00BA2F6D" w:rsidRPr="003B5EAA">
        <w:rPr>
          <w:rFonts w:ascii="Arial Nova" w:hAnsi="Arial Nova"/>
        </w:rPr>
        <w:t xml:space="preserve">dostaviti financijske izvještaje za razdoblje od 01. siječnja do 31. ožujka, od 01. siječnja do 30. lipnja i od 01. siječnja do 30. rujna.  </w:t>
      </w:r>
    </w:p>
    <w:p w14:paraId="0E33B6C6" w14:textId="70F77A8E" w:rsidR="00BA2F6D" w:rsidRPr="003B5EAA" w:rsidRDefault="00BA2F6D" w:rsidP="00631518">
      <w:pPr>
        <w:pStyle w:val="Tijeloteksta-uvlaka2"/>
        <w:ind w:firstLine="0"/>
        <w:rPr>
          <w:rFonts w:ascii="Arial Nova" w:hAnsi="Arial Nova"/>
        </w:rPr>
      </w:pPr>
    </w:p>
    <w:p w14:paraId="6125955E" w14:textId="43C8AABB" w:rsidR="00BA2F6D" w:rsidRPr="003B5EAA" w:rsidRDefault="00BA2F6D" w:rsidP="00631518">
      <w:pPr>
        <w:pStyle w:val="Tijeloteksta-uvlaka2"/>
        <w:ind w:firstLine="0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Korisnici proračunskih sredstva u obvezi su izraditi godišnja financijska izvješća za tekuću godinu i dostaviti ga u Jedinstveni upravni odjel Općine Klenovnik do 31. siječnja naredne godine. </w:t>
      </w:r>
    </w:p>
    <w:p w14:paraId="165D3432" w14:textId="77777777" w:rsidR="00631518" w:rsidRPr="003B5EAA" w:rsidRDefault="00631518" w:rsidP="004969B8">
      <w:pPr>
        <w:rPr>
          <w:rFonts w:ascii="Arial Nova" w:hAnsi="Arial Nova"/>
          <w:b/>
        </w:rPr>
      </w:pPr>
    </w:p>
    <w:p w14:paraId="10A82C1F" w14:textId="5C236C19" w:rsidR="00631518" w:rsidRPr="003B5EAA" w:rsidRDefault="00631518" w:rsidP="00631518">
      <w:pPr>
        <w:jc w:val="center"/>
        <w:rPr>
          <w:rFonts w:ascii="Arial Nova" w:hAnsi="Arial Nova"/>
          <w:b/>
        </w:rPr>
      </w:pPr>
      <w:r w:rsidRPr="003B5EAA">
        <w:rPr>
          <w:rFonts w:ascii="Arial Nova" w:hAnsi="Arial Nova"/>
          <w:b/>
        </w:rPr>
        <w:t>Članak 7.</w:t>
      </w:r>
    </w:p>
    <w:p w14:paraId="55F6E6AE" w14:textId="2214D262" w:rsidR="00BA2F6D" w:rsidRPr="003B5EAA" w:rsidRDefault="00BA2F6D" w:rsidP="00BA2F6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Za planiranje i izvršavanje Proračuna općinski načelnik je odgovoran Općinskom vijeću.</w:t>
      </w:r>
    </w:p>
    <w:p w14:paraId="13D7D099" w14:textId="083FB445" w:rsidR="00BA2F6D" w:rsidRPr="003B5EAA" w:rsidRDefault="00BA2F6D" w:rsidP="00BA2F6D">
      <w:pPr>
        <w:jc w:val="both"/>
        <w:rPr>
          <w:rFonts w:ascii="Arial Nova" w:hAnsi="Arial Nova"/>
          <w:bCs/>
        </w:rPr>
      </w:pPr>
    </w:p>
    <w:p w14:paraId="0EF3785C" w14:textId="368B05C4" w:rsidR="00553059" w:rsidRPr="003B5EAA" w:rsidRDefault="00553059" w:rsidP="00BA2F6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 xml:space="preserve">Nalogodavac i odgovorna osoba za izvršavanje Proračuna je općinski načelnik. </w:t>
      </w:r>
    </w:p>
    <w:p w14:paraId="0E68F48B" w14:textId="6B7A1EC8" w:rsidR="00553059" w:rsidRPr="003B5EAA" w:rsidRDefault="00553059" w:rsidP="00BA2F6D">
      <w:pPr>
        <w:jc w:val="both"/>
        <w:rPr>
          <w:rFonts w:ascii="Arial Nova" w:hAnsi="Arial Nova"/>
          <w:bCs/>
        </w:rPr>
      </w:pPr>
    </w:p>
    <w:p w14:paraId="46FBD7E4" w14:textId="7C775C59" w:rsidR="00553059" w:rsidRPr="003B5EAA" w:rsidRDefault="00553059" w:rsidP="00BA2F6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Za potrebe likvidnosti Proračuna koriste  se sredstva posebnih namjena do potrebe njihovih trošenja u skladu s njihovom namjenom.</w:t>
      </w:r>
    </w:p>
    <w:p w14:paraId="0A1EAA09" w14:textId="556DDDBB" w:rsidR="00553059" w:rsidRPr="003B5EAA" w:rsidRDefault="00553059" w:rsidP="00BA2F6D">
      <w:pPr>
        <w:jc w:val="both"/>
        <w:rPr>
          <w:rFonts w:ascii="Arial Nova" w:hAnsi="Arial Nova"/>
          <w:bCs/>
        </w:rPr>
      </w:pPr>
    </w:p>
    <w:p w14:paraId="72E02D31" w14:textId="49804C04" w:rsidR="00553059" w:rsidRPr="003B5EAA" w:rsidRDefault="00553059" w:rsidP="00BA2F6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Namjenska sredstva iz stavka 3. ovog članka u izvršenju rashoda zbog kojih su i propisana, namirit će se na teret ostalih prihoda poslovanja.</w:t>
      </w:r>
    </w:p>
    <w:p w14:paraId="59F0FF7B" w14:textId="0D85FD36" w:rsidR="00553059" w:rsidRPr="003B5EAA" w:rsidRDefault="00553059" w:rsidP="00BA2F6D">
      <w:pPr>
        <w:jc w:val="both"/>
        <w:rPr>
          <w:rFonts w:ascii="Arial Nova" w:hAnsi="Arial Nova"/>
          <w:bCs/>
        </w:rPr>
      </w:pPr>
    </w:p>
    <w:p w14:paraId="684FA6D4" w14:textId="3C6027D7" w:rsidR="00553059" w:rsidRPr="003B5EAA" w:rsidRDefault="00553059" w:rsidP="00BA2F6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Pročelnik Jedinstvenog upravnog odjela te čelnik pravne osobe koja je korisnik Proračuna, odgovorni su za planiranje i izvršavanje, zakonitost, svrhovitost, učinkovitost i za ekonomično raspolaganje raspoređenim sredstvima u Proračunu.</w:t>
      </w:r>
    </w:p>
    <w:p w14:paraId="4FE53E7B" w14:textId="289ACEE6" w:rsidR="00553059" w:rsidRPr="003B5EAA" w:rsidRDefault="00553059" w:rsidP="00BA2F6D">
      <w:pPr>
        <w:jc w:val="both"/>
        <w:rPr>
          <w:rFonts w:ascii="Arial Nova" w:hAnsi="Arial Nova"/>
          <w:bCs/>
        </w:rPr>
      </w:pPr>
    </w:p>
    <w:p w14:paraId="56001BB4" w14:textId="5E7682E8" w:rsidR="00553059" w:rsidRPr="003B5EAA" w:rsidRDefault="00553059" w:rsidP="00BA2F6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Jedinstveni upravni odjel odgovoran je za prikupljanje i naplatu prihoda na računu Proračuna u skladu s zakonima i propisima donesenim na temelju zakona te za izvršavanje svih rashoda sukladno namjenama i iznosima utvrđenim u Posebnom dijelu Proračuna.</w:t>
      </w:r>
    </w:p>
    <w:p w14:paraId="0388F845" w14:textId="38A91774" w:rsidR="00553059" w:rsidRPr="003B5EAA" w:rsidRDefault="00553059" w:rsidP="00BA2F6D">
      <w:pPr>
        <w:jc w:val="both"/>
        <w:rPr>
          <w:rFonts w:ascii="Arial Nova" w:hAnsi="Arial Nova"/>
          <w:bCs/>
        </w:rPr>
      </w:pPr>
    </w:p>
    <w:p w14:paraId="49F5934F" w14:textId="36FEDE82" w:rsidR="00553059" w:rsidRPr="003B5EAA" w:rsidRDefault="00553059" w:rsidP="00BA2F6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Pravna osoba – proračunski korisnik odgovoran je za naplatu prihoda u okviru svoje nadležnosti te za izvršavanje svih rashoda u skladu s odobrenim namjenama.</w:t>
      </w:r>
    </w:p>
    <w:p w14:paraId="3F8E9629" w14:textId="77777777" w:rsidR="00BA2F6D" w:rsidRPr="003B5EAA" w:rsidRDefault="00BA2F6D" w:rsidP="00631518">
      <w:pPr>
        <w:jc w:val="center"/>
        <w:rPr>
          <w:rFonts w:ascii="Arial Nova" w:hAnsi="Arial Nova"/>
          <w:b/>
        </w:rPr>
      </w:pPr>
    </w:p>
    <w:p w14:paraId="6A2AD5C3" w14:textId="2766E7E8" w:rsidR="00631518" w:rsidRPr="003B5EAA" w:rsidRDefault="00631518" w:rsidP="00631518">
      <w:pPr>
        <w:jc w:val="center"/>
        <w:rPr>
          <w:rFonts w:ascii="Arial Nova" w:hAnsi="Arial Nova"/>
          <w:b/>
        </w:rPr>
      </w:pPr>
      <w:r w:rsidRPr="003B5EAA">
        <w:rPr>
          <w:rFonts w:ascii="Arial Nova" w:hAnsi="Arial Nova"/>
          <w:b/>
        </w:rPr>
        <w:t>Članak 8.</w:t>
      </w:r>
    </w:p>
    <w:p w14:paraId="31DB64A2" w14:textId="6978B5E6" w:rsidR="00553059" w:rsidRPr="003B5EAA" w:rsidRDefault="00553059" w:rsidP="00553059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Rashodi proračuna mogu se izvršavati do iznosa planiranih, odnosno ostvarenih u prihodnoj strani proračuna.</w:t>
      </w:r>
    </w:p>
    <w:p w14:paraId="56E71E75" w14:textId="7B88498A" w:rsidR="00553059" w:rsidRPr="003B5EAA" w:rsidRDefault="00553059" w:rsidP="00553059">
      <w:pPr>
        <w:jc w:val="both"/>
        <w:rPr>
          <w:rFonts w:ascii="Arial Nova" w:hAnsi="Arial Nova"/>
          <w:bCs/>
        </w:rPr>
      </w:pPr>
    </w:p>
    <w:p w14:paraId="367A2793" w14:textId="062C50F6" w:rsidR="00553059" w:rsidRPr="003B5EAA" w:rsidRDefault="00553059" w:rsidP="00553059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 xml:space="preserve">Svaki rashodi i izdatak iz Proračuna mora se temeljiti na vjerodostojnoj knjigovodstvenoj ispravi kojom se dokazuje obveza plaćanja. </w:t>
      </w:r>
    </w:p>
    <w:p w14:paraId="6D2A9394" w14:textId="156C8709" w:rsidR="00553059" w:rsidRPr="003B5EAA" w:rsidRDefault="00553059" w:rsidP="00553059">
      <w:pPr>
        <w:jc w:val="both"/>
        <w:rPr>
          <w:rFonts w:ascii="Arial Nova" w:hAnsi="Arial Nova"/>
          <w:bCs/>
        </w:rPr>
      </w:pPr>
    </w:p>
    <w:p w14:paraId="7F8517E4" w14:textId="278C789A" w:rsidR="00553059" w:rsidRPr="003B5EAA" w:rsidRDefault="00816ECD" w:rsidP="00553059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Pročelnik Jedinstvenog upravnog odjela te čelnik pravne osobe proračunskog korisnika, odnosno osoba na koju je pravo preneseno, mora prije isplate provjeriti i potvrditi potpisom pravni temelj i visinu obveza koja proizlazi iz knjigovodstvene isprave.</w:t>
      </w:r>
    </w:p>
    <w:p w14:paraId="52FB6D0F" w14:textId="1293AC5F" w:rsidR="00816ECD" w:rsidRPr="003B5EAA" w:rsidRDefault="00816ECD" w:rsidP="00553059">
      <w:pPr>
        <w:jc w:val="both"/>
        <w:rPr>
          <w:rFonts w:ascii="Arial Nova" w:hAnsi="Arial Nova"/>
          <w:bCs/>
        </w:rPr>
      </w:pPr>
    </w:p>
    <w:p w14:paraId="46487CC5" w14:textId="34FE9DFC" w:rsidR="00816ECD" w:rsidRPr="003B5EAA" w:rsidRDefault="00816ECD" w:rsidP="00816ECD">
      <w:pPr>
        <w:jc w:val="center"/>
        <w:rPr>
          <w:rFonts w:ascii="Arial Nova" w:hAnsi="Arial Nova"/>
          <w:b/>
        </w:rPr>
      </w:pPr>
      <w:r w:rsidRPr="003B5EAA">
        <w:rPr>
          <w:rFonts w:ascii="Arial Nova" w:hAnsi="Arial Nova"/>
          <w:b/>
        </w:rPr>
        <w:t>Članak 9.</w:t>
      </w:r>
    </w:p>
    <w:p w14:paraId="26FF8CFD" w14:textId="6643E6A2" w:rsidR="00816ECD" w:rsidRPr="003B5EAA" w:rsidRDefault="00816ECD" w:rsidP="00816EC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Sredstva za aktivnosti i projekte koja se izvršavaju kao subvencije, donacije i pomoći pojedinom korisniku, raspoređuju se Zaključkom, ukoliko krajnji korisnik ili način korištenja sredstava nije utvrđen samim Proračunom, odnosno drugim aktom Općinskog vijeća.</w:t>
      </w:r>
    </w:p>
    <w:p w14:paraId="55F3D115" w14:textId="05A8F29E" w:rsidR="00816ECD" w:rsidRPr="003B5EAA" w:rsidRDefault="00816ECD" w:rsidP="00816ECD">
      <w:pPr>
        <w:jc w:val="both"/>
        <w:rPr>
          <w:rFonts w:ascii="Arial Nova" w:hAnsi="Arial Nova"/>
          <w:bCs/>
        </w:rPr>
      </w:pPr>
    </w:p>
    <w:p w14:paraId="3D703EA9" w14:textId="648B80CF" w:rsidR="00816ECD" w:rsidRPr="003B5EAA" w:rsidRDefault="00816ECD" w:rsidP="00816ECD">
      <w:pPr>
        <w:jc w:val="center"/>
        <w:rPr>
          <w:rFonts w:ascii="Arial Nova" w:hAnsi="Arial Nova"/>
          <w:b/>
        </w:rPr>
      </w:pPr>
      <w:r w:rsidRPr="003B5EAA">
        <w:rPr>
          <w:rFonts w:ascii="Arial Nova" w:hAnsi="Arial Nova"/>
          <w:b/>
        </w:rPr>
        <w:t>Članak 10.</w:t>
      </w:r>
    </w:p>
    <w:p w14:paraId="56D96A47" w14:textId="3808D0C4" w:rsidR="00816ECD" w:rsidRPr="003B5EAA" w:rsidRDefault="00816ECD" w:rsidP="00816EC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lastRenderedPageBreak/>
        <w:t>Ukoliko tijekom godine dođe do znatnije neusklađenosti planiranih prihoda i/ili primitaka i rashoda i/ili  izdataka Proračuna, općinski načelnik može poduzeti mjere za uravnoteženje, u skladu sa Zakonom.</w:t>
      </w:r>
    </w:p>
    <w:p w14:paraId="453DC811" w14:textId="6E311E59" w:rsidR="00816ECD" w:rsidRPr="003B5EAA" w:rsidRDefault="00816ECD" w:rsidP="00816ECD">
      <w:pPr>
        <w:jc w:val="both"/>
        <w:rPr>
          <w:rFonts w:ascii="Arial Nova" w:hAnsi="Arial Nova"/>
          <w:bCs/>
        </w:rPr>
      </w:pPr>
    </w:p>
    <w:p w14:paraId="6D6624EE" w14:textId="450DDCF4" w:rsidR="00816ECD" w:rsidRPr="003B5EAA" w:rsidRDefault="00816ECD" w:rsidP="00816EC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 xml:space="preserve">Ako se primjenom privremenih mjera ne uravnoteži Proračun, njegovo uravnoteženje, odnosno preraspodjelu sredstava između upravnog tijela odnosno proračunskog korisnika, utvrditi će Općinsko vijeće izmjenama i dopunama Proračuna. </w:t>
      </w:r>
    </w:p>
    <w:p w14:paraId="3FE25AD3" w14:textId="69C336DA" w:rsidR="00816ECD" w:rsidRPr="003B5EAA" w:rsidRDefault="00816ECD" w:rsidP="00816ECD">
      <w:pPr>
        <w:jc w:val="both"/>
        <w:rPr>
          <w:rFonts w:ascii="Arial Nova" w:hAnsi="Arial Nova"/>
          <w:bCs/>
        </w:rPr>
      </w:pPr>
    </w:p>
    <w:p w14:paraId="011C401C" w14:textId="1D86ED8E" w:rsidR="00816ECD" w:rsidRPr="003B5EAA" w:rsidRDefault="00816ECD" w:rsidP="00816ECD">
      <w:pPr>
        <w:jc w:val="center"/>
        <w:rPr>
          <w:rFonts w:ascii="Arial Nova" w:hAnsi="Arial Nova"/>
          <w:b/>
        </w:rPr>
      </w:pPr>
      <w:r w:rsidRPr="003B5EAA">
        <w:rPr>
          <w:rFonts w:ascii="Arial Nova" w:hAnsi="Arial Nova"/>
          <w:b/>
        </w:rPr>
        <w:t>Članak 11.</w:t>
      </w:r>
    </w:p>
    <w:p w14:paraId="5C5428AA" w14:textId="4DE559AA" w:rsidR="00816ECD" w:rsidRPr="003B5EAA" w:rsidRDefault="00816ECD" w:rsidP="00816EC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Na prijedlog pročelnika Jedinstvenog upravnog odjela, općinski načelnik može odobriti preraspodjelu sredstava od najviše 5% na razini skupine ekonomske klasifikacije koja se umanjuje i to unutar izvora financiranja opći prihodi i primici i unutar izvora financiranja namjenski prihodi.</w:t>
      </w:r>
    </w:p>
    <w:p w14:paraId="72ADB9D4" w14:textId="0DBEE983" w:rsidR="00F66187" w:rsidRPr="003B5EAA" w:rsidRDefault="00F66187" w:rsidP="00816ECD">
      <w:pPr>
        <w:jc w:val="both"/>
        <w:rPr>
          <w:rFonts w:ascii="Arial Nova" w:hAnsi="Arial Nova"/>
          <w:bCs/>
        </w:rPr>
      </w:pPr>
    </w:p>
    <w:p w14:paraId="701104DA" w14:textId="7EC0B1A6" w:rsidR="00F66187" w:rsidRPr="003B5EAA" w:rsidRDefault="00F66187" w:rsidP="00816EC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Iznimno, preraspodjela sredstva unutar izvora financiranja opći prihodi i primici može se izvršiti do najviše od 15% na razini skupine ekonomske klasifikacije ako se time osigurava povećanje sredstva učešća za financiranje projekata koji se sufinanciraju iz sredstava Europske unije.</w:t>
      </w:r>
    </w:p>
    <w:p w14:paraId="416C353A" w14:textId="6F42B8BA" w:rsidR="00F66187" w:rsidRPr="003B5EAA" w:rsidRDefault="00F66187" w:rsidP="00816ECD">
      <w:pPr>
        <w:jc w:val="both"/>
        <w:rPr>
          <w:rFonts w:ascii="Arial Nova" w:hAnsi="Arial Nova"/>
          <w:bCs/>
        </w:rPr>
      </w:pPr>
    </w:p>
    <w:p w14:paraId="6DB59C6C" w14:textId="112FD659" w:rsidR="00F66187" w:rsidRPr="003B5EAA" w:rsidRDefault="00F66187" w:rsidP="00816EC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Iznimno od stavka 1. ovog članka, sredstva učešća Općine Klenovnik, planirana za financiranje projekta koji se sufinanciraju iz sredstva Europske unije i iz izvori opći prihodi i primci te sredstva za financiranje projekata koji se refundiraju iz pomoći Europske unije mogu se preraspodjeljivati:</w:t>
      </w:r>
    </w:p>
    <w:p w14:paraId="733EDFB5" w14:textId="619BCA81" w:rsidR="00F66187" w:rsidRPr="003B5EAA" w:rsidRDefault="00F66187" w:rsidP="00F66187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Bez ograničenja unutar istog razdjela organizacijske klasifikacije</w:t>
      </w:r>
    </w:p>
    <w:p w14:paraId="30B4926D" w14:textId="651D43A7" w:rsidR="00F66187" w:rsidRPr="003B5EAA" w:rsidRDefault="00F66187" w:rsidP="00F66187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Najviše do 15% između projekata različitih razdjela organizacijske klasifikacije</w:t>
      </w:r>
    </w:p>
    <w:p w14:paraId="2EB9382F" w14:textId="7B47D554" w:rsidR="00F66187" w:rsidRPr="003B5EAA" w:rsidRDefault="00F66187" w:rsidP="00F66187">
      <w:pPr>
        <w:jc w:val="both"/>
        <w:rPr>
          <w:rFonts w:ascii="Arial Nova" w:hAnsi="Arial Nova"/>
          <w:bCs/>
        </w:rPr>
      </w:pPr>
    </w:p>
    <w:p w14:paraId="0DCFED88" w14:textId="516D391F" w:rsidR="00F66187" w:rsidRPr="003B5EAA" w:rsidRDefault="00F66187" w:rsidP="00F66187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Proračunska sredstva se ne mogu preraspodijeliti između Računa prihoda i rashoda i Računa financiranja.</w:t>
      </w:r>
    </w:p>
    <w:p w14:paraId="6635385F" w14:textId="22C073BF" w:rsidR="00F66187" w:rsidRPr="003B5EAA" w:rsidRDefault="00F66187" w:rsidP="00F66187">
      <w:pPr>
        <w:jc w:val="both"/>
        <w:rPr>
          <w:rFonts w:ascii="Arial Nova" w:hAnsi="Arial Nova"/>
          <w:bCs/>
        </w:rPr>
      </w:pPr>
    </w:p>
    <w:p w14:paraId="4C253B0E" w14:textId="2177DFF8" w:rsidR="00F66187" w:rsidRPr="003B5EAA" w:rsidRDefault="00F66187" w:rsidP="00F66187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 xml:space="preserve">O izvršenoj preraspodjeli sredstva iz prethodnog stavka, općinski načelnik izvještava Općinsko vijeće u sklopu Polugodišnjeg i Godišnjeg izvještaja o izvršenju Proračuna. </w:t>
      </w:r>
    </w:p>
    <w:p w14:paraId="4FA9E460" w14:textId="0ED7F601" w:rsidR="00631518" w:rsidRPr="003B5EAA" w:rsidRDefault="00631518" w:rsidP="00631518">
      <w:pPr>
        <w:jc w:val="both"/>
        <w:rPr>
          <w:rFonts w:ascii="Arial Nova" w:hAnsi="Arial Nova"/>
        </w:rPr>
      </w:pPr>
    </w:p>
    <w:p w14:paraId="0E052DBA" w14:textId="27D067F9" w:rsidR="00F66187" w:rsidRPr="003B5EAA" w:rsidRDefault="00F66187" w:rsidP="00F66187">
      <w:pPr>
        <w:jc w:val="center"/>
        <w:rPr>
          <w:rFonts w:ascii="Arial Nova" w:hAnsi="Arial Nova"/>
        </w:rPr>
      </w:pPr>
      <w:r w:rsidRPr="003B5EAA">
        <w:rPr>
          <w:rFonts w:ascii="Arial Nova" w:hAnsi="Arial Nova"/>
          <w:b/>
          <w:bCs/>
        </w:rPr>
        <w:t>Članak 12</w:t>
      </w:r>
      <w:r w:rsidRPr="003B5EAA">
        <w:rPr>
          <w:rFonts w:ascii="Arial Nova" w:hAnsi="Arial Nova"/>
        </w:rPr>
        <w:t>.</w:t>
      </w:r>
    </w:p>
    <w:p w14:paraId="01318198" w14:textId="681DE8C4" w:rsidR="00F66187" w:rsidRPr="003B5EAA" w:rsidRDefault="00F66187" w:rsidP="00F66187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Plaćanje predujma moguće je samo iznimno i na temelju prethodno suglasnosti općinskog načelnika.</w:t>
      </w:r>
    </w:p>
    <w:p w14:paraId="5E77A681" w14:textId="2F3B9402" w:rsidR="00F66187" w:rsidRPr="003B5EAA" w:rsidRDefault="00F66187" w:rsidP="00F66187">
      <w:pPr>
        <w:jc w:val="both"/>
        <w:rPr>
          <w:rFonts w:ascii="Arial Nova" w:hAnsi="Arial Nova"/>
        </w:rPr>
      </w:pPr>
    </w:p>
    <w:p w14:paraId="1BA9CED8" w14:textId="7919E6B1" w:rsidR="00F66187" w:rsidRPr="003B5EAA" w:rsidRDefault="00F66187" w:rsidP="00F66187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Iznimno iz stavka 1. ovog članka, moguće su isplate predujma  do 1.350,00 eura.</w:t>
      </w:r>
    </w:p>
    <w:p w14:paraId="71B40F08" w14:textId="23B19421" w:rsidR="00F66187" w:rsidRPr="003B5EAA" w:rsidRDefault="00F66187" w:rsidP="00F66187">
      <w:pPr>
        <w:jc w:val="both"/>
        <w:rPr>
          <w:rFonts w:ascii="Arial Nova" w:hAnsi="Arial Nova"/>
        </w:rPr>
      </w:pPr>
    </w:p>
    <w:p w14:paraId="6E8C70F4" w14:textId="3959936D" w:rsidR="00F66187" w:rsidRPr="003B5EAA" w:rsidRDefault="00F66187" w:rsidP="00F66187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13.</w:t>
      </w:r>
    </w:p>
    <w:p w14:paraId="3C797C5D" w14:textId="26A8A8F6" w:rsidR="00F66187" w:rsidRPr="003B5EAA" w:rsidRDefault="00A56972" w:rsidP="00F66187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Postupak nabavke investicijskih dobara i usluga mora se obavljati u skladu sa zakonskim propisima o postupku nabave roba i usluga i ustupanja radova. </w:t>
      </w:r>
    </w:p>
    <w:p w14:paraId="2F66BE3C" w14:textId="139CC79C" w:rsidR="00A56972" w:rsidRPr="003B5EAA" w:rsidRDefault="00A56972" w:rsidP="00F66187">
      <w:pPr>
        <w:jc w:val="both"/>
        <w:rPr>
          <w:rFonts w:ascii="Arial Nova" w:hAnsi="Arial Nova"/>
        </w:rPr>
      </w:pPr>
    </w:p>
    <w:p w14:paraId="00A26DEA" w14:textId="5F0896AB" w:rsidR="00A56972" w:rsidRPr="003B5EAA" w:rsidRDefault="00A56972" w:rsidP="00A56972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14.</w:t>
      </w:r>
    </w:p>
    <w:p w14:paraId="67890346" w14:textId="25B6D244" w:rsidR="00A56972" w:rsidRPr="003B5EAA" w:rsidRDefault="00A56972" w:rsidP="00A56972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Financijski dijelovi posebnih programa javnih potreba koji se donose uz Proračun, izvršavati će se na način i u iznosima utvrđenim tim  programima. </w:t>
      </w:r>
    </w:p>
    <w:p w14:paraId="71AD3897" w14:textId="1D60FA69" w:rsidR="00A56972" w:rsidRPr="003B5EAA" w:rsidRDefault="00A56972" w:rsidP="00A56972">
      <w:pPr>
        <w:jc w:val="both"/>
        <w:rPr>
          <w:rFonts w:ascii="Arial Nova" w:hAnsi="Arial Nova"/>
        </w:rPr>
      </w:pPr>
    </w:p>
    <w:p w14:paraId="2C7343DF" w14:textId="476A01BE" w:rsidR="00A56972" w:rsidRPr="003B5EAA" w:rsidRDefault="00A56972" w:rsidP="00A56972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lastRenderedPageBreak/>
        <w:t>Zbog izuzetnih okolnosti i opravdanih razloga programi javnih potreba mogu se izvršavati i u iznosima drugačijim od planiranih, sukladno izmjenama i dopunama Proračuna ili prema posebnom zaključku općinskog načelnika.</w:t>
      </w:r>
    </w:p>
    <w:p w14:paraId="48D1A273" w14:textId="2D51FA1C" w:rsidR="00A56972" w:rsidRPr="003B5EAA" w:rsidRDefault="00A56972" w:rsidP="00A56972">
      <w:pPr>
        <w:jc w:val="both"/>
        <w:rPr>
          <w:rFonts w:ascii="Arial Nova" w:hAnsi="Arial Nova"/>
        </w:rPr>
      </w:pPr>
    </w:p>
    <w:p w14:paraId="3CF4BFF7" w14:textId="118DFF7C" w:rsidR="00A56972" w:rsidRPr="003B5EAA" w:rsidRDefault="00A56972" w:rsidP="00A56972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15.</w:t>
      </w:r>
    </w:p>
    <w:p w14:paraId="0F8F0201" w14:textId="460B6CD4" w:rsidR="00A56972" w:rsidRPr="003B5EAA" w:rsidRDefault="00A56972" w:rsidP="00A56972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Sredstva namijenjena financiranju dobrovoljnog vatrogastva realizirati će se putem Dobrovoljnog vatrogasnog društva Klenovnik, kroz jednake mjesečne donacije.</w:t>
      </w:r>
    </w:p>
    <w:p w14:paraId="3F5AE532" w14:textId="1D178363" w:rsidR="00A56972" w:rsidRPr="003B5EAA" w:rsidRDefault="00A56972" w:rsidP="00A56972">
      <w:pPr>
        <w:jc w:val="both"/>
        <w:rPr>
          <w:rFonts w:ascii="Arial Nova" w:hAnsi="Arial Nova"/>
        </w:rPr>
      </w:pPr>
    </w:p>
    <w:p w14:paraId="2A1826BC" w14:textId="4A8C8E0B" w:rsidR="00A56972" w:rsidRPr="003B5EAA" w:rsidRDefault="00A56972" w:rsidP="00A56972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Raspored sredstva vatrogastva donosi Dobrovoljno vatrogasno društvo Klenovnik, uz suglasnost općinskog načelnika u skladu sa raspoloživim sredstvima. </w:t>
      </w:r>
    </w:p>
    <w:p w14:paraId="0D32086D" w14:textId="5379FB90" w:rsidR="00A56972" w:rsidRPr="003B5EAA" w:rsidRDefault="00A56972" w:rsidP="00A56972">
      <w:pPr>
        <w:jc w:val="both"/>
        <w:rPr>
          <w:rFonts w:ascii="Arial Nova" w:hAnsi="Arial Nova"/>
        </w:rPr>
      </w:pPr>
    </w:p>
    <w:p w14:paraId="09B4A579" w14:textId="7B811DE8" w:rsidR="00A56972" w:rsidRPr="003B5EAA" w:rsidRDefault="00A56972" w:rsidP="00A56972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 xml:space="preserve">Članak 16. </w:t>
      </w:r>
    </w:p>
    <w:p w14:paraId="2365350F" w14:textId="6215D281" w:rsidR="00A56972" w:rsidRPr="003B5EAA" w:rsidRDefault="00A56972" w:rsidP="00A56972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Sredstva namijenjena turističkoj zajednici planirana u posebnom dijelu proračuna realizirati će se putem Turističke zajednice Sjever Zagorja, temeljem zahtjeva koje odobrava općinski načelnik, a u skladu sa dostavljenim financijskim planom i planom rada.</w:t>
      </w:r>
    </w:p>
    <w:p w14:paraId="7A3997F2" w14:textId="0E870D23" w:rsidR="00A56972" w:rsidRPr="003B5EAA" w:rsidRDefault="00A56972" w:rsidP="00A56972">
      <w:pPr>
        <w:jc w:val="both"/>
        <w:rPr>
          <w:rFonts w:ascii="Arial Nova" w:hAnsi="Arial Nova"/>
        </w:rPr>
      </w:pPr>
    </w:p>
    <w:p w14:paraId="6E0FB2AE" w14:textId="4B7366E8" w:rsidR="00A56972" w:rsidRPr="003B5EAA" w:rsidRDefault="00A56972" w:rsidP="00A56972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17.</w:t>
      </w:r>
    </w:p>
    <w:p w14:paraId="253FBF3B" w14:textId="0FECE84C" w:rsidR="00A56972" w:rsidRPr="003B5EAA" w:rsidRDefault="00A56972" w:rsidP="00A56972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Raspodjela sredstava udrugama i drugim korisnicima proračunskih sredstva, kao i način predlaganja njihovih aktivnosti, odnosno programa te obvezu izvještavanja o odobrenim sredstvima i njihovom utrošku izvršavati će se sukladno posebnim propisima.</w:t>
      </w:r>
    </w:p>
    <w:p w14:paraId="0E987771" w14:textId="0A2AD6A3" w:rsidR="002633F6" w:rsidRPr="003B5EAA" w:rsidRDefault="002633F6" w:rsidP="00A56972">
      <w:pPr>
        <w:jc w:val="both"/>
        <w:rPr>
          <w:rFonts w:ascii="Arial Nova" w:hAnsi="Arial Nova"/>
        </w:rPr>
      </w:pPr>
    </w:p>
    <w:p w14:paraId="2F83B7AE" w14:textId="78785CBB" w:rsidR="002633F6" w:rsidRPr="003B5EAA" w:rsidRDefault="002633F6" w:rsidP="002633F6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18.</w:t>
      </w:r>
    </w:p>
    <w:p w14:paraId="3C8A77AE" w14:textId="5C6C03E0" w:rsidR="002633F6" w:rsidRPr="003B5EAA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Višak prihoda koji je nastao na kraju proračunske godine zbog tehničke i drugih nemogućnosti izvršenja preuzetih obveza ili većeg priliva sredstava od planiranog i raspoređenog, rasporediti će prilikom donošenja Godišnjeg obračuna Proračuna odlukom Općinskog vijeća.</w:t>
      </w:r>
    </w:p>
    <w:p w14:paraId="36DD977F" w14:textId="6E09A4EC" w:rsidR="002633F6" w:rsidRPr="003B5EAA" w:rsidRDefault="002633F6" w:rsidP="002633F6">
      <w:pPr>
        <w:jc w:val="both"/>
        <w:rPr>
          <w:rFonts w:ascii="Arial Nova" w:hAnsi="Arial Nova"/>
        </w:rPr>
      </w:pPr>
    </w:p>
    <w:p w14:paraId="0882430F" w14:textId="0318BFF9" w:rsidR="002633F6" w:rsidRPr="003B5EAA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U slučaju nastanka proračunskog manjka, kod donošenja Godišnje obračuna Proračuna odlukom općinskog vijeća utvrditi će se način njegovog pokrića.</w:t>
      </w:r>
    </w:p>
    <w:p w14:paraId="6789552C" w14:textId="1A956F27" w:rsidR="004969B8" w:rsidRPr="003B5EAA" w:rsidRDefault="004969B8" w:rsidP="002633F6">
      <w:pPr>
        <w:jc w:val="both"/>
        <w:rPr>
          <w:rFonts w:ascii="Arial Nova" w:hAnsi="Arial Nova"/>
        </w:rPr>
      </w:pPr>
    </w:p>
    <w:p w14:paraId="71D5E070" w14:textId="77777777" w:rsidR="004969B8" w:rsidRPr="003B5EAA" w:rsidRDefault="004969B8" w:rsidP="002633F6">
      <w:pPr>
        <w:jc w:val="both"/>
        <w:rPr>
          <w:rFonts w:ascii="Arial Nova" w:hAnsi="Arial Nova"/>
        </w:rPr>
      </w:pPr>
    </w:p>
    <w:p w14:paraId="336D41D5" w14:textId="4F560266" w:rsidR="002633F6" w:rsidRPr="003B5EAA" w:rsidRDefault="002633F6" w:rsidP="002633F6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19.</w:t>
      </w:r>
    </w:p>
    <w:p w14:paraId="31A6EA3B" w14:textId="732F070D" w:rsidR="002633F6" w:rsidRPr="003B5EAA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Općinski načelnik može na zahtjev dužnika odgoditi plaćanje ili odobriti obročnu otplatu duga kada za to postoji opravdani razlog, a postupak provodi Jedinstveni upravni odjel.</w:t>
      </w:r>
    </w:p>
    <w:p w14:paraId="6E2E8172" w14:textId="0928D8D8" w:rsidR="002633F6" w:rsidRPr="003B5EAA" w:rsidRDefault="002633F6" w:rsidP="002633F6">
      <w:pPr>
        <w:jc w:val="both"/>
        <w:rPr>
          <w:rFonts w:ascii="Arial Nova" w:hAnsi="Arial Nova"/>
        </w:rPr>
      </w:pPr>
    </w:p>
    <w:p w14:paraId="526BC52A" w14:textId="3DEFF125" w:rsidR="002633F6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Naplata duga iz stavka 1. ovog članak može se odgoditi do najviše 6 mjeseci, a obročna otplata duga može se odobriti u obrocima i to do najviše dvanaest mjesečnih obroka, s time da u opravdanim slučajevima to može biti i više od dvanaest mjesečnih rata, uz minimalni iznos mjesečne rate od 14,00 eura.</w:t>
      </w:r>
    </w:p>
    <w:p w14:paraId="3902E3E5" w14:textId="77777777" w:rsidR="00F366FE" w:rsidRPr="003B5EAA" w:rsidRDefault="00F366FE" w:rsidP="002633F6">
      <w:pPr>
        <w:jc w:val="both"/>
        <w:rPr>
          <w:rFonts w:ascii="Arial Nova" w:hAnsi="Arial Nova"/>
        </w:rPr>
      </w:pPr>
    </w:p>
    <w:p w14:paraId="0A413261" w14:textId="5C3797B6" w:rsidR="002633F6" w:rsidRPr="003B5EAA" w:rsidRDefault="002633F6" w:rsidP="002633F6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20.</w:t>
      </w:r>
    </w:p>
    <w:p w14:paraId="5BC4176D" w14:textId="24200B50" w:rsidR="002633F6" w:rsidRPr="003B5EAA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Osim Zakonom propisanih slučajeva otpisa potraživanja, općinski načelnik može otpisati ili djelomično otpisati potraživanja i u slijedećim slučajevima: ako bi troškovi naplate potraživanja bili u nesrazmjeru s visinom potraživanja, naročito ako je glavni dug podmiren, na dužnikov zahtjev može se otpisati zatezna kamata, ali samo ako je podmirena glavnica duga i eventualni troškovi ovršnog postupka.</w:t>
      </w:r>
    </w:p>
    <w:p w14:paraId="7C5EC21E" w14:textId="5A49F2BB" w:rsidR="002633F6" w:rsidRPr="003B5EAA" w:rsidRDefault="002633F6" w:rsidP="002633F6">
      <w:pPr>
        <w:jc w:val="both"/>
        <w:rPr>
          <w:rFonts w:ascii="Arial Nova" w:hAnsi="Arial Nova"/>
        </w:rPr>
      </w:pPr>
    </w:p>
    <w:p w14:paraId="61F1D742" w14:textId="1CB65BA4" w:rsidR="002633F6" w:rsidRPr="003B5EAA" w:rsidRDefault="002633F6" w:rsidP="002633F6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2</w:t>
      </w:r>
      <w:r w:rsidR="004969B8" w:rsidRPr="003B5EAA">
        <w:rPr>
          <w:rFonts w:ascii="Arial Nova" w:hAnsi="Arial Nova"/>
          <w:b/>
          <w:bCs/>
        </w:rPr>
        <w:t>1</w:t>
      </w:r>
      <w:r w:rsidRPr="003B5EAA">
        <w:rPr>
          <w:rFonts w:ascii="Arial Nova" w:hAnsi="Arial Nova"/>
          <w:b/>
          <w:bCs/>
        </w:rPr>
        <w:t>.</w:t>
      </w:r>
    </w:p>
    <w:p w14:paraId="254B14E8" w14:textId="26659E23" w:rsidR="002633F6" w:rsidRPr="003B5EAA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Dugoročno zaduživanje Općine Klenovnik na teret Proračuna, odobrava svojom Odlukom Općinsko vijeće na prijedlog općinskog načelnika, samo za investiciju koja se financira iz proračuna, a u skladu sa Zakonom o proračunu.</w:t>
      </w:r>
    </w:p>
    <w:p w14:paraId="23707F15" w14:textId="2DC7FE5B" w:rsidR="00481736" w:rsidRPr="003B5EAA" w:rsidRDefault="00481736" w:rsidP="002633F6">
      <w:pPr>
        <w:jc w:val="both"/>
        <w:rPr>
          <w:rFonts w:ascii="Arial Nova" w:hAnsi="Arial Nova"/>
        </w:rPr>
      </w:pPr>
    </w:p>
    <w:p w14:paraId="6C75A599" w14:textId="14F580EE" w:rsidR="00481736" w:rsidRPr="003B5EAA" w:rsidRDefault="00481736" w:rsidP="00481736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2</w:t>
      </w:r>
      <w:r w:rsidR="004969B8" w:rsidRPr="003B5EAA">
        <w:rPr>
          <w:rFonts w:ascii="Arial Nova" w:hAnsi="Arial Nova"/>
          <w:b/>
          <w:bCs/>
        </w:rPr>
        <w:t>2</w:t>
      </w:r>
      <w:r w:rsidRPr="003B5EAA">
        <w:rPr>
          <w:rFonts w:ascii="Arial Nova" w:hAnsi="Arial Nova"/>
          <w:b/>
          <w:bCs/>
        </w:rPr>
        <w:t>.</w:t>
      </w:r>
    </w:p>
    <w:p w14:paraId="09C596CE" w14:textId="75190DD3" w:rsidR="00481736" w:rsidRPr="003B5EAA" w:rsidRDefault="00481736" w:rsidP="0048173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Općina se može kratkoročno zadužiti najduže do dvanaest (12) mjeseci za premošćivanje jaza nastalog zbog različite dinamike priljeva sredstava (naplate potraživanja) i dospijeća obveza.</w:t>
      </w:r>
    </w:p>
    <w:p w14:paraId="5D344B7D" w14:textId="3A40F3B8" w:rsidR="00481736" w:rsidRPr="003B5EAA" w:rsidRDefault="00481736" w:rsidP="00481736">
      <w:pPr>
        <w:jc w:val="both"/>
        <w:rPr>
          <w:rFonts w:ascii="Arial Nova" w:hAnsi="Arial Nova"/>
        </w:rPr>
      </w:pPr>
    </w:p>
    <w:p w14:paraId="2EF59101" w14:textId="35498A9B" w:rsidR="004969B8" w:rsidRPr="003B5EAA" w:rsidRDefault="004969B8" w:rsidP="004969B8">
      <w:pPr>
        <w:jc w:val="both"/>
        <w:rPr>
          <w:rFonts w:ascii="Arial Nova" w:hAnsi="Arial Nova"/>
        </w:rPr>
      </w:pPr>
    </w:p>
    <w:p w14:paraId="615724C3" w14:textId="6C3675F7" w:rsidR="004969B8" w:rsidRPr="003B5EAA" w:rsidRDefault="004969B8" w:rsidP="004969B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2</w:t>
      </w:r>
      <w:r w:rsidR="00F366FE">
        <w:rPr>
          <w:rFonts w:ascii="Arial Nova" w:hAnsi="Arial Nova"/>
          <w:b/>
          <w:bCs/>
        </w:rPr>
        <w:t>3</w:t>
      </w:r>
      <w:r w:rsidRPr="003B5EAA">
        <w:rPr>
          <w:rFonts w:ascii="Arial Nova" w:hAnsi="Arial Nova"/>
          <w:b/>
          <w:bCs/>
        </w:rPr>
        <w:t>.</w:t>
      </w:r>
    </w:p>
    <w:p w14:paraId="327D5884" w14:textId="738702D5" w:rsidR="004969B8" w:rsidRPr="003B5EAA" w:rsidRDefault="004969B8" w:rsidP="004969B8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Godišnji i polugodišnji izvještaj o izvršenju Proračuna dostavlja se općinskom načelniku i Općinskom vijeću u rokovima propisanim Zakonom.</w:t>
      </w:r>
    </w:p>
    <w:p w14:paraId="1D849F24" w14:textId="03D9F063" w:rsidR="004969B8" w:rsidRPr="003B5EAA" w:rsidRDefault="004969B8" w:rsidP="004969B8">
      <w:pPr>
        <w:jc w:val="both"/>
        <w:rPr>
          <w:rFonts w:ascii="Arial Nova" w:hAnsi="Arial Nova"/>
        </w:rPr>
      </w:pPr>
    </w:p>
    <w:p w14:paraId="5AE7C44E" w14:textId="5E20DDD2" w:rsidR="004969B8" w:rsidRPr="003B5EAA" w:rsidRDefault="004969B8" w:rsidP="004969B8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ZAVRŠNA ODREDBA</w:t>
      </w:r>
    </w:p>
    <w:p w14:paraId="2DEAA34C" w14:textId="00083933" w:rsidR="004969B8" w:rsidRPr="003B5EAA" w:rsidRDefault="004969B8" w:rsidP="004969B8">
      <w:pPr>
        <w:jc w:val="both"/>
        <w:rPr>
          <w:rFonts w:ascii="Arial Nova" w:hAnsi="Arial Nova"/>
          <w:b/>
          <w:bCs/>
        </w:rPr>
      </w:pPr>
    </w:p>
    <w:p w14:paraId="568706EF" w14:textId="5F079589" w:rsidR="004969B8" w:rsidRPr="003B5EAA" w:rsidRDefault="004969B8" w:rsidP="004969B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2</w:t>
      </w:r>
      <w:r w:rsidR="00F366FE">
        <w:rPr>
          <w:rFonts w:ascii="Arial Nova" w:hAnsi="Arial Nova"/>
          <w:b/>
          <w:bCs/>
        </w:rPr>
        <w:t>4</w:t>
      </w:r>
      <w:r w:rsidRPr="003B5EAA">
        <w:rPr>
          <w:rFonts w:ascii="Arial Nova" w:hAnsi="Arial Nova"/>
          <w:b/>
          <w:bCs/>
        </w:rPr>
        <w:t>.</w:t>
      </w:r>
    </w:p>
    <w:p w14:paraId="5312EE36" w14:textId="4D68862B" w:rsidR="004969B8" w:rsidRPr="003B5EAA" w:rsidRDefault="004969B8" w:rsidP="004969B8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Ova Odluka objaviti će se u „Službenom vjesniku Varaždinske županije“ a primjenjuje se od 01. siječnja 202</w:t>
      </w:r>
      <w:r w:rsidR="00F366FE">
        <w:rPr>
          <w:rFonts w:ascii="Arial Nova" w:hAnsi="Arial Nova"/>
        </w:rPr>
        <w:t>5</w:t>
      </w:r>
      <w:r w:rsidRPr="003B5EAA">
        <w:rPr>
          <w:rFonts w:ascii="Arial Nova" w:hAnsi="Arial Nova"/>
        </w:rPr>
        <w:t>. godine.</w:t>
      </w:r>
    </w:p>
    <w:p w14:paraId="133AABF1" w14:textId="4CE2F678" w:rsidR="004969B8" w:rsidRPr="003B5EAA" w:rsidRDefault="004969B8" w:rsidP="004969B8">
      <w:pPr>
        <w:jc w:val="both"/>
        <w:rPr>
          <w:rFonts w:ascii="Arial Nova" w:hAnsi="Arial Nova"/>
        </w:rPr>
      </w:pPr>
    </w:p>
    <w:p w14:paraId="3A164318" w14:textId="48D51AF3" w:rsidR="004969B8" w:rsidRPr="003B5EAA" w:rsidRDefault="004969B8" w:rsidP="004969B8">
      <w:pPr>
        <w:jc w:val="both"/>
        <w:rPr>
          <w:rFonts w:ascii="Arial Nova" w:hAnsi="Arial Nova"/>
        </w:rPr>
      </w:pPr>
    </w:p>
    <w:p w14:paraId="3277C16F" w14:textId="77777777" w:rsidR="004969B8" w:rsidRPr="003B5EAA" w:rsidRDefault="004969B8" w:rsidP="004969B8">
      <w:pPr>
        <w:jc w:val="both"/>
        <w:rPr>
          <w:rFonts w:ascii="Arial Nova" w:hAnsi="Arial Nova"/>
        </w:rPr>
      </w:pPr>
    </w:p>
    <w:p w14:paraId="1C904399" w14:textId="657E0DDC" w:rsidR="004969B8" w:rsidRPr="003B5EAA" w:rsidRDefault="004969B8" w:rsidP="004969B8">
      <w:pPr>
        <w:jc w:val="both"/>
        <w:rPr>
          <w:rFonts w:ascii="Arial Nova" w:hAnsi="Arial Nova"/>
        </w:rPr>
      </w:pPr>
    </w:p>
    <w:p w14:paraId="2FE6A37D" w14:textId="728B058A" w:rsidR="004969B8" w:rsidRPr="003B5EAA" w:rsidRDefault="004969B8" w:rsidP="004969B8">
      <w:pPr>
        <w:jc w:val="both"/>
        <w:rPr>
          <w:rFonts w:ascii="Arial Nova" w:hAnsi="Arial Nova"/>
          <w:b/>
          <w:bCs/>
        </w:rPr>
      </w:pP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  <w:t xml:space="preserve"> </w:t>
      </w:r>
      <w:r w:rsidRPr="003B5EAA">
        <w:rPr>
          <w:rFonts w:ascii="Arial Nova" w:hAnsi="Arial Nova"/>
          <w:b/>
          <w:bCs/>
        </w:rPr>
        <w:t xml:space="preserve">PREDSJEDNICA OPĆINSKOG VIJEĆA </w:t>
      </w:r>
    </w:p>
    <w:p w14:paraId="15F4C8FE" w14:textId="47F89FF5" w:rsidR="004969B8" w:rsidRPr="003B5EAA" w:rsidRDefault="004969B8" w:rsidP="004969B8">
      <w:pPr>
        <w:jc w:val="both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ab/>
      </w:r>
      <w:r w:rsidRPr="003B5EAA">
        <w:rPr>
          <w:rFonts w:ascii="Arial Nova" w:hAnsi="Arial Nova"/>
          <w:b/>
          <w:bCs/>
        </w:rPr>
        <w:tab/>
      </w:r>
      <w:r w:rsidRPr="003B5EAA">
        <w:rPr>
          <w:rFonts w:ascii="Arial Nova" w:hAnsi="Arial Nova"/>
          <w:b/>
          <w:bCs/>
        </w:rPr>
        <w:tab/>
      </w:r>
      <w:r w:rsidRPr="003B5EAA">
        <w:rPr>
          <w:rFonts w:ascii="Arial Nova" w:hAnsi="Arial Nova"/>
          <w:b/>
          <w:bCs/>
        </w:rPr>
        <w:tab/>
      </w:r>
      <w:r w:rsidRPr="003B5EAA">
        <w:rPr>
          <w:rFonts w:ascii="Arial Nova" w:hAnsi="Arial Nova"/>
          <w:b/>
          <w:bCs/>
        </w:rPr>
        <w:tab/>
      </w:r>
      <w:r w:rsidRPr="003B5EAA">
        <w:rPr>
          <w:rFonts w:ascii="Arial Nova" w:hAnsi="Arial Nova"/>
          <w:b/>
          <w:bCs/>
        </w:rPr>
        <w:tab/>
      </w:r>
      <w:r w:rsidRPr="003B5EAA">
        <w:rPr>
          <w:rFonts w:ascii="Arial Nova" w:hAnsi="Arial Nova"/>
          <w:b/>
          <w:bCs/>
        </w:rPr>
        <w:tab/>
      </w:r>
      <w:r w:rsidR="003B5EAA">
        <w:rPr>
          <w:rFonts w:ascii="Arial Nova" w:hAnsi="Arial Nova"/>
          <w:b/>
          <w:bCs/>
        </w:rPr>
        <w:t xml:space="preserve">   </w:t>
      </w:r>
      <w:r w:rsidRPr="003B5EAA">
        <w:rPr>
          <w:rFonts w:ascii="Arial Nova" w:hAnsi="Arial Nova"/>
          <w:b/>
          <w:bCs/>
        </w:rPr>
        <w:t>OPĆINE KLENOVNIK</w:t>
      </w:r>
    </w:p>
    <w:p w14:paraId="4658B815" w14:textId="549ACB7A" w:rsidR="004969B8" w:rsidRPr="003B5EAA" w:rsidRDefault="004969B8" w:rsidP="004969B8">
      <w:pPr>
        <w:jc w:val="both"/>
        <w:rPr>
          <w:rFonts w:ascii="Arial Nova" w:hAnsi="Arial Nova"/>
        </w:rPr>
      </w:pPr>
    </w:p>
    <w:p w14:paraId="517CFCF5" w14:textId="4077ABEE" w:rsidR="004969B8" w:rsidRPr="003B5EAA" w:rsidRDefault="004969B8" w:rsidP="004969B8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="003B5EAA">
        <w:rPr>
          <w:rFonts w:ascii="Arial Nova" w:hAnsi="Arial Nova"/>
        </w:rPr>
        <w:t xml:space="preserve">         </w:t>
      </w:r>
      <w:r w:rsidRPr="003B5EAA">
        <w:rPr>
          <w:rFonts w:ascii="Arial Nova" w:hAnsi="Arial Nova"/>
        </w:rPr>
        <w:t xml:space="preserve">Sanja </w:t>
      </w:r>
      <w:proofErr w:type="spellStart"/>
      <w:r w:rsidRPr="003B5EAA">
        <w:rPr>
          <w:rFonts w:ascii="Arial Nova" w:hAnsi="Arial Nova"/>
        </w:rPr>
        <w:t>Kolenko</w:t>
      </w:r>
      <w:proofErr w:type="spellEnd"/>
      <w:r w:rsidRPr="003B5EAA">
        <w:rPr>
          <w:rFonts w:ascii="Arial Nova" w:hAnsi="Arial Nova"/>
        </w:rPr>
        <w:t xml:space="preserve"> </w:t>
      </w:r>
    </w:p>
    <w:p w14:paraId="02EE3514" w14:textId="77777777" w:rsidR="002633F6" w:rsidRPr="003B5EAA" w:rsidRDefault="002633F6" w:rsidP="002633F6">
      <w:pPr>
        <w:jc w:val="both"/>
        <w:rPr>
          <w:rFonts w:ascii="Arial Nova" w:hAnsi="Arial Nova"/>
        </w:rPr>
      </w:pPr>
    </w:p>
    <w:p w14:paraId="6ED1322A" w14:textId="6A7E6ECA" w:rsidR="00A56972" w:rsidRPr="003B5EAA" w:rsidRDefault="00A56972" w:rsidP="00A56972">
      <w:pPr>
        <w:jc w:val="both"/>
        <w:rPr>
          <w:rFonts w:ascii="Arial Nova" w:hAnsi="Arial Nova"/>
        </w:rPr>
      </w:pPr>
    </w:p>
    <w:p w14:paraId="0F6D2D34" w14:textId="77777777" w:rsidR="00A56972" w:rsidRPr="003B5EAA" w:rsidRDefault="00A56972" w:rsidP="00A56972">
      <w:pPr>
        <w:jc w:val="both"/>
        <w:rPr>
          <w:rFonts w:ascii="Arial Nova" w:hAnsi="Arial Nova"/>
        </w:rPr>
      </w:pPr>
    </w:p>
    <w:p w14:paraId="3C99AAE9" w14:textId="6E3E6E94" w:rsidR="00553059" w:rsidRPr="003B5EAA" w:rsidRDefault="00553059" w:rsidP="00631518">
      <w:pPr>
        <w:jc w:val="both"/>
        <w:rPr>
          <w:rFonts w:ascii="Arial Nova" w:hAnsi="Arial Nova"/>
        </w:rPr>
      </w:pPr>
    </w:p>
    <w:p w14:paraId="6C251DF9" w14:textId="66FBBD2F" w:rsidR="00553059" w:rsidRPr="003B5EAA" w:rsidRDefault="00553059" w:rsidP="00631518">
      <w:pPr>
        <w:jc w:val="both"/>
        <w:rPr>
          <w:rFonts w:ascii="Arial Nova" w:hAnsi="Arial Nova"/>
        </w:rPr>
      </w:pPr>
    </w:p>
    <w:p w14:paraId="6295AB49" w14:textId="22D8E8FC" w:rsidR="00553059" w:rsidRPr="003B5EAA" w:rsidRDefault="00553059" w:rsidP="00631518">
      <w:pPr>
        <w:jc w:val="both"/>
        <w:rPr>
          <w:rFonts w:ascii="Arial Nova" w:hAnsi="Arial Nova"/>
        </w:rPr>
      </w:pPr>
    </w:p>
    <w:p w14:paraId="766EE0BD" w14:textId="16B0A0A8" w:rsidR="00553059" w:rsidRPr="003B5EAA" w:rsidRDefault="00553059" w:rsidP="00631518">
      <w:pPr>
        <w:jc w:val="both"/>
        <w:rPr>
          <w:rFonts w:ascii="Arial Nova" w:hAnsi="Arial Nova"/>
        </w:rPr>
      </w:pPr>
    </w:p>
    <w:p w14:paraId="11101963" w14:textId="31AAA1F7" w:rsidR="00553059" w:rsidRPr="003B5EAA" w:rsidRDefault="00553059" w:rsidP="00631518">
      <w:pPr>
        <w:jc w:val="both"/>
        <w:rPr>
          <w:rFonts w:ascii="Arial Nova" w:hAnsi="Arial Nova"/>
        </w:rPr>
      </w:pPr>
    </w:p>
    <w:p w14:paraId="7A1440A4" w14:textId="7600D174" w:rsidR="00553059" w:rsidRPr="003B5EAA" w:rsidRDefault="00553059" w:rsidP="00631518">
      <w:pPr>
        <w:jc w:val="both"/>
        <w:rPr>
          <w:rFonts w:ascii="Arial Nova" w:hAnsi="Arial Nova"/>
        </w:rPr>
      </w:pPr>
    </w:p>
    <w:p w14:paraId="18705557" w14:textId="2886AA5F" w:rsidR="00553059" w:rsidRPr="003B5EAA" w:rsidRDefault="00553059" w:rsidP="00631518">
      <w:pPr>
        <w:jc w:val="both"/>
        <w:rPr>
          <w:rFonts w:ascii="Arial Nova" w:hAnsi="Arial Nova"/>
        </w:rPr>
      </w:pPr>
    </w:p>
    <w:p w14:paraId="5142C817" w14:textId="0A03026F" w:rsidR="00553059" w:rsidRPr="003B5EAA" w:rsidRDefault="00553059" w:rsidP="00631518">
      <w:pPr>
        <w:jc w:val="both"/>
        <w:rPr>
          <w:rFonts w:ascii="Arial Nova" w:hAnsi="Arial Nova"/>
        </w:rPr>
      </w:pPr>
    </w:p>
    <w:p w14:paraId="30811B44" w14:textId="63FFC95B" w:rsidR="00553059" w:rsidRPr="003B5EAA" w:rsidRDefault="00553059" w:rsidP="00631518">
      <w:pPr>
        <w:jc w:val="both"/>
        <w:rPr>
          <w:rFonts w:ascii="Arial Nova" w:hAnsi="Arial Nova"/>
        </w:rPr>
      </w:pPr>
    </w:p>
    <w:p w14:paraId="66DC971A" w14:textId="379DA1A1" w:rsidR="00553059" w:rsidRPr="003B5EAA" w:rsidRDefault="00553059" w:rsidP="00631518">
      <w:pPr>
        <w:jc w:val="both"/>
        <w:rPr>
          <w:rFonts w:ascii="Arial Nova" w:hAnsi="Arial Nova"/>
        </w:rPr>
      </w:pPr>
    </w:p>
    <w:p w14:paraId="354E6785" w14:textId="1BE61E7A" w:rsidR="00553059" w:rsidRPr="003B5EAA" w:rsidRDefault="00553059" w:rsidP="00631518">
      <w:pPr>
        <w:jc w:val="both"/>
        <w:rPr>
          <w:rFonts w:ascii="Arial Nova" w:hAnsi="Arial Nova"/>
        </w:rPr>
      </w:pPr>
    </w:p>
    <w:p w14:paraId="662BFAE5" w14:textId="40451575" w:rsidR="00553059" w:rsidRPr="003B5EAA" w:rsidRDefault="00553059" w:rsidP="00631518">
      <w:pPr>
        <w:jc w:val="both"/>
        <w:rPr>
          <w:rFonts w:ascii="Arial Nova" w:hAnsi="Arial Nova"/>
        </w:rPr>
      </w:pPr>
    </w:p>
    <w:p w14:paraId="3555036B" w14:textId="1970F884" w:rsidR="00553059" w:rsidRPr="003B5EAA" w:rsidRDefault="00553059" w:rsidP="00631518">
      <w:pPr>
        <w:jc w:val="both"/>
        <w:rPr>
          <w:rFonts w:ascii="Arial Nova" w:hAnsi="Arial Nova"/>
        </w:rPr>
      </w:pPr>
    </w:p>
    <w:p w14:paraId="1DFA8EDC" w14:textId="30475C86" w:rsidR="00553059" w:rsidRPr="003B5EAA" w:rsidRDefault="00553059" w:rsidP="00631518">
      <w:pPr>
        <w:jc w:val="both"/>
        <w:rPr>
          <w:rFonts w:ascii="Arial Nova" w:hAnsi="Arial Nova"/>
        </w:rPr>
      </w:pPr>
    </w:p>
    <w:p w14:paraId="3CB548E9" w14:textId="11BAF062" w:rsidR="00553059" w:rsidRPr="003B5EAA" w:rsidRDefault="00553059" w:rsidP="00631518">
      <w:pPr>
        <w:jc w:val="both"/>
        <w:rPr>
          <w:rFonts w:ascii="Arial Nova" w:hAnsi="Arial Nova"/>
        </w:rPr>
      </w:pPr>
    </w:p>
    <w:p w14:paraId="4BA49BFE" w14:textId="0501488D" w:rsidR="00553059" w:rsidRPr="003B5EAA" w:rsidRDefault="00553059" w:rsidP="00631518">
      <w:pPr>
        <w:jc w:val="both"/>
        <w:rPr>
          <w:rFonts w:ascii="Arial Nova" w:hAnsi="Arial Nova"/>
        </w:rPr>
      </w:pPr>
    </w:p>
    <w:p w14:paraId="1D490491" w14:textId="1541031F" w:rsidR="00553059" w:rsidRPr="003B5EAA" w:rsidRDefault="00553059" w:rsidP="00631518">
      <w:pPr>
        <w:jc w:val="both"/>
        <w:rPr>
          <w:rFonts w:ascii="Arial Nova" w:hAnsi="Arial Nova"/>
        </w:rPr>
      </w:pPr>
    </w:p>
    <w:p w14:paraId="7A218AEF" w14:textId="73DBE862" w:rsidR="00553059" w:rsidRPr="003B5EAA" w:rsidRDefault="00553059" w:rsidP="00631518">
      <w:pPr>
        <w:jc w:val="both"/>
        <w:rPr>
          <w:rFonts w:ascii="Arial Nova" w:hAnsi="Arial Nova"/>
        </w:rPr>
      </w:pPr>
    </w:p>
    <w:p w14:paraId="566EF7A7" w14:textId="7A1FABD7" w:rsidR="00553059" w:rsidRPr="003B5EAA" w:rsidRDefault="00553059" w:rsidP="00631518">
      <w:pPr>
        <w:jc w:val="both"/>
        <w:rPr>
          <w:rFonts w:ascii="Arial Nova" w:hAnsi="Arial Nova"/>
        </w:rPr>
      </w:pPr>
    </w:p>
    <w:p w14:paraId="2C103FB5" w14:textId="0668CC1D" w:rsidR="00553059" w:rsidRPr="003B5EAA" w:rsidRDefault="00553059" w:rsidP="00631518">
      <w:pPr>
        <w:jc w:val="both"/>
        <w:rPr>
          <w:rFonts w:ascii="Arial Nova" w:hAnsi="Arial Nova"/>
        </w:rPr>
      </w:pPr>
    </w:p>
    <w:p w14:paraId="7D6B2157" w14:textId="11EAF846" w:rsidR="00553059" w:rsidRPr="003B5EAA" w:rsidRDefault="00553059" w:rsidP="00631518">
      <w:pPr>
        <w:jc w:val="both"/>
        <w:rPr>
          <w:rFonts w:ascii="Arial Nova" w:hAnsi="Arial Nova"/>
        </w:rPr>
      </w:pPr>
    </w:p>
    <w:p w14:paraId="7E435E08" w14:textId="797B597B" w:rsidR="00553059" w:rsidRPr="003B5EAA" w:rsidRDefault="00553059" w:rsidP="00631518">
      <w:pPr>
        <w:jc w:val="both"/>
        <w:rPr>
          <w:rFonts w:ascii="Arial Nova" w:hAnsi="Arial Nova"/>
        </w:rPr>
      </w:pPr>
    </w:p>
    <w:p w14:paraId="0C24B833" w14:textId="77BB4162" w:rsidR="00553059" w:rsidRPr="003B5EAA" w:rsidRDefault="00553059" w:rsidP="00631518">
      <w:pPr>
        <w:jc w:val="both"/>
        <w:rPr>
          <w:rFonts w:ascii="Arial Nova" w:hAnsi="Arial Nova"/>
        </w:rPr>
      </w:pPr>
    </w:p>
    <w:p w14:paraId="65C84A08" w14:textId="4FCCF171" w:rsidR="00553059" w:rsidRPr="003B5EAA" w:rsidRDefault="00553059" w:rsidP="00631518">
      <w:pPr>
        <w:jc w:val="both"/>
        <w:rPr>
          <w:rFonts w:ascii="Arial Nova" w:hAnsi="Arial Nova"/>
        </w:rPr>
      </w:pPr>
    </w:p>
    <w:sectPr w:rsidR="00553059" w:rsidRPr="003B5EA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6A28" w14:textId="77777777" w:rsidR="004011CE" w:rsidRDefault="004011CE" w:rsidP="00B102B1">
      <w:r>
        <w:separator/>
      </w:r>
    </w:p>
  </w:endnote>
  <w:endnote w:type="continuationSeparator" w:id="0">
    <w:p w14:paraId="7469C452" w14:textId="77777777" w:rsidR="004011CE" w:rsidRDefault="004011CE" w:rsidP="00B1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09427" w14:textId="77777777" w:rsidR="004011CE" w:rsidRDefault="004011CE" w:rsidP="00B102B1">
      <w:r>
        <w:separator/>
      </w:r>
    </w:p>
  </w:footnote>
  <w:footnote w:type="continuationSeparator" w:id="0">
    <w:p w14:paraId="74EE7071" w14:textId="77777777" w:rsidR="004011CE" w:rsidRDefault="004011CE" w:rsidP="00B1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0012338"/>
      <w:docPartObj>
        <w:docPartGallery w:val="Page Numbers (Top of Page)"/>
        <w:docPartUnique/>
      </w:docPartObj>
    </w:sdtPr>
    <w:sdtEndPr/>
    <w:sdtContent>
      <w:p w14:paraId="4C5962CC" w14:textId="2F0FCCD9" w:rsidR="00B102B1" w:rsidRDefault="00B102B1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2A9F1" w14:textId="77777777" w:rsidR="00B102B1" w:rsidRDefault="00B102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7833"/>
    <w:multiLevelType w:val="hybridMultilevel"/>
    <w:tmpl w:val="EFFC1E22"/>
    <w:lvl w:ilvl="0" w:tplc="89F4B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F5FE0"/>
    <w:multiLevelType w:val="hybridMultilevel"/>
    <w:tmpl w:val="D0549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1753"/>
    <w:multiLevelType w:val="hybridMultilevel"/>
    <w:tmpl w:val="1A663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18"/>
    <w:rsid w:val="000538AA"/>
    <w:rsid w:val="00155C22"/>
    <w:rsid w:val="002633F6"/>
    <w:rsid w:val="003B5EAA"/>
    <w:rsid w:val="004011CE"/>
    <w:rsid w:val="00402C61"/>
    <w:rsid w:val="00481736"/>
    <w:rsid w:val="004969B8"/>
    <w:rsid w:val="004B4371"/>
    <w:rsid w:val="00543FE2"/>
    <w:rsid w:val="00553059"/>
    <w:rsid w:val="00631518"/>
    <w:rsid w:val="006B01A6"/>
    <w:rsid w:val="00763A29"/>
    <w:rsid w:val="00772522"/>
    <w:rsid w:val="007C6C90"/>
    <w:rsid w:val="00813159"/>
    <w:rsid w:val="00816ECD"/>
    <w:rsid w:val="00A56972"/>
    <w:rsid w:val="00B102B1"/>
    <w:rsid w:val="00B61E06"/>
    <w:rsid w:val="00BA2F6D"/>
    <w:rsid w:val="00C523FC"/>
    <w:rsid w:val="00C56C11"/>
    <w:rsid w:val="00D9078C"/>
    <w:rsid w:val="00DA59A0"/>
    <w:rsid w:val="00EC1502"/>
    <w:rsid w:val="00F22DF9"/>
    <w:rsid w:val="00F366FE"/>
    <w:rsid w:val="00F66187"/>
    <w:rsid w:val="00F6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9ACD"/>
  <w15:chartTrackingRefBased/>
  <w15:docId w15:val="{07F93F91-C6FA-4DDD-AAE4-F260921A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31518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31518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3151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631518"/>
    <w:rPr>
      <w:rFonts w:ascii="Tahoma" w:eastAsia="Times New Roman" w:hAnsi="Tahoma" w:cs="Times New Roman"/>
      <w:b/>
      <w:kern w:val="28"/>
      <w:sz w:val="16"/>
      <w:szCs w:val="20"/>
    </w:rPr>
  </w:style>
  <w:style w:type="paragraph" w:styleId="StandardWeb">
    <w:name w:val="Normal (Web)"/>
    <w:basedOn w:val="Normal"/>
    <w:uiPriority w:val="99"/>
    <w:semiHidden/>
    <w:unhideWhenUsed/>
    <w:rsid w:val="00631518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unhideWhenUsed/>
    <w:rsid w:val="00631518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15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uiPriority w:val="99"/>
    <w:semiHidden/>
    <w:unhideWhenUsed/>
    <w:rsid w:val="00631518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31518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3151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6315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631518"/>
    <w:pPr>
      <w:ind w:firstLine="708"/>
      <w:jc w:val="both"/>
    </w:pPr>
  </w:style>
  <w:style w:type="character" w:customStyle="1" w:styleId="Tijeloteksta-uvlaka2Char1">
    <w:name w:val="Tijelo teksta - uvlaka 2 Char1"/>
    <w:basedOn w:val="Zadanifontodlomka"/>
    <w:uiPriority w:val="99"/>
    <w:semiHidden/>
    <w:rsid w:val="006315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23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F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A59A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02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02B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E563-4C79-461B-97E5-9A236525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RACUNOVODSTVO-KLEN</cp:lastModifiedBy>
  <cp:revision>23</cp:revision>
  <cp:lastPrinted>2023-12-20T07:48:00Z</cp:lastPrinted>
  <dcterms:created xsi:type="dcterms:W3CDTF">2020-12-16T10:38:00Z</dcterms:created>
  <dcterms:modified xsi:type="dcterms:W3CDTF">2024-11-15T07:31:00Z</dcterms:modified>
</cp:coreProperties>
</file>