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/>
      </w:tblPr>
      <w:tblGrid>
        <w:gridCol w:w="2802"/>
        <w:gridCol w:w="1701"/>
        <w:gridCol w:w="1509"/>
        <w:gridCol w:w="3197"/>
      </w:tblGrid>
      <w:tr w:rsidR="00987B13" w:rsidRPr="00FD56E9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87B13" w:rsidRPr="007165A4" w:rsidRDefault="007165A4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</w:rPr>
            </w:pPr>
            <w:r w:rsidRPr="007165A4"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</w:rPr>
              <w:t>013-02/26-01/03</w:t>
            </w:r>
          </w:p>
        </w:tc>
      </w:tr>
      <w:tr w:rsidR="00987B13" w:rsidRPr="00FD56E9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87B13" w:rsidRPr="007165A4" w:rsidRDefault="007165A4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000000" w:themeColor="text1"/>
                <w:sz w:val="24"/>
                <w:szCs w:val="24"/>
                <w:lang w:eastAsia="hr-HR"/>
              </w:rPr>
            </w:pPr>
            <w:r w:rsidRPr="007165A4">
              <w:rPr>
                <w:rFonts w:ascii="Cambria" w:eastAsia="Times New Roman" w:hAnsi="Cambria"/>
                <w:bCs/>
                <w:color w:val="000000" w:themeColor="text1"/>
                <w:sz w:val="24"/>
                <w:szCs w:val="24"/>
                <w:lang w:eastAsia="hr-HR"/>
              </w:rPr>
              <w:t>2182-16-03/2-26-1</w:t>
            </w:r>
          </w:p>
        </w:tc>
      </w:tr>
      <w:tr w:rsidR="00D23ECF" w:rsidRPr="00FD56E9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jednostavnoj nabavi</w:t>
            </w:r>
          </w:p>
        </w:tc>
      </w:tr>
      <w:tr w:rsidR="00D23ECF" w:rsidRPr="00FD56E9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Općina Kistanje</w:t>
            </w:r>
          </w:p>
        </w:tc>
      </w:tr>
      <w:tr w:rsidR="00D23ECF" w:rsidRPr="00FD56E9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Ovim Pravilnikom o jednostavnoj nabavi naručitelj Općina Kistanje uređuje postupke, pravila i uvjete za nabavu roba i usluga čija je procijenjena vrijednost manja od 50.000,00 eura te za nabavu radova čija je procijenjena vrijednost manja od 100.000,00 eura, a na koju se sukladno čl. 12. st.1. ne primjenjuje Zakon o javnoj nabavi.</w:t>
            </w:r>
          </w:p>
        </w:tc>
      </w:tr>
      <w:tr w:rsidR="00D23ECF" w:rsidRPr="00FD56E9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Općine Kistanje</w:t>
            </w:r>
          </w:p>
        </w:tc>
      </w:tr>
      <w:tr w:rsidR="00383C61" w:rsidRPr="00FD56E9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https://www.kistanje.hr/</w:t>
            </w:r>
          </w:p>
        </w:tc>
      </w:tr>
      <w:tr w:rsidR="00383C61" w:rsidRPr="00FD56E9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https://proracun.hr/savjetovanja-detalji.php?kid=76&amp;id=8077</w:t>
            </w:r>
          </w:p>
        </w:tc>
      </w:tr>
      <w:tr w:rsidR="00383C61" w:rsidRPr="00FD56E9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23.07.2026 - 22.08.2026</w:t>
            </w:r>
          </w:p>
        </w:tc>
      </w:tr>
      <w:tr w:rsidR="00A33A12" w:rsidRPr="00FD56E9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 xml:space="preserve">Primjedbe </w:t>
            </w: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lastRenderedPageBreak/>
              <w:t>-</w:t>
            </w:r>
          </w:p>
        </w:tc>
      </w:tr>
      <w:tr w:rsidR="00950030" w:rsidRPr="00FD56E9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Mario Bilać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24.08.2026</w:t>
            </w:r>
          </w:p>
        </w:tc>
      </w:tr>
    </w:tbl>
    <w:p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79D9" w:rsidRDefault="00C979D9" w:rsidP="00765084">
      <w:pPr>
        <w:spacing w:after="0" w:line="240" w:lineRule="auto"/>
      </w:pPr>
      <w:r>
        <w:separator/>
      </w:r>
    </w:p>
  </w:endnote>
  <w:endnote w:type="continuationSeparator" w:id="0">
    <w:p w:rsidR="00C979D9" w:rsidRDefault="00C979D9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79D9" w:rsidRDefault="00C979D9" w:rsidP="00765084">
      <w:pPr>
        <w:spacing w:after="0" w:line="240" w:lineRule="auto"/>
      </w:pPr>
      <w:r>
        <w:separator/>
      </w:r>
    </w:p>
  </w:footnote>
  <w:footnote w:type="continuationSeparator" w:id="0">
    <w:p w:rsidR="00C979D9" w:rsidRDefault="00C979D9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7CC" w:rsidRPr="00431C12" w:rsidRDefault="00D67B50" w:rsidP="006847CC">
    <w:r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9" o:spid="_x0000_s1026" type="#_x0000_t32" style="position:absolute;margin-left:-2.3pt;margin-top:54pt;width:463.5pt;height:0;z-index:25165721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<w10:wrap anchorx="margin"/>
        </v:shape>
      </w:pict>
    </w:r>
    <w:r w:rsidR="00987B13">
      <w:rPr>
        <w:noProof/>
        <w:lang w:eastAsia="hr-HR"/>
      </w:rPr>
      <w:drawing>
        <wp:inline distT="0" distB="0" distL="0" distR="0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1027" type="#_x0000_t202" style="position:absolute;margin-left:43.4pt;margin-top:8.45pt;width:439.9pt;height:37.4pt;z-index: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<v:textbox>
            <w:txbxContent>
              <w:p w:rsidR="00685A10" w:rsidRDefault="006847CC" w:rsidP="006847CC">
                <w:pPr>
                  <w:rPr>
                    <w:rFonts w:ascii="Cambria" w:hAnsi="Cambria"/>
                    <w:b/>
                    <w:color w:val="000000"/>
                  </w:rPr>
                </w:pPr>
                <w:r w:rsidRPr="00374CDD">
                  <w:rPr>
                    <w:rFonts w:ascii="Cambria" w:hAnsi="Cambria"/>
                    <w:b/>
                    <w:color w:val="000000"/>
                  </w:rPr>
                  <w:t>REPUBLIKA HRVATSKA</w:t>
                </w:r>
                <w:r w:rsidR="00685A10">
                  <w:rPr>
                    <w:rFonts w:ascii="Cambria" w:hAnsi="Cambria"/>
                    <w:b/>
                    <w:color w:val="000000"/>
                  </w:rPr>
                  <w:br/>
                </w:r>
                <w:r w:rsidR="000403B7">
                  <w:rPr>
                    <w:rFonts w:ascii="Cambria" w:hAnsi="Cambria"/>
                    <w:b/>
                    <w:color w:val="000000"/>
                  </w:rPr>
                  <w:t>OPĆINA KISTANJE</w:t>
                </w:r>
              </w:p>
              <w:p w:rsidR="00685A10" w:rsidRPr="00685A10" w:rsidRDefault="00685A10" w:rsidP="006847CC">
                <w:pPr>
                  <w:rPr>
                    <w:rFonts w:ascii="Cambria" w:hAnsi="Cambria"/>
                    <w:b/>
                    <w:color w:val="000000"/>
                  </w:rPr>
                </w:pPr>
              </w:p>
            </w:txbxContent>
          </v:textbox>
        </v:shape>
      </w:pict>
    </w:r>
  </w:p>
  <w:p w:rsidR="0046599D" w:rsidRPr="006847CC" w:rsidRDefault="0046599D" w:rsidP="006847CC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9"/>
  </w:num>
  <w:num w:numId="5">
    <w:abstractNumId w:val="10"/>
  </w:num>
  <w:num w:numId="6">
    <w:abstractNumId w:val="5"/>
  </w:num>
  <w:num w:numId="7">
    <w:abstractNumId w:val="3"/>
  </w:num>
  <w:num w:numId="8">
    <w:abstractNumId w:val="11"/>
  </w:num>
  <w:num w:numId="9">
    <w:abstractNumId w:val="2"/>
  </w:num>
  <w:num w:numId="10">
    <w:abstractNumId w:val="6"/>
  </w:num>
  <w:num w:numId="11">
    <w:abstractNumId w:val="13"/>
  </w:num>
  <w:num w:numId="12">
    <w:abstractNumId w:val="0"/>
  </w:num>
  <w:num w:numId="13">
    <w:abstractNumId w:val="14"/>
  </w:num>
  <w:num w:numId="14">
    <w:abstractNumId w:val="12"/>
  </w:num>
  <w:num w:numId="1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  <o:rules v:ext="edit">
        <o:r id="V:Rule1" type="connector" idref="#AutoShape 9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165A4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979D9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67B50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233</Words>
  <Characters>1330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1560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12</cp:revision>
  <cp:lastPrinted>2025-11-17T10:40:00Z</cp:lastPrinted>
  <dcterms:created xsi:type="dcterms:W3CDTF">2025-11-20T10:01:00Z</dcterms:created>
  <dcterms:modified xsi:type="dcterms:W3CDTF">2026-08-27T12:00:00Z</dcterms:modified>
</cp:coreProperties>
</file>