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AA8F" w14:textId="77777777" w:rsidR="005D6D0C" w:rsidRDefault="008122A7" w:rsidP="008122A7">
      <w:pPr>
        <w:pStyle w:val="Odlomakpopisa"/>
        <w:widowControl w:val="0"/>
        <w:numPr>
          <w:ilvl w:val="0"/>
          <w:numId w:val="2"/>
        </w:numPr>
        <w:suppressLineNumbers/>
        <w:suppressAutoHyphens/>
        <w:spacing w:after="0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Prijedlog</w:t>
      </w:r>
    </w:p>
    <w:p w14:paraId="0DD61B2D" w14:textId="77777777" w:rsidR="008122A7" w:rsidRPr="008122A7" w:rsidRDefault="008122A7" w:rsidP="008122A7">
      <w:pPr>
        <w:pStyle w:val="Odlomakpopisa"/>
        <w:widowControl w:val="0"/>
        <w:suppressLineNumbers/>
        <w:suppressAutoHyphens/>
        <w:spacing w:after="0"/>
        <w:jc w:val="both"/>
        <w:rPr>
          <w:rFonts w:ascii="Gotham SK" w:hAnsi="Gotham SK"/>
          <w:sz w:val="20"/>
          <w:szCs w:val="20"/>
        </w:rPr>
      </w:pPr>
    </w:p>
    <w:p w14:paraId="69DD3E20" w14:textId="6AC35EFE" w:rsidR="00FC2356" w:rsidRPr="00434F1D" w:rsidRDefault="00FC2356" w:rsidP="00FC2356">
      <w:pPr>
        <w:widowControl w:val="0"/>
        <w:suppressLineNumbers/>
        <w:suppressAutoHyphens/>
        <w:spacing w:after="0"/>
        <w:jc w:val="both"/>
        <w:rPr>
          <w:rFonts w:ascii="Gotham SK" w:eastAsia="Lucida Sans Unicode" w:hAnsi="Gotham SK"/>
          <w:sz w:val="20"/>
          <w:szCs w:val="20"/>
        </w:rPr>
      </w:pPr>
      <w:r w:rsidRPr="00434F1D">
        <w:rPr>
          <w:rFonts w:ascii="Gotham SK" w:hAnsi="Gotham SK"/>
          <w:sz w:val="20"/>
          <w:szCs w:val="20"/>
        </w:rPr>
        <w:t xml:space="preserve">Na temelju članka </w:t>
      </w:r>
      <w:r>
        <w:rPr>
          <w:rFonts w:ascii="Gotham SK" w:hAnsi="Gotham SK"/>
          <w:sz w:val="20"/>
          <w:szCs w:val="20"/>
        </w:rPr>
        <w:t>66. Zakona o</w:t>
      </w:r>
      <w:r w:rsidRPr="00434F1D">
        <w:rPr>
          <w:rFonts w:ascii="Gotham SK" w:hAnsi="Gotham SK"/>
          <w:sz w:val="20"/>
          <w:szCs w:val="20"/>
        </w:rPr>
        <w:t xml:space="preserve"> gospo</w:t>
      </w:r>
      <w:r>
        <w:rPr>
          <w:rFonts w:ascii="Gotham SK" w:hAnsi="Gotham SK"/>
          <w:sz w:val="20"/>
          <w:szCs w:val="20"/>
        </w:rPr>
        <w:t>darenju otpadom ( Narodne novine 84/2021</w:t>
      </w:r>
      <w:r w:rsidR="0046616E">
        <w:rPr>
          <w:rFonts w:ascii="Gotham SK" w:hAnsi="Gotham SK"/>
          <w:sz w:val="20"/>
          <w:szCs w:val="20"/>
        </w:rPr>
        <w:t>, 142/2023</w:t>
      </w:r>
      <w:r>
        <w:rPr>
          <w:rFonts w:ascii="Gotham SK" w:hAnsi="Gotham SK"/>
          <w:sz w:val="20"/>
          <w:szCs w:val="20"/>
        </w:rPr>
        <w:t xml:space="preserve"> ) </w:t>
      </w:r>
      <w:r w:rsidR="00396894" w:rsidRPr="00396894">
        <w:rPr>
          <w:rFonts w:ascii="Gotham SK" w:eastAsia="Lucida Sans Unicode" w:hAnsi="Gotham SK"/>
          <w:sz w:val="20"/>
          <w:szCs w:val="20"/>
        </w:rPr>
        <w:t xml:space="preserve">i članka 32. Statuta Općine Kaštelir-Labinci-Castelliere-S.Domenica („Službene novine Općine Kaštelir-Labinci“ 02/09, 02/13, 1/21 i 3/22), Općinsko vijeće Općine  </w:t>
      </w:r>
      <w:bookmarkStart w:id="0" w:name="_Hlk215654790"/>
      <w:r w:rsidR="00396894" w:rsidRPr="00396894">
        <w:rPr>
          <w:rFonts w:ascii="Gotham SK" w:eastAsia="Lucida Sans Unicode" w:hAnsi="Gotham SK"/>
          <w:sz w:val="20"/>
          <w:szCs w:val="20"/>
        </w:rPr>
        <w:t>Kaštelir-Labinci-Castelliere-S.Domenica</w:t>
      </w:r>
      <w:bookmarkEnd w:id="0"/>
      <w:r w:rsidR="00396894" w:rsidRPr="00396894">
        <w:rPr>
          <w:rFonts w:ascii="Gotham SK" w:eastAsia="Lucida Sans Unicode" w:hAnsi="Gotham SK"/>
          <w:sz w:val="20"/>
          <w:szCs w:val="20"/>
        </w:rPr>
        <w:t xml:space="preserve">, na sjednici održanoj dana </w:t>
      </w:r>
      <w:r w:rsidR="00396894">
        <w:rPr>
          <w:rFonts w:ascii="Gotham SK" w:eastAsia="Lucida Sans Unicode" w:hAnsi="Gotham SK"/>
          <w:sz w:val="20"/>
          <w:szCs w:val="20"/>
        </w:rPr>
        <w:t>__</w:t>
      </w:r>
      <w:r w:rsidR="00396894" w:rsidRPr="00396894">
        <w:rPr>
          <w:rFonts w:ascii="Gotham SK" w:eastAsia="Lucida Sans Unicode" w:hAnsi="Gotham SK"/>
          <w:sz w:val="20"/>
          <w:szCs w:val="20"/>
        </w:rPr>
        <w:t xml:space="preserve">. </w:t>
      </w:r>
      <w:r w:rsidR="00396894">
        <w:rPr>
          <w:rFonts w:ascii="Gotham SK" w:eastAsia="Lucida Sans Unicode" w:hAnsi="Gotham SK"/>
          <w:sz w:val="20"/>
          <w:szCs w:val="20"/>
        </w:rPr>
        <w:t>siječnja</w:t>
      </w:r>
      <w:r w:rsidR="00396894" w:rsidRPr="00396894">
        <w:rPr>
          <w:rFonts w:ascii="Gotham SK" w:eastAsia="Lucida Sans Unicode" w:hAnsi="Gotham SK"/>
          <w:sz w:val="20"/>
          <w:szCs w:val="20"/>
        </w:rPr>
        <w:t xml:space="preserve"> 202</w:t>
      </w:r>
      <w:r w:rsidR="00396894">
        <w:rPr>
          <w:rFonts w:ascii="Gotham SK" w:eastAsia="Lucida Sans Unicode" w:hAnsi="Gotham SK"/>
          <w:sz w:val="20"/>
          <w:szCs w:val="20"/>
        </w:rPr>
        <w:t>6</w:t>
      </w:r>
      <w:r w:rsidR="00396894" w:rsidRPr="00396894">
        <w:rPr>
          <w:rFonts w:ascii="Gotham SK" w:eastAsia="Lucida Sans Unicode" w:hAnsi="Gotham SK"/>
          <w:sz w:val="20"/>
          <w:szCs w:val="20"/>
        </w:rPr>
        <w:t>. godine usvojilo je</w:t>
      </w:r>
      <w:r w:rsidRPr="00434F1D">
        <w:rPr>
          <w:rFonts w:ascii="Gotham SK" w:eastAsia="Lucida Sans Unicode" w:hAnsi="Gotham SK"/>
          <w:sz w:val="20"/>
          <w:szCs w:val="20"/>
        </w:rPr>
        <w:t xml:space="preserve"> donijelo je</w:t>
      </w:r>
    </w:p>
    <w:p w14:paraId="67A534FA" w14:textId="77777777" w:rsidR="00FC2356" w:rsidRPr="00434F1D" w:rsidRDefault="00FC2356" w:rsidP="00FC2356">
      <w:pPr>
        <w:spacing w:after="0"/>
        <w:jc w:val="center"/>
        <w:rPr>
          <w:rFonts w:ascii="Gotham SK" w:hAnsi="Gotham SK"/>
          <w:b/>
          <w:sz w:val="20"/>
          <w:szCs w:val="20"/>
        </w:rPr>
      </w:pPr>
    </w:p>
    <w:p w14:paraId="47EE557A" w14:textId="77777777" w:rsidR="00FC2356" w:rsidRPr="00434F1D" w:rsidRDefault="00FC2356" w:rsidP="00FC2356">
      <w:pPr>
        <w:spacing w:after="0"/>
        <w:jc w:val="center"/>
        <w:rPr>
          <w:rFonts w:ascii="Gotham SK" w:hAnsi="Gotham SK"/>
          <w:b/>
          <w:sz w:val="20"/>
          <w:szCs w:val="20"/>
        </w:rPr>
      </w:pPr>
      <w:r w:rsidRPr="00434F1D">
        <w:rPr>
          <w:rFonts w:ascii="Gotham SK" w:hAnsi="Gotham SK"/>
          <w:b/>
          <w:sz w:val="20"/>
          <w:szCs w:val="20"/>
        </w:rPr>
        <w:t xml:space="preserve">ODLUKU </w:t>
      </w:r>
      <w:bookmarkStart w:id="1" w:name="_Hlk210981833"/>
      <w:r w:rsidR="005D6D0C">
        <w:rPr>
          <w:rFonts w:ascii="Gotham SK" w:hAnsi="Gotham SK"/>
          <w:b/>
          <w:sz w:val="20"/>
          <w:szCs w:val="20"/>
        </w:rPr>
        <w:t xml:space="preserve">O IZMJENI ODLUKE </w:t>
      </w:r>
    </w:p>
    <w:p w14:paraId="1D52106D" w14:textId="77777777" w:rsidR="00FC2356" w:rsidRDefault="00FC2356" w:rsidP="00FC2356">
      <w:pPr>
        <w:spacing w:after="0"/>
        <w:jc w:val="center"/>
        <w:rPr>
          <w:rFonts w:ascii="Gotham SK" w:hAnsi="Gotham SK"/>
          <w:b/>
          <w:sz w:val="20"/>
          <w:szCs w:val="20"/>
        </w:rPr>
      </w:pPr>
      <w:r w:rsidRPr="00434F1D">
        <w:rPr>
          <w:rFonts w:ascii="Gotham SK" w:hAnsi="Gotham SK"/>
          <w:b/>
          <w:sz w:val="20"/>
          <w:szCs w:val="20"/>
        </w:rPr>
        <w:t xml:space="preserve">O NAČINU PRUŽANJA JAVNE USLUGE </w:t>
      </w:r>
      <w:r>
        <w:rPr>
          <w:rFonts w:ascii="Gotham SK" w:hAnsi="Gotham SK"/>
          <w:b/>
          <w:sz w:val="20"/>
          <w:szCs w:val="20"/>
        </w:rPr>
        <w:t xml:space="preserve">SAKUPLJANJA KOMUNALNOG OTPADA </w:t>
      </w:r>
    </w:p>
    <w:p w14:paraId="704CD6AC" w14:textId="430CC1A2" w:rsidR="00FC2356" w:rsidRPr="00434F1D" w:rsidRDefault="00FC2356" w:rsidP="00FC2356">
      <w:pPr>
        <w:spacing w:after="0"/>
        <w:jc w:val="center"/>
        <w:rPr>
          <w:rFonts w:ascii="Gotham SK" w:hAnsi="Gotham SK"/>
          <w:b/>
          <w:sz w:val="20"/>
          <w:szCs w:val="20"/>
        </w:rPr>
      </w:pPr>
      <w:r w:rsidRPr="00434F1D">
        <w:rPr>
          <w:rFonts w:ascii="Gotham SK" w:hAnsi="Gotham SK"/>
          <w:b/>
          <w:sz w:val="20"/>
          <w:szCs w:val="20"/>
        </w:rPr>
        <w:t xml:space="preserve">NA PODRUČJU </w:t>
      </w:r>
      <w:r w:rsidR="00B062D8">
        <w:rPr>
          <w:rFonts w:ascii="Gotham SK" w:hAnsi="Gotham SK"/>
          <w:b/>
          <w:sz w:val="20"/>
          <w:szCs w:val="20"/>
        </w:rPr>
        <w:t xml:space="preserve">OPĆINE </w:t>
      </w:r>
      <w:r w:rsidR="00396894" w:rsidRPr="00396894">
        <w:rPr>
          <w:rFonts w:ascii="Gotham SK" w:hAnsi="Gotham SK"/>
          <w:b/>
          <w:sz w:val="20"/>
          <w:szCs w:val="20"/>
        </w:rPr>
        <w:t>KAŠTELIR-LABINCI-CASTELLIERE-S.DOMENICA</w:t>
      </w:r>
    </w:p>
    <w:bookmarkEnd w:id="1"/>
    <w:p w14:paraId="4ED483B6" w14:textId="77777777" w:rsidR="00FC2356" w:rsidRDefault="00FC2356" w:rsidP="00FC2356">
      <w:pPr>
        <w:pStyle w:val="Naslov1"/>
        <w:spacing w:before="0" w:after="0" w:line="276" w:lineRule="auto"/>
        <w:rPr>
          <w:rFonts w:ascii="Gotham SK" w:eastAsia="Calibri" w:hAnsi="Gotham SK"/>
          <w:b w:val="0"/>
          <w:bCs w:val="0"/>
          <w:kern w:val="0"/>
          <w:sz w:val="20"/>
          <w:szCs w:val="20"/>
          <w:lang w:val="hr-HR"/>
        </w:rPr>
      </w:pPr>
    </w:p>
    <w:p w14:paraId="49CDC771" w14:textId="77777777" w:rsidR="00FC2356" w:rsidRPr="00E37FA1" w:rsidRDefault="00FC2356" w:rsidP="00FC2356">
      <w:pPr>
        <w:spacing w:after="0"/>
        <w:jc w:val="center"/>
        <w:rPr>
          <w:rFonts w:ascii="Gotham SK" w:hAnsi="Gotham SK"/>
          <w:sz w:val="20"/>
          <w:szCs w:val="20"/>
        </w:rPr>
      </w:pPr>
      <w:r w:rsidRPr="00E37FA1">
        <w:rPr>
          <w:rFonts w:ascii="Gotham SK" w:hAnsi="Gotham SK"/>
          <w:sz w:val="20"/>
          <w:szCs w:val="20"/>
        </w:rPr>
        <w:t>Članak 1.</w:t>
      </w:r>
    </w:p>
    <w:p w14:paraId="76690A39" w14:textId="77777777" w:rsidR="005D6D0C" w:rsidRDefault="005D6D0C" w:rsidP="00FC2356">
      <w:pPr>
        <w:spacing w:after="0"/>
        <w:jc w:val="center"/>
        <w:rPr>
          <w:rFonts w:ascii="Gotham SK" w:hAnsi="Gotham SK"/>
          <w:sz w:val="20"/>
          <w:szCs w:val="20"/>
        </w:rPr>
      </w:pPr>
    </w:p>
    <w:p w14:paraId="36BA142F" w14:textId="2D482BE3" w:rsidR="00E37FA1" w:rsidRDefault="005D6D0C" w:rsidP="00396894">
      <w:pPr>
        <w:spacing w:after="0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 xml:space="preserve">Utvrđuje se da je </w:t>
      </w:r>
      <w:r w:rsidR="00B062D8">
        <w:rPr>
          <w:rFonts w:ascii="Gotham SK" w:hAnsi="Gotham SK"/>
          <w:sz w:val="20"/>
          <w:szCs w:val="20"/>
        </w:rPr>
        <w:t>Općin</w:t>
      </w:r>
      <w:r w:rsidR="00130383">
        <w:rPr>
          <w:rFonts w:ascii="Gotham SK" w:hAnsi="Gotham SK"/>
          <w:sz w:val="20"/>
          <w:szCs w:val="20"/>
        </w:rPr>
        <w:t>sko</w:t>
      </w:r>
      <w:r w:rsidR="00B062D8"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sz w:val="20"/>
          <w:szCs w:val="20"/>
        </w:rPr>
        <w:t xml:space="preserve">vijeće </w:t>
      </w:r>
      <w:r w:rsidR="00B062D8">
        <w:rPr>
          <w:rFonts w:ascii="Gotham SK" w:hAnsi="Gotham SK"/>
          <w:sz w:val="20"/>
          <w:szCs w:val="20"/>
        </w:rPr>
        <w:t xml:space="preserve">Općine </w:t>
      </w:r>
      <w:r w:rsidR="00396894" w:rsidRPr="00396894">
        <w:rPr>
          <w:rFonts w:ascii="Gotham SK" w:hAnsi="Gotham SK"/>
          <w:sz w:val="20"/>
          <w:szCs w:val="20"/>
        </w:rPr>
        <w:t>Kaštelir-Labinci-Castelliere-S.Domenica</w:t>
      </w:r>
      <w:r w:rsidR="00396894" w:rsidRPr="00396894"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sz w:val="20"/>
          <w:szCs w:val="20"/>
        </w:rPr>
        <w:t>na sjednici održanoj dana</w:t>
      </w:r>
      <w:r w:rsidR="00396894">
        <w:rPr>
          <w:rFonts w:ascii="Gotham SK" w:hAnsi="Gotham SK"/>
          <w:sz w:val="20"/>
          <w:szCs w:val="20"/>
        </w:rPr>
        <w:t xml:space="preserve"> </w:t>
      </w:r>
      <w:r w:rsidR="00396894" w:rsidRPr="00396894">
        <w:rPr>
          <w:rFonts w:ascii="Gotham SK" w:hAnsi="Gotham SK"/>
          <w:sz w:val="20"/>
          <w:szCs w:val="20"/>
        </w:rPr>
        <w:t>28. siječanj 2022.</w:t>
      </w:r>
      <w:r>
        <w:rPr>
          <w:rFonts w:ascii="Gotham SK" w:hAnsi="Gotham SK"/>
          <w:sz w:val="20"/>
          <w:szCs w:val="20"/>
        </w:rPr>
        <w:t xml:space="preserve"> godine donijelo Odluk</w:t>
      </w:r>
      <w:r w:rsidR="003F257F">
        <w:rPr>
          <w:rFonts w:ascii="Gotham SK" w:hAnsi="Gotham SK"/>
          <w:sz w:val="20"/>
          <w:szCs w:val="20"/>
        </w:rPr>
        <w:t>u o</w:t>
      </w:r>
      <w:r>
        <w:rPr>
          <w:rFonts w:ascii="Gotham SK" w:hAnsi="Gotham SK"/>
          <w:sz w:val="20"/>
          <w:szCs w:val="20"/>
        </w:rPr>
        <w:t xml:space="preserve">  načinu pru</w:t>
      </w:r>
      <w:r w:rsidR="00E37FA1">
        <w:rPr>
          <w:rFonts w:ascii="Gotham SK" w:hAnsi="Gotham SK"/>
          <w:sz w:val="20"/>
          <w:szCs w:val="20"/>
        </w:rPr>
        <w:t>ž</w:t>
      </w:r>
      <w:r>
        <w:rPr>
          <w:rFonts w:ascii="Gotham SK" w:hAnsi="Gotham SK"/>
          <w:sz w:val="20"/>
          <w:szCs w:val="20"/>
        </w:rPr>
        <w:t>anja javne usluge sakupljanja komunalnog otpada na području</w:t>
      </w:r>
      <w:r w:rsidR="00B062D8">
        <w:rPr>
          <w:rFonts w:ascii="Gotham SK" w:hAnsi="Gotham SK"/>
          <w:sz w:val="20"/>
          <w:szCs w:val="20"/>
        </w:rPr>
        <w:t xml:space="preserve"> Općine </w:t>
      </w:r>
      <w:r w:rsidR="00396894" w:rsidRPr="00396894">
        <w:rPr>
          <w:rFonts w:ascii="Gotham SK" w:hAnsi="Gotham SK"/>
          <w:sz w:val="20"/>
          <w:szCs w:val="20"/>
        </w:rPr>
        <w:t>Kaštelir-Labinci-Castelliere-S.Domenica</w:t>
      </w:r>
      <w:r w:rsidR="00E37FA1">
        <w:rPr>
          <w:rFonts w:ascii="Gotham SK" w:hAnsi="Gotham SK"/>
          <w:sz w:val="20"/>
          <w:szCs w:val="20"/>
        </w:rPr>
        <w:t xml:space="preserve">, </w:t>
      </w:r>
      <w:r w:rsidR="00396894" w:rsidRPr="00396894">
        <w:rPr>
          <w:rFonts w:ascii="Gotham SK" w:hAnsi="Gotham SK"/>
          <w:sz w:val="20"/>
          <w:szCs w:val="20"/>
        </w:rPr>
        <w:t>KLASA: 351-05/22-01/01</w:t>
      </w:r>
      <w:r w:rsidR="00396894">
        <w:rPr>
          <w:rFonts w:ascii="Gotham SK" w:hAnsi="Gotham SK"/>
          <w:sz w:val="20"/>
          <w:szCs w:val="20"/>
        </w:rPr>
        <w:t xml:space="preserve">,  </w:t>
      </w:r>
      <w:r w:rsidR="00396894" w:rsidRPr="00396894">
        <w:rPr>
          <w:rFonts w:ascii="Gotham SK" w:hAnsi="Gotham SK"/>
          <w:sz w:val="20"/>
          <w:szCs w:val="20"/>
        </w:rPr>
        <w:t xml:space="preserve">URBROJ: 2163-21-01-22-1, </w:t>
      </w:r>
      <w:r w:rsidR="00E37FA1">
        <w:rPr>
          <w:rFonts w:ascii="Gotham SK" w:hAnsi="Gotham SK"/>
          <w:sz w:val="20"/>
          <w:szCs w:val="20"/>
        </w:rPr>
        <w:t xml:space="preserve">objavljena u Službenom glasniku </w:t>
      </w:r>
      <w:r w:rsidR="00B062D8">
        <w:rPr>
          <w:rFonts w:ascii="Gotham SK" w:hAnsi="Gotham SK"/>
          <w:sz w:val="20"/>
          <w:szCs w:val="20"/>
        </w:rPr>
        <w:t xml:space="preserve">Općine </w:t>
      </w:r>
      <w:r w:rsidR="00396894" w:rsidRPr="00396894">
        <w:rPr>
          <w:rFonts w:ascii="Gotham SK" w:hAnsi="Gotham SK"/>
          <w:sz w:val="20"/>
          <w:szCs w:val="20"/>
        </w:rPr>
        <w:t>Kaštelir-Labinci</w:t>
      </w:r>
      <w:r w:rsidR="00B062D8">
        <w:rPr>
          <w:rFonts w:ascii="Gotham SK" w:hAnsi="Gotham SK"/>
          <w:sz w:val="20"/>
          <w:szCs w:val="20"/>
        </w:rPr>
        <w:t xml:space="preserve">    </w:t>
      </w:r>
      <w:r w:rsidR="00E37FA1">
        <w:rPr>
          <w:rFonts w:ascii="Gotham SK" w:hAnsi="Gotham SK"/>
          <w:sz w:val="20"/>
          <w:szCs w:val="20"/>
        </w:rPr>
        <w:t xml:space="preserve">broj </w:t>
      </w:r>
      <w:r w:rsidR="00396894">
        <w:rPr>
          <w:rFonts w:ascii="Gotham SK" w:hAnsi="Gotham SK"/>
          <w:sz w:val="20"/>
          <w:szCs w:val="20"/>
        </w:rPr>
        <w:t>01</w:t>
      </w:r>
      <w:r w:rsidR="00B062D8">
        <w:rPr>
          <w:rFonts w:ascii="Gotham SK" w:hAnsi="Gotham SK"/>
          <w:sz w:val="20"/>
          <w:szCs w:val="20"/>
        </w:rPr>
        <w:t>/</w:t>
      </w:r>
      <w:r w:rsidR="00E37FA1">
        <w:rPr>
          <w:rFonts w:ascii="Gotham SK" w:hAnsi="Gotham SK"/>
          <w:sz w:val="20"/>
          <w:szCs w:val="20"/>
        </w:rPr>
        <w:t>22, u daljnjem tekstu: Odluka.</w:t>
      </w:r>
    </w:p>
    <w:p w14:paraId="068EB3D4" w14:textId="77777777" w:rsidR="00396894" w:rsidRDefault="00396894" w:rsidP="00E37FA1">
      <w:pPr>
        <w:spacing w:after="0"/>
        <w:jc w:val="center"/>
        <w:rPr>
          <w:rFonts w:ascii="Gotham SK" w:hAnsi="Gotham SK"/>
          <w:sz w:val="20"/>
          <w:szCs w:val="20"/>
        </w:rPr>
      </w:pPr>
    </w:p>
    <w:p w14:paraId="1BA52312" w14:textId="73AE736B" w:rsidR="00E37FA1" w:rsidRDefault="00E37FA1" w:rsidP="00E37FA1">
      <w:pPr>
        <w:spacing w:after="0"/>
        <w:jc w:val="center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Članak 2.</w:t>
      </w:r>
    </w:p>
    <w:p w14:paraId="293F34C5" w14:textId="77777777" w:rsidR="00E37FA1" w:rsidRDefault="00E37FA1" w:rsidP="00E37FA1">
      <w:pPr>
        <w:spacing w:after="0"/>
        <w:jc w:val="both"/>
        <w:rPr>
          <w:rFonts w:ascii="Gotham SK" w:hAnsi="Gotham SK"/>
          <w:sz w:val="20"/>
          <w:szCs w:val="20"/>
        </w:rPr>
      </w:pPr>
    </w:p>
    <w:p w14:paraId="78D82B20" w14:textId="77777777" w:rsidR="00E37FA1" w:rsidRDefault="00E37FA1" w:rsidP="00E37FA1">
      <w:pPr>
        <w:spacing w:after="0"/>
        <w:jc w:val="both"/>
        <w:rPr>
          <w:rFonts w:ascii="Gotham SK" w:hAnsi="Gotham SK"/>
          <w:sz w:val="20"/>
          <w:szCs w:val="20"/>
        </w:rPr>
      </w:pPr>
      <w:r>
        <w:rPr>
          <w:rFonts w:ascii="Gotham SK" w:hAnsi="Gotham SK"/>
          <w:sz w:val="20"/>
          <w:szCs w:val="20"/>
        </w:rPr>
        <w:t>Mijenja se članak 16.  Odluke, tako da isti sada glasi:</w:t>
      </w:r>
    </w:p>
    <w:p w14:paraId="17FB685C" w14:textId="77777777" w:rsidR="00FC2356" w:rsidRDefault="00FC2356" w:rsidP="00FC2356">
      <w:pPr>
        <w:spacing w:after="0"/>
        <w:ind w:left="360"/>
        <w:jc w:val="both"/>
        <w:rPr>
          <w:rFonts w:ascii="Gotham SK" w:hAnsi="Gotham SK"/>
          <w:sz w:val="20"/>
          <w:szCs w:val="20"/>
        </w:rPr>
      </w:pPr>
    </w:p>
    <w:p w14:paraId="22DF3D1B" w14:textId="77777777" w:rsidR="00FC2356" w:rsidRPr="00E37FA1" w:rsidRDefault="00FC2356" w:rsidP="00FC2356">
      <w:pPr>
        <w:pStyle w:val="Odlomakpopisa"/>
        <w:numPr>
          <w:ilvl w:val="0"/>
          <w:numId w:val="1"/>
        </w:numPr>
        <w:spacing w:after="0"/>
        <w:ind w:left="0" w:firstLine="0"/>
        <w:jc w:val="both"/>
        <w:rPr>
          <w:rFonts w:ascii="Gotham SK" w:hAnsi="Gotham SK"/>
          <w:sz w:val="20"/>
          <w:szCs w:val="20"/>
        </w:rPr>
      </w:pPr>
      <w:r w:rsidRPr="00383A8D">
        <w:rPr>
          <w:rFonts w:ascii="Gotham SK" w:hAnsi="Gotham SK" w:cs="Calibri"/>
          <w:sz w:val="20"/>
          <w:szCs w:val="20"/>
        </w:rPr>
        <w:t>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69380AAD" w14:textId="77777777" w:rsidR="00E37FA1" w:rsidRPr="00383A8D" w:rsidRDefault="00E37FA1" w:rsidP="00E37FA1">
      <w:pPr>
        <w:pStyle w:val="Odlomakpopisa"/>
        <w:spacing w:after="0"/>
        <w:ind w:left="0"/>
        <w:jc w:val="both"/>
        <w:rPr>
          <w:rFonts w:ascii="Gotham SK" w:hAnsi="Gotham SK"/>
          <w:sz w:val="20"/>
          <w:szCs w:val="20"/>
        </w:rPr>
      </w:pPr>
    </w:p>
    <w:p w14:paraId="25FE6ED5" w14:textId="77777777" w:rsidR="00FC2356" w:rsidRPr="00085B3F" w:rsidRDefault="00FC2356" w:rsidP="00FC235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Gotham SK" w:eastAsiaTheme="minorHAnsi" w:hAnsi="Gotham SK" w:cs="Calibri"/>
          <w:sz w:val="20"/>
          <w:szCs w:val="20"/>
        </w:rPr>
      </w:pPr>
      <w:r w:rsidRPr="00085B3F">
        <w:rPr>
          <w:rFonts w:ascii="Gotham SK" w:eastAsiaTheme="minorHAnsi" w:hAnsi="Gotham SK" w:cs="Calibri"/>
          <w:sz w:val="20"/>
          <w:szCs w:val="20"/>
        </w:rPr>
        <w:t xml:space="preserve">Cijena obvezne minimalne javne usluge za kategoriju korisnika kućanstvo jedinstvena je na cjelokupnom  području primjene ove Odluke, a iznosi: </w:t>
      </w:r>
    </w:p>
    <w:p w14:paraId="2CEEAF02" w14:textId="77777777" w:rsidR="00FC2356" w:rsidRPr="00383A8D" w:rsidRDefault="00FC2356" w:rsidP="00FC2356">
      <w:pPr>
        <w:autoSpaceDE w:val="0"/>
        <w:autoSpaceDN w:val="0"/>
        <w:adjustRightInd w:val="0"/>
        <w:spacing w:after="0"/>
        <w:jc w:val="both"/>
        <w:rPr>
          <w:rFonts w:ascii="Gotham SK" w:eastAsiaTheme="minorHAnsi" w:hAnsi="Gotham SK" w:cs="Calibri"/>
          <w:sz w:val="20"/>
          <w:szCs w:val="20"/>
        </w:rPr>
      </w:pPr>
    </w:p>
    <w:p w14:paraId="5BBC9A18" w14:textId="77777777" w:rsidR="00FC2356" w:rsidRPr="00383A8D" w:rsidRDefault="000E496C" w:rsidP="00FC2356">
      <w:pPr>
        <w:autoSpaceDE w:val="0"/>
        <w:autoSpaceDN w:val="0"/>
        <w:adjustRightInd w:val="0"/>
        <w:spacing w:after="0"/>
        <w:rPr>
          <w:rFonts w:ascii="Gotham SK" w:eastAsiaTheme="minorHAnsi" w:hAnsi="Gotham SK" w:cs="Calibri"/>
          <w:sz w:val="20"/>
          <w:szCs w:val="20"/>
        </w:rPr>
      </w:pPr>
      <w:r>
        <w:rPr>
          <w:rFonts w:ascii="Gotham SK" w:eastAsiaTheme="minorHAnsi" w:hAnsi="Gotham SK" w:cs="Calibri"/>
          <w:b/>
          <w:bCs/>
          <w:sz w:val="20"/>
          <w:szCs w:val="20"/>
        </w:rPr>
        <w:t>8,00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€ </w:t>
      </w:r>
      <w:r w:rsidR="00FC2356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>(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>slovima: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>
        <w:rPr>
          <w:rFonts w:ascii="Gotham SK" w:eastAsiaTheme="minorHAnsi" w:hAnsi="Gotham SK" w:cs="Calibri"/>
          <w:b/>
          <w:bCs/>
          <w:sz w:val="20"/>
          <w:szCs w:val="20"/>
        </w:rPr>
        <w:t>osam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eura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 xml:space="preserve">) mjesečno, bez PDV-a. </w:t>
      </w:r>
    </w:p>
    <w:p w14:paraId="6D7077A9" w14:textId="77777777" w:rsidR="00FC2356" w:rsidRDefault="00FC2356" w:rsidP="00FC2356">
      <w:pPr>
        <w:autoSpaceDE w:val="0"/>
        <w:autoSpaceDN w:val="0"/>
        <w:adjustRightInd w:val="0"/>
        <w:spacing w:after="0"/>
        <w:rPr>
          <w:rFonts w:ascii="Gotham SK" w:eastAsiaTheme="minorHAnsi" w:hAnsi="Gotham SK" w:cs="Calibri"/>
          <w:sz w:val="20"/>
          <w:szCs w:val="20"/>
        </w:rPr>
      </w:pPr>
    </w:p>
    <w:p w14:paraId="0EAB92A5" w14:textId="77777777" w:rsidR="00FC2356" w:rsidRDefault="00FC2356" w:rsidP="00FC2356">
      <w:pPr>
        <w:autoSpaceDE w:val="0"/>
        <w:autoSpaceDN w:val="0"/>
        <w:adjustRightInd w:val="0"/>
        <w:spacing w:after="0"/>
        <w:jc w:val="both"/>
        <w:rPr>
          <w:rFonts w:ascii="Gotham SK" w:eastAsiaTheme="minorHAnsi" w:hAnsi="Gotham SK" w:cs="Calibri"/>
          <w:sz w:val="20"/>
          <w:szCs w:val="20"/>
        </w:rPr>
      </w:pPr>
      <w:r>
        <w:rPr>
          <w:rFonts w:ascii="Gotham SK" w:eastAsiaTheme="minorHAnsi" w:hAnsi="Gotham SK" w:cs="Calibri"/>
          <w:sz w:val="20"/>
          <w:szCs w:val="20"/>
        </w:rPr>
        <w:t>(3</w:t>
      </w:r>
      <w:r w:rsidRPr="00383A8D">
        <w:rPr>
          <w:rFonts w:ascii="Gotham SK" w:eastAsiaTheme="minorHAnsi" w:hAnsi="Gotham SK" w:cs="Calibri"/>
          <w:sz w:val="20"/>
          <w:szCs w:val="20"/>
        </w:rPr>
        <w:t>) Cijena obvezne min</w:t>
      </w:r>
      <w:r>
        <w:rPr>
          <w:rFonts w:ascii="Gotham SK" w:eastAsiaTheme="minorHAnsi" w:hAnsi="Gotham SK" w:cs="Calibri"/>
          <w:sz w:val="20"/>
          <w:szCs w:val="20"/>
        </w:rPr>
        <w:t xml:space="preserve">imalne javne usluge za kategoriju korisnika </w:t>
      </w:r>
      <w:r w:rsidRPr="00383A8D">
        <w:rPr>
          <w:rFonts w:ascii="Gotham SK" w:eastAsiaTheme="minorHAnsi" w:hAnsi="Gotham SK" w:cs="Calibri"/>
          <w:sz w:val="20"/>
          <w:szCs w:val="20"/>
        </w:rPr>
        <w:t>koji nije kućanstvo j</w:t>
      </w:r>
      <w:r>
        <w:rPr>
          <w:rFonts w:ascii="Gotham SK" w:eastAsiaTheme="minorHAnsi" w:hAnsi="Gotham SK" w:cs="Calibri"/>
          <w:sz w:val="20"/>
          <w:szCs w:val="20"/>
        </w:rPr>
        <w:t xml:space="preserve">edinstvena je na cjelokupnom </w:t>
      </w:r>
      <w:r w:rsidRPr="00383A8D">
        <w:rPr>
          <w:rFonts w:ascii="Gotham SK" w:eastAsiaTheme="minorHAnsi" w:hAnsi="Gotham SK" w:cs="Calibri"/>
          <w:sz w:val="20"/>
          <w:szCs w:val="20"/>
        </w:rPr>
        <w:t xml:space="preserve">području primjene ove Odluke, a iznosi: </w:t>
      </w:r>
    </w:p>
    <w:p w14:paraId="67258E58" w14:textId="77777777" w:rsidR="00E37FA1" w:rsidRDefault="00E37FA1" w:rsidP="00FC2356">
      <w:pPr>
        <w:autoSpaceDE w:val="0"/>
        <w:autoSpaceDN w:val="0"/>
        <w:adjustRightInd w:val="0"/>
        <w:spacing w:after="0"/>
        <w:rPr>
          <w:rFonts w:ascii="Gotham SK" w:eastAsiaTheme="minorHAnsi" w:hAnsi="Gotham SK" w:cs="Calibri"/>
          <w:b/>
          <w:bCs/>
          <w:sz w:val="20"/>
          <w:szCs w:val="20"/>
        </w:rPr>
      </w:pPr>
    </w:p>
    <w:p w14:paraId="26D2ADF9" w14:textId="77777777" w:rsidR="00FC2356" w:rsidRPr="00383A8D" w:rsidRDefault="0053693A" w:rsidP="00FC2356">
      <w:pPr>
        <w:autoSpaceDE w:val="0"/>
        <w:autoSpaceDN w:val="0"/>
        <w:adjustRightInd w:val="0"/>
        <w:spacing w:after="0"/>
        <w:rPr>
          <w:rFonts w:ascii="Gotham SK" w:eastAsiaTheme="minorHAnsi" w:hAnsi="Gotham SK" w:cs="Calibri"/>
          <w:sz w:val="20"/>
          <w:szCs w:val="20"/>
        </w:rPr>
      </w:pPr>
      <w:r>
        <w:rPr>
          <w:rFonts w:ascii="Gotham SK" w:eastAsiaTheme="minorHAnsi" w:hAnsi="Gotham SK" w:cs="Calibri"/>
          <w:b/>
          <w:bCs/>
          <w:sz w:val="20"/>
          <w:szCs w:val="20"/>
        </w:rPr>
        <w:t>1</w:t>
      </w:r>
      <w:r w:rsidR="000E496C">
        <w:rPr>
          <w:rFonts w:ascii="Gotham SK" w:eastAsiaTheme="minorHAnsi" w:hAnsi="Gotham SK" w:cs="Calibri"/>
          <w:b/>
          <w:bCs/>
          <w:sz w:val="20"/>
          <w:szCs w:val="20"/>
        </w:rPr>
        <w:t>2</w:t>
      </w:r>
      <w:r w:rsidR="00573207">
        <w:rPr>
          <w:rFonts w:ascii="Gotham SK" w:eastAsiaTheme="minorHAnsi" w:hAnsi="Gotham SK" w:cs="Calibri"/>
          <w:b/>
          <w:bCs/>
          <w:sz w:val="20"/>
          <w:szCs w:val="20"/>
        </w:rPr>
        <w:t>,00</w:t>
      </w:r>
      <w:r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€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 xml:space="preserve"> (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>slovima: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0E496C">
        <w:rPr>
          <w:rFonts w:ascii="Gotham SK" w:eastAsiaTheme="minorHAnsi" w:hAnsi="Gotham SK" w:cs="Calibri"/>
          <w:b/>
          <w:bCs/>
          <w:sz w:val="20"/>
          <w:szCs w:val="20"/>
        </w:rPr>
        <w:t>dvanaest</w:t>
      </w:r>
      <w:r w:rsidR="00573207">
        <w:rPr>
          <w:rFonts w:ascii="Gotham SK" w:eastAsiaTheme="minorHAnsi" w:hAnsi="Gotham SK" w:cs="Calibri"/>
          <w:b/>
          <w:bCs/>
          <w:sz w:val="20"/>
          <w:szCs w:val="20"/>
        </w:rPr>
        <w:t xml:space="preserve"> </w:t>
      </w:r>
      <w:r w:rsidR="00E37FA1">
        <w:rPr>
          <w:rFonts w:ascii="Gotham SK" w:eastAsiaTheme="minorHAnsi" w:hAnsi="Gotham SK" w:cs="Calibri"/>
          <w:b/>
          <w:bCs/>
          <w:sz w:val="20"/>
          <w:szCs w:val="20"/>
        </w:rPr>
        <w:t xml:space="preserve">eura </w:t>
      </w:r>
      <w:r w:rsidR="00FC2356" w:rsidRPr="00383A8D">
        <w:rPr>
          <w:rFonts w:ascii="Gotham SK" w:eastAsiaTheme="minorHAnsi" w:hAnsi="Gotham SK" w:cs="Calibri"/>
          <w:b/>
          <w:bCs/>
          <w:sz w:val="20"/>
          <w:szCs w:val="20"/>
        </w:rPr>
        <w:t xml:space="preserve">) mjesečno, bez PDV-a. </w:t>
      </w:r>
    </w:p>
    <w:p w14:paraId="7B68E16D" w14:textId="77777777" w:rsidR="00FC2356" w:rsidRDefault="00FC2356" w:rsidP="00FC2356">
      <w:pPr>
        <w:spacing w:after="0"/>
        <w:ind w:left="360"/>
        <w:jc w:val="both"/>
        <w:rPr>
          <w:rFonts w:ascii="Gotham SK" w:hAnsi="Gotham SK"/>
          <w:sz w:val="20"/>
          <w:szCs w:val="20"/>
        </w:rPr>
      </w:pPr>
    </w:p>
    <w:p w14:paraId="019D06BE" w14:textId="77777777" w:rsidR="00FC2356" w:rsidRPr="003A7A49" w:rsidRDefault="00FC2356" w:rsidP="00FC2356">
      <w:pPr>
        <w:spacing w:after="0"/>
        <w:jc w:val="both"/>
        <w:rPr>
          <w:rFonts w:ascii="Gotham SK" w:hAnsi="Gotham SK"/>
          <w:sz w:val="20"/>
          <w:szCs w:val="20"/>
        </w:rPr>
      </w:pPr>
      <w:r>
        <w:rPr>
          <w:rFonts w:cs="Calibri"/>
          <w:color w:val="666666"/>
          <w:sz w:val="21"/>
          <w:szCs w:val="21"/>
        </w:rPr>
        <w:t>(</w:t>
      </w:r>
      <w:r w:rsidRPr="003A7A49">
        <w:rPr>
          <w:rFonts w:ascii="Gotham SK" w:hAnsi="Gotham SK" w:cs="Calibri"/>
          <w:sz w:val="20"/>
          <w:szCs w:val="20"/>
        </w:rPr>
        <w:t>4) 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</w:p>
    <w:p w14:paraId="0018491F" w14:textId="77777777" w:rsidR="00FC2356" w:rsidRDefault="00FC2356" w:rsidP="00FC2356">
      <w:pPr>
        <w:spacing w:after="0"/>
        <w:jc w:val="both"/>
        <w:rPr>
          <w:rFonts w:ascii="Gotham SK" w:hAnsi="Gotham SK"/>
          <w:sz w:val="20"/>
          <w:szCs w:val="20"/>
        </w:rPr>
      </w:pPr>
    </w:p>
    <w:p w14:paraId="3EB9D02D" w14:textId="77777777" w:rsidR="00FC2356" w:rsidRDefault="00E37FA1" w:rsidP="00E37FA1">
      <w:pPr>
        <w:autoSpaceDE w:val="0"/>
        <w:autoSpaceDN w:val="0"/>
        <w:adjustRightInd w:val="0"/>
        <w:spacing w:after="0"/>
        <w:jc w:val="center"/>
        <w:rPr>
          <w:rFonts w:ascii="Gotham SK" w:eastAsiaTheme="minorHAnsi" w:hAnsi="Gotham SK" w:cs="Calibri"/>
          <w:sz w:val="20"/>
          <w:szCs w:val="20"/>
        </w:rPr>
      </w:pPr>
      <w:r>
        <w:rPr>
          <w:rFonts w:ascii="Gotham SK" w:eastAsiaTheme="minorHAnsi" w:hAnsi="Gotham SK" w:cs="Calibri"/>
          <w:sz w:val="20"/>
          <w:szCs w:val="20"/>
        </w:rPr>
        <w:t xml:space="preserve">Članak 3. </w:t>
      </w:r>
    </w:p>
    <w:p w14:paraId="7974303C" w14:textId="77777777" w:rsidR="00E37FA1" w:rsidRDefault="00E37FA1" w:rsidP="00E37FA1">
      <w:pPr>
        <w:autoSpaceDE w:val="0"/>
        <w:autoSpaceDN w:val="0"/>
        <w:adjustRightInd w:val="0"/>
        <w:spacing w:after="0"/>
        <w:jc w:val="center"/>
        <w:rPr>
          <w:rFonts w:ascii="Gotham SK" w:eastAsiaTheme="minorHAnsi" w:hAnsi="Gotham SK" w:cs="Calibri"/>
          <w:sz w:val="20"/>
          <w:szCs w:val="20"/>
        </w:rPr>
      </w:pPr>
    </w:p>
    <w:p w14:paraId="796B7856" w14:textId="3F09EF77" w:rsidR="00E37FA1" w:rsidRPr="00E37FA1" w:rsidRDefault="00E37FA1" w:rsidP="00E37FA1">
      <w:pPr>
        <w:spacing w:after="0"/>
        <w:jc w:val="both"/>
        <w:rPr>
          <w:rFonts w:ascii="Gotham SK" w:hAnsi="Gotham SK"/>
          <w:sz w:val="20"/>
          <w:szCs w:val="20"/>
        </w:rPr>
      </w:pPr>
      <w:r>
        <w:rPr>
          <w:rFonts w:ascii="Gotham SK" w:eastAsiaTheme="minorHAnsi" w:hAnsi="Gotham SK" w:cs="Calibri"/>
          <w:sz w:val="20"/>
          <w:szCs w:val="20"/>
        </w:rPr>
        <w:t xml:space="preserve">Ova Odluka </w:t>
      </w:r>
      <w:r w:rsidRPr="00E37FA1">
        <w:rPr>
          <w:rFonts w:ascii="Gotham SK" w:hAnsi="Gotham SK"/>
          <w:sz w:val="20"/>
          <w:szCs w:val="20"/>
        </w:rPr>
        <w:t xml:space="preserve">o izmjeni </w:t>
      </w:r>
      <w:r w:rsidR="009A0272">
        <w:rPr>
          <w:rFonts w:ascii="Gotham SK" w:hAnsi="Gotham SK"/>
          <w:sz w:val="20"/>
          <w:szCs w:val="20"/>
        </w:rPr>
        <w:t>O</w:t>
      </w:r>
      <w:r w:rsidRPr="00E37FA1">
        <w:rPr>
          <w:rFonts w:ascii="Gotham SK" w:hAnsi="Gotham SK"/>
          <w:sz w:val="20"/>
          <w:szCs w:val="20"/>
        </w:rPr>
        <w:t xml:space="preserve">dluke o načinu pružanja javne usluge sakupljanja komunalnog otpada na području </w:t>
      </w:r>
      <w:r w:rsidR="00130383">
        <w:rPr>
          <w:rFonts w:ascii="Gotham SK" w:hAnsi="Gotham SK"/>
          <w:sz w:val="20"/>
          <w:szCs w:val="20"/>
        </w:rPr>
        <w:t xml:space="preserve"> Općine </w:t>
      </w:r>
      <w:r w:rsidR="00396894" w:rsidRPr="00396894">
        <w:rPr>
          <w:rFonts w:ascii="Gotham SK" w:hAnsi="Gotham SK"/>
          <w:sz w:val="20"/>
          <w:szCs w:val="20"/>
        </w:rPr>
        <w:t>Kaštelir-Labinci-Castelliere-S.Domenica</w:t>
      </w:r>
      <w:r w:rsidR="006953F9">
        <w:rPr>
          <w:rFonts w:ascii="Gotham SK" w:hAnsi="Gotham SK"/>
          <w:sz w:val="20"/>
          <w:szCs w:val="20"/>
        </w:rPr>
        <w:t xml:space="preserve"> </w:t>
      </w:r>
      <w:r>
        <w:rPr>
          <w:rFonts w:ascii="Gotham SK" w:hAnsi="Gotham SK"/>
          <w:sz w:val="20"/>
          <w:szCs w:val="20"/>
        </w:rPr>
        <w:t>objav</w:t>
      </w:r>
      <w:r w:rsidR="000E7082">
        <w:rPr>
          <w:rFonts w:ascii="Gotham SK" w:hAnsi="Gotham SK"/>
          <w:sz w:val="20"/>
          <w:szCs w:val="20"/>
        </w:rPr>
        <w:t>ljuje se</w:t>
      </w:r>
      <w:r>
        <w:rPr>
          <w:rFonts w:ascii="Gotham SK" w:hAnsi="Gotham SK"/>
          <w:sz w:val="20"/>
          <w:szCs w:val="20"/>
        </w:rPr>
        <w:t xml:space="preserve"> u Službenom glasniku</w:t>
      </w:r>
      <w:r w:rsidR="00130383">
        <w:rPr>
          <w:rFonts w:ascii="Gotham SK" w:hAnsi="Gotham SK"/>
          <w:sz w:val="20"/>
          <w:szCs w:val="20"/>
        </w:rPr>
        <w:t xml:space="preserve"> Općine </w:t>
      </w:r>
      <w:r w:rsidR="00396894" w:rsidRPr="00396894">
        <w:rPr>
          <w:rFonts w:ascii="Gotham SK" w:hAnsi="Gotham SK"/>
          <w:sz w:val="20"/>
          <w:szCs w:val="20"/>
        </w:rPr>
        <w:t>Kaštelir-Labinci</w:t>
      </w:r>
      <w:r w:rsidR="003D2180">
        <w:rPr>
          <w:rFonts w:ascii="Gotham SK" w:hAnsi="Gotham SK"/>
          <w:sz w:val="20"/>
          <w:szCs w:val="20"/>
        </w:rPr>
        <w:t>, a stupa</w:t>
      </w:r>
      <w:r w:rsidR="000E7082">
        <w:rPr>
          <w:rFonts w:ascii="Gotham SK" w:hAnsi="Gotham SK"/>
          <w:sz w:val="20"/>
          <w:szCs w:val="20"/>
        </w:rPr>
        <w:t xml:space="preserve"> </w:t>
      </w:r>
      <w:r w:rsidR="003D2180">
        <w:rPr>
          <w:rFonts w:ascii="Gotham SK" w:hAnsi="Gotham SK"/>
          <w:sz w:val="20"/>
          <w:szCs w:val="20"/>
        </w:rPr>
        <w:t xml:space="preserve">na snagu </w:t>
      </w:r>
      <w:r w:rsidR="000E7082">
        <w:rPr>
          <w:rFonts w:ascii="Gotham SK" w:hAnsi="Gotham SK"/>
          <w:sz w:val="20"/>
          <w:szCs w:val="20"/>
        </w:rPr>
        <w:t>1.3.2026. godine.</w:t>
      </w:r>
    </w:p>
    <w:p w14:paraId="0DB67FB6" w14:textId="77777777" w:rsidR="00396894" w:rsidRDefault="00396894" w:rsidP="00E37FA1">
      <w:pPr>
        <w:tabs>
          <w:tab w:val="left" w:pos="5655"/>
        </w:tabs>
      </w:pPr>
    </w:p>
    <w:p w14:paraId="02A2E759" w14:textId="375D3491" w:rsidR="002415C9" w:rsidRDefault="00E37FA1" w:rsidP="00396894">
      <w:pPr>
        <w:pStyle w:val="Bezproreda"/>
        <w:jc w:val="right"/>
      </w:pPr>
      <w:r>
        <w:tab/>
      </w:r>
      <w:r w:rsidRPr="00E37FA1">
        <w:t xml:space="preserve">Predsjednik </w:t>
      </w:r>
      <w:r w:rsidR="00C91B1B">
        <w:t xml:space="preserve">Općinskog </w:t>
      </w:r>
      <w:r w:rsidRPr="00E37FA1">
        <w:t>vijeća</w:t>
      </w:r>
    </w:p>
    <w:p w14:paraId="29F65605" w14:textId="66849B14" w:rsidR="00396894" w:rsidRPr="00E37FA1" w:rsidRDefault="00396894" w:rsidP="00396894">
      <w:pPr>
        <w:pStyle w:val="Bezproreda"/>
        <w:jc w:val="right"/>
      </w:pPr>
      <w:r>
        <w:t xml:space="preserve">                                                                                                         Ivan Legović v.r.</w:t>
      </w:r>
    </w:p>
    <w:sectPr w:rsidR="00396894" w:rsidRPr="00E3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SK">
    <w:altName w:val="Calibri"/>
    <w:charset w:val="EE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6116"/>
    <w:multiLevelType w:val="hybridMultilevel"/>
    <w:tmpl w:val="C9E60A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B8F"/>
    <w:multiLevelType w:val="hybridMultilevel"/>
    <w:tmpl w:val="79120912"/>
    <w:lvl w:ilvl="0" w:tplc="ADC61254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5195">
    <w:abstractNumId w:val="1"/>
  </w:num>
  <w:num w:numId="2" w16cid:durableId="7644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6"/>
    <w:rsid w:val="00004F40"/>
    <w:rsid w:val="000E496C"/>
    <w:rsid w:val="000E7082"/>
    <w:rsid w:val="00130383"/>
    <w:rsid w:val="002415C9"/>
    <w:rsid w:val="00361F86"/>
    <w:rsid w:val="00396894"/>
    <w:rsid w:val="003D2180"/>
    <w:rsid w:val="003F257F"/>
    <w:rsid w:val="0046616E"/>
    <w:rsid w:val="0053693A"/>
    <w:rsid w:val="00573207"/>
    <w:rsid w:val="005D6D0C"/>
    <w:rsid w:val="006953F9"/>
    <w:rsid w:val="008122A7"/>
    <w:rsid w:val="009A0272"/>
    <w:rsid w:val="00A651FC"/>
    <w:rsid w:val="00B062D8"/>
    <w:rsid w:val="00C91B1B"/>
    <w:rsid w:val="00E37FA1"/>
    <w:rsid w:val="00ED2D85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2E627"/>
  <w15:chartTrackingRefBased/>
  <w15:docId w15:val="{DCBB2582-E563-43E4-B6C8-EFF0AFB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C2356"/>
    <w:pPr>
      <w:keepNext/>
      <w:spacing w:before="240" w:after="60" w:line="300" w:lineRule="auto"/>
      <w:outlineLvl w:val="0"/>
    </w:pPr>
    <w:rPr>
      <w:rFonts w:eastAsia="Times New Roman"/>
      <w:b/>
      <w:bCs/>
      <w:kern w:val="32"/>
      <w:szCs w:val="32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356"/>
    <w:rPr>
      <w:rFonts w:ascii="Calibri" w:eastAsia="Times New Roman" w:hAnsi="Calibri" w:cs="Times New Roman"/>
      <w:b/>
      <w:bCs/>
      <w:kern w:val="32"/>
      <w:szCs w:val="32"/>
      <w:lang w:val="sl-SI"/>
    </w:rPr>
  </w:style>
  <w:style w:type="paragraph" w:styleId="Odlomakpopisa">
    <w:name w:val="List Paragraph"/>
    <w:basedOn w:val="Normal"/>
    <w:uiPriority w:val="99"/>
    <w:qFormat/>
    <w:rsid w:val="00FC2356"/>
    <w:pPr>
      <w:ind w:left="720"/>
      <w:contextualSpacing/>
    </w:pPr>
  </w:style>
  <w:style w:type="paragraph" w:styleId="Bezproreda">
    <w:name w:val="No Spacing"/>
    <w:uiPriority w:val="1"/>
    <w:qFormat/>
    <w:rsid w:val="003968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2054</Characters>
  <Application>Microsoft Office Word</Application>
  <DocSecurity>0</DocSecurity>
  <Lines>51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Velenik</dc:creator>
  <cp:keywords/>
  <dc:description/>
  <cp:lastModifiedBy>opg.giuliano@gmail.com</cp:lastModifiedBy>
  <cp:revision>3</cp:revision>
  <cp:lastPrinted>2025-11-24T11:41:00Z</cp:lastPrinted>
  <dcterms:created xsi:type="dcterms:W3CDTF">2025-12-03T10:41:00Z</dcterms:created>
  <dcterms:modified xsi:type="dcterms:W3CDTF">2025-12-03T10:48:00Z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089f757f-8a7c-4236-8a91-8080089541a7</vt:lpwstr>
  </property>
</Properties>
</file>