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A347" w14:textId="6F15203E" w:rsidR="00732415" w:rsidRDefault="00BA6C7F" w:rsidP="00B125C0">
      <w:pPr>
        <w:pStyle w:val="Tijeloteksta"/>
        <w:spacing w:before="76" w:line="259" w:lineRule="auto"/>
        <w:ind w:left="116" w:right="372" w:firstLine="707"/>
        <w:jc w:val="both"/>
      </w:pPr>
      <w:r>
        <w:t>Na temelju članka 67. Zakona o komunalnom gospodarstvu (NN br. 68/18, 110/18 i</w:t>
      </w:r>
      <w:r>
        <w:rPr>
          <w:spacing w:val="1"/>
        </w:rPr>
        <w:t xml:space="preserve"> </w:t>
      </w:r>
      <w:r>
        <w:t>32/20), te članka 30. Statuta Općine Kaptol („Službeni glasnik Općine Kaptol“ br.</w:t>
      </w:r>
      <w:r w:rsidR="007B5BB8">
        <w:t xml:space="preserve"> 02/21</w:t>
      </w:r>
      <w:r w:rsidR="00261094">
        <w:t xml:space="preserve"> i 06/22</w:t>
      </w:r>
      <w:r>
        <w:t>), Općinsko vijeće Općine Kaptol na svojoj</w:t>
      </w:r>
      <w:r>
        <w:rPr>
          <w:spacing w:val="1"/>
        </w:rPr>
        <w:t xml:space="preserve"> </w:t>
      </w:r>
      <w:r w:rsidR="00261094">
        <w:t>1</w:t>
      </w:r>
      <w:r w:rsidR="00FB4032">
        <w:t>9</w:t>
      </w:r>
      <w:r w:rsidR="00DB6E36" w:rsidRPr="00DB6E36">
        <w:t>.</w:t>
      </w:r>
      <w:r w:rsidRPr="00DB6E36">
        <w:t xml:space="preserve"> </w:t>
      </w:r>
      <w:r>
        <w:t>sjednici</w:t>
      </w:r>
      <w:r w:rsidRPr="00261094">
        <w:t>, održa</w:t>
      </w:r>
      <w:r w:rsidR="00261094" w:rsidRPr="00261094">
        <w:t>noj 1</w:t>
      </w:r>
      <w:r w:rsidR="00FB4032">
        <w:t>8</w:t>
      </w:r>
      <w:r w:rsidRPr="004F5C03">
        <w:rPr>
          <w:color w:val="FF0000"/>
        </w:rPr>
        <w:t xml:space="preserve">. </w:t>
      </w:r>
      <w:r>
        <w:t>prosinca 202</w:t>
      </w:r>
      <w:r w:rsidR="00FB4032">
        <w:t>3</w:t>
      </w:r>
      <w:r>
        <w:t>.</w:t>
      </w:r>
      <w:r>
        <w:rPr>
          <w:spacing w:val="1"/>
        </w:rPr>
        <w:t xml:space="preserve"> </w:t>
      </w:r>
      <w:r>
        <w:t>godine, donijelo je</w:t>
      </w:r>
    </w:p>
    <w:p w14:paraId="098B3E71" w14:textId="77777777" w:rsidR="00D32049" w:rsidRDefault="00BA6C7F">
      <w:pPr>
        <w:pStyle w:val="Naslov1"/>
        <w:tabs>
          <w:tab w:val="left" w:pos="1865"/>
        </w:tabs>
        <w:spacing w:before="160"/>
        <w:ind w:left="0" w:right="258"/>
        <w:jc w:val="center"/>
      </w:pP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G R A</w:t>
      </w:r>
      <w:r>
        <w:rPr>
          <w:spacing w:val="-1"/>
        </w:rPr>
        <w:t xml:space="preserve"> </w:t>
      </w:r>
      <w:r>
        <w:t>M</w:t>
      </w:r>
      <w:r>
        <w:tab/>
        <w:t>G R</w:t>
      </w:r>
      <w:r>
        <w:rPr>
          <w:spacing w:val="2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NJ E</w:t>
      </w:r>
    </w:p>
    <w:p w14:paraId="3DE73783" w14:textId="61119671" w:rsidR="00D32049" w:rsidRDefault="00BA6C7F">
      <w:pPr>
        <w:ind w:left="1510" w:right="1770"/>
        <w:jc w:val="center"/>
        <w:rPr>
          <w:b/>
          <w:sz w:val="24"/>
        </w:rPr>
      </w:pPr>
      <w:r>
        <w:rPr>
          <w:b/>
          <w:sz w:val="24"/>
        </w:rPr>
        <w:t>objekata i uređaja komunalne infrastrukture za 202</w:t>
      </w:r>
      <w:r w:rsidR="00FB4032">
        <w:rPr>
          <w:b/>
          <w:sz w:val="24"/>
        </w:rPr>
        <w:t>4</w:t>
      </w:r>
      <w:r>
        <w:rPr>
          <w:b/>
          <w:sz w:val="24"/>
        </w:rPr>
        <w:t>. godinu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području Općine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Kaptol</w:t>
      </w:r>
    </w:p>
    <w:p w14:paraId="1FFAC401" w14:textId="08DA00C8" w:rsidR="00D32049" w:rsidRDefault="00D32049">
      <w:pPr>
        <w:pStyle w:val="Tijeloteksta"/>
        <w:rPr>
          <w:b/>
          <w:sz w:val="22"/>
        </w:rPr>
      </w:pPr>
    </w:p>
    <w:p w14:paraId="2E5CA58A" w14:textId="77777777" w:rsidR="004F5C03" w:rsidRDefault="004F5C03">
      <w:pPr>
        <w:pStyle w:val="Tijeloteksta"/>
        <w:rPr>
          <w:b/>
          <w:sz w:val="22"/>
        </w:rPr>
      </w:pPr>
    </w:p>
    <w:p w14:paraId="698A860A" w14:textId="2366326A" w:rsidR="00732415" w:rsidRDefault="00BA6C7F" w:rsidP="00B125C0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5562F7B6" w14:textId="0264CF25" w:rsidR="00D32049" w:rsidRDefault="00BA6C7F">
      <w:pPr>
        <w:pStyle w:val="Tijeloteksta"/>
        <w:spacing w:before="24" w:line="259" w:lineRule="auto"/>
        <w:ind w:left="116" w:right="676" w:firstLine="707"/>
      </w:pPr>
      <w:r>
        <w:t>Ovim Programom planira se gradnja objekata i uređaja komunalne infrastrukture na</w:t>
      </w:r>
      <w:r>
        <w:rPr>
          <w:spacing w:val="-57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Kaptol u 202</w:t>
      </w:r>
      <w:r w:rsidR="00FB4032">
        <w:t>4</w:t>
      </w:r>
      <w:r>
        <w:t>. godini.</w:t>
      </w:r>
    </w:p>
    <w:p w14:paraId="50C5E359" w14:textId="77777777" w:rsidR="00D32049" w:rsidRDefault="00D32049">
      <w:pPr>
        <w:pStyle w:val="Tijeloteksta"/>
        <w:spacing w:before="10"/>
        <w:rPr>
          <w:sz w:val="25"/>
        </w:rPr>
      </w:pPr>
    </w:p>
    <w:p w14:paraId="3069FA08" w14:textId="7C3515B7" w:rsidR="00732415" w:rsidRDefault="00BA6C7F" w:rsidP="00B125C0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51C473C7" w14:textId="07B33206" w:rsidR="004F5C03" w:rsidRDefault="00BA6C7F" w:rsidP="00B125C0">
      <w:pPr>
        <w:pStyle w:val="Tijeloteksta"/>
        <w:spacing w:before="21"/>
        <w:ind w:left="116"/>
      </w:pPr>
      <w:r>
        <w:t>Građenje</w:t>
      </w:r>
      <w:r>
        <w:rPr>
          <w:spacing w:val="-1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uređaja</w:t>
      </w:r>
      <w:r>
        <w:rPr>
          <w:spacing w:val="-1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infrastrukture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opreme za</w:t>
      </w:r>
      <w:r>
        <w:rPr>
          <w:spacing w:val="-2"/>
        </w:rPr>
        <w:t xml:space="preserve"> </w:t>
      </w:r>
      <w:r>
        <w:t>:</w:t>
      </w:r>
    </w:p>
    <w:p w14:paraId="27698B79" w14:textId="6B21FDBE" w:rsidR="00D32049" w:rsidRDefault="00BA6C7F" w:rsidP="00B125C0">
      <w:pPr>
        <w:pStyle w:val="Odlomakpopisa"/>
        <w:numPr>
          <w:ilvl w:val="0"/>
          <w:numId w:val="1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Ceste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cestovni</w:t>
      </w:r>
      <w:r>
        <w:rPr>
          <w:spacing w:val="-1"/>
          <w:sz w:val="24"/>
        </w:rPr>
        <w:t xml:space="preserve"> </w:t>
      </w:r>
      <w:r>
        <w:rPr>
          <w:sz w:val="24"/>
        </w:rPr>
        <w:t>objekti</w:t>
      </w:r>
    </w:p>
    <w:p w14:paraId="19AC1BC9" w14:textId="3AF3F37E" w:rsidR="00B125C0" w:rsidRDefault="00B125C0" w:rsidP="00B125C0">
      <w:pPr>
        <w:pStyle w:val="Odlomakpopisa"/>
        <w:numPr>
          <w:ilvl w:val="0"/>
          <w:numId w:val="1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Autobusna stajališta</w:t>
      </w:r>
    </w:p>
    <w:p w14:paraId="749977D9" w14:textId="77777777" w:rsidR="00B125C0" w:rsidRPr="00B125C0" w:rsidRDefault="00B125C0" w:rsidP="00B125C0">
      <w:pPr>
        <w:tabs>
          <w:tab w:val="left" w:pos="357"/>
        </w:tabs>
        <w:ind w:left="115"/>
        <w:rPr>
          <w:sz w:val="24"/>
        </w:rPr>
      </w:pPr>
    </w:p>
    <w:p w14:paraId="171865E5" w14:textId="77777777" w:rsidR="00D32049" w:rsidRDefault="00BA6C7F">
      <w:pPr>
        <w:pStyle w:val="Tijeloteksta"/>
        <w:ind w:left="176"/>
      </w:pPr>
      <w:r>
        <w:t>Građenje</w:t>
      </w:r>
      <w:r>
        <w:rPr>
          <w:spacing w:val="-2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>iz članka</w:t>
      </w:r>
      <w:r>
        <w:rPr>
          <w:spacing w:val="5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financirat</w:t>
      </w:r>
      <w:r>
        <w:rPr>
          <w:spacing w:val="-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 sljedećih</w:t>
      </w:r>
      <w:r>
        <w:rPr>
          <w:spacing w:val="-1"/>
        </w:rPr>
        <w:t xml:space="preserve"> </w:t>
      </w:r>
      <w:r>
        <w:t>izvora:</w:t>
      </w:r>
    </w:p>
    <w:p w14:paraId="1F3AA581" w14:textId="77777777" w:rsidR="00B125C0" w:rsidRDefault="00B125C0">
      <w:pPr>
        <w:pStyle w:val="Tijeloteksta"/>
        <w:ind w:left="176"/>
      </w:pPr>
    </w:p>
    <w:tbl>
      <w:tblPr>
        <w:tblW w:w="8208" w:type="dxa"/>
        <w:tblInd w:w="274" w:type="dxa"/>
        <w:tblLook w:val="04A0" w:firstRow="1" w:lastRow="0" w:firstColumn="1" w:lastColumn="0" w:noHBand="0" w:noVBand="1"/>
      </w:tblPr>
      <w:tblGrid>
        <w:gridCol w:w="812"/>
        <w:gridCol w:w="5181"/>
        <w:gridCol w:w="2215"/>
      </w:tblGrid>
      <w:tr w:rsidR="00B125C0" w:rsidRPr="00B125C0" w14:paraId="58F5FF46" w14:textId="77777777" w:rsidTr="00B125C0">
        <w:trPr>
          <w:trHeight w:val="31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185015D" w14:textId="77777777" w:rsidR="00B125C0" w:rsidRPr="00B125C0" w:rsidRDefault="00B125C0" w:rsidP="00B125C0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b/>
                <w:bCs/>
                <w:sz w:val="24"/>
                <w:lang w:eastAsia="hr-HR"/>
              </w:rPr>
              <w:t xml:space="preserve">R. </w:t>
            </w:r>
            <w:proofErr w:type="spellStart"/>
            <w:r w:rsidRPr="00B125C0">
              <w:rPr>
                <w:rFonts w:ascii="Cambria" w:hAnsi="Cambria" w:cs="Calibri"/>
                <w:b/>
                <w:bCs/>
                <w:sz w:val="24"/>
                <w:lang w:eastAsia="hr-HR"/>
              </w:rPr>
              <w:t>br</w:t>
            </w:r>
            <w:proofErr w:type="spellEnd"/>
          </w:p>
        </w:tc>
        <w:tc>
          <w:tcPr>
            <w:tcW w:w="5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6923948" w14:textId="77777777" w:rsidR="00B125C0" w:rsidRPr="00B125C0" w:rsidRDefault="00B125C0" w:rsidP="00B125C0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b/>
                <w:bCs/>
                <w:sz w:val="24"/>
                <w:lang w:eastAsia="hr-HR"/>
              </w:rPr>
              <w:t>IZVOR</w:t>
            </w:r>
          </w:p>
        </w:tc>
        <w:tc>
          <w:tcPr>
            <w:tcW w:w="2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2AC5998" w14:textId="77777777" w:rsidR="00B125C0" w:rsidRPr="00B125C0" w:rsidRDefault="00B125C0" w:rsidP="00B125C0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b/>
                <w:bCs/>
                <w:sz w:val="24"/>
                <w:lang w:eastAsia="hr-HR"/>
              </w:rPr>
              <w:t>IZNOS U €</w:t>
            </w:r>
          </w:p>
        </w:tc>
      </w:tr>
      <w:tr w:rsidR="00B125C0" w:rsidRPr="00B125C0" w14:paraId="1E68147B" w14:textId="77777777" w:rsidTr="00B125C0">
        <w:trPr>
          <w:trHeight w:val="423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EFF5C" w14:textId="77777777" w:rsidR="00B125C0" w:rsidRPr="00B125C0" w:rsidRDefault="00B125C0" w:rsidP="00B125C0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771F2" w14:textId="77777777" w:rsidR="00B125C0" w:rsidRPr="00B125C0" w:rsidRDefault="00B125C0" w:rsidP="00B125C0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  <w:t>Sredstva proračuna 420 (šumski doprinos)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B1EC4" w14:textId="77777777" w:rsidR="00B125C0" w:rsidRPr="00B125C0" w:rsidRDefault="00B125C0" w:rsidP="00B125C0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  <w:t>50.000,00</w:t>
            </w:r>
          </w:p>
        </w:tc>
      </w:tr>
      <w:tr w:rsidR="00B125C0" w:rsidRPr="00B125C0" w14:paraId="201C74A7" w14:textId="77777777" w:rsidTr="00B125C0">
        <w:trPr>
          <w:trHeight w:val="310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66CE8" w14:textId="77777777" w:rsidR="00B125C0" w:rsidRPr="00B125C0" w:rsidRDefault="00B125C0" w:rsidP="00B125C0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4"/>
                <w:lang w:eastAsia="hr-HR"/>
              </w:rPr>
              <w:t>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CB8EE" w14:textId="77777777" w:rsidR="00B125C0" w:rsidRPr="00B125C0" w:rsidRDefault="00B125C0" w:rsidP="00B125C0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4"/>
                <w:lang w:eastAsia="hr-HR"/>
              </w:rPr>
              <w:t>Sredstva proračuna 110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F423A" w14:textId="77777777" w:rsidR="00B125C0" w:rsidRPr="00B125C0" w:rsidRDefault="00B125C0" w:rsidP="00B125C0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4"/>
                <w:lang w:eastAsia="hr-HR"/>
              </w:rPr>
              <w:t>70.000,00</w:t>
            </w:r>
          </w:p>
        </w:tc>
      </w:tr>
      <w:tr w:rsidR="00B125C0" w:rsidRPr="00B125C0" w14:paraId="1C6000DA" w14:textId="77777777" w:rsidTr="00B125C0">
        <w:trPr>
          <w:trHeight w:val="310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3EC60" w14:textId="77777777" w:rsidR="00B125C0" w:rsidRPr="00B125C0" w:rsidRDefault="00B125C0" w:rsidP="00B125C0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4"/>
                <w:lang w:eastAsia="hr-HR"/>
              </w:rPr>
              <w:t>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02A8A" w14:textId="05CEDFD7" w:rsidR="00B125C0" w:rsidRPr="00B125C0" w:rsidRDefault="00B125C0" w:rsidP="00B125C0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4"/>
                <w:lang w:eastAsia="hr-HR"/>
              </w:rPr>
              <w:t>Državni proračun</w:t>
            </w:r>
            <w:r>
              <w:rPr>
                <w:rFonts w:ascii="Cambria" w:hAnsi="Cambria" w:cs="Calibri"/>
                <w:color w:val="000000"/>
                <w:sz w:val="24"/>
                <w:lang w:eastAsia="hr-HR"/>
              </w:rPr>
              <w:t xml:space="preserve"> 510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CE026" w14:textId="77777777" w:rsidR="00B125C0" w:rsidRPr="00B125C0" w:rsidRDefault="00B125C0" w:rsidP="00B125C0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4"/>
                <w:lang w:eastAsia="hr-HR"/>
              </w:rPr>
              <w:t>150.000,00</w:t>
            </w:r>
          </w:p>
        </w:tc>
      </w:tr>
      <w:tr w:rsidR="00B125C0" w:rsidRPr="00B125C0" w14:paraId="7BF9C93C" w14:textId="77777777" w:rsidTr="00B125C0">
        <w:trPr>
          <w:trHeight w:val="310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A0D662A" w14:textId="77777777" w:rsidR="00B125C0" w:rsidRPr="00B125C0" w:rsidRDefault="00B125C0" w:rsidP="00B125C0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B125C0">
              <w:rPr>
                <w:rFonts w:ascii="Cambria" w:hAnsi="Cambria" w:cs="Calibri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F153139" w14:textId="77777777" w:rsidR="00B125C0" w:rsidRPr="00B125C0" w:rsidRDefault="00B125C0" w:rsidP="00B125C0">
            <w:pPr>
              <w:widowControl/>
              <w:autoSpaceDE/>
              <w:autoSpaceDN/>
              <w:ind w:firstLineChars="1200" w:firstLine="289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b/>
                <w:bCs/>
                <w:color w:val="000000"/>
                <w:sz w:val="24"/>
                <w:lang w:eastAsia="hr-HR"/>
              </w:rPr>
              <w:t>UKUPNO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B0E3AFD" w14:textId="77777777" w:rsidR="00B125C0" w:rsidRPr="00B125C0" w:rsidRDefault="00B125C0" w:rsidP="00B125C0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25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270.000,00</w:t>
            </w:r>
          </w:p>
        </w:tc>
      </w:tr>
    </w:tbl>
    <w:p w14:paraId="4C7AFD66" w14:textId="77777777" w:rsidR="00D32049" w:rsidRDefault="00D32049">
      <w:pPr>
        <w:pStyle w:val="Tijeloteksta"/>
        <w:rPr>
          <w:sz w:val="26"/>
        </w:rPr>
      </w:pPr>
    </w:p>
    <w:p w14:paraId="4974A959" w14:textId="1B8F16AD" w:rsidR="00732415" w:rsidRDefault="00BA6C7F" w:rsidP="00732415">
      <w:pPr>
        <w:pStyle w:val="Naslov1"/>
        <w:spacing w:before="158"/>
      </w:pPr>
      <w:r>
        <w:t>Članak</w:t>
      </w:r>
      <w:r>
        <w:rPr>
          <w:spacing w:val="-2"/>
        </w:rPr>
        <w:t xml:space="preserve"> </w:t>
      </w:r>
      <w:r>
        <w:t>3.</w:t>
      </w:r>
    </w:p>
    <w:p w14:paraId="3E59FB87" w14:textId="32EA03EC" w:rsidR="00D32049" w:rsidRDefault="00BA6C7F">
      <w:pPr>
        <w:pStyle w:val="Tijeloteksta"/>
        <w:spacing w:before="22" w:after="21"/>
        <w:ind w:left="116"/>
      </w:pPr>
      <w:r>
        <w:t>Sredstva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raspoređuju se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sljedećim</w:t>
      </w:r>
      <w:r>
        <w:rPr>
          <w:spacing w:val="-1"/>
        </w:rPr>
        <w:t xml:space="preserve"> </w:t>
      </w:r>
      <w:r>
        <w:t>namjenama:</w:t>
      </w:r>
    </w:p>
    <w:p w14:paraId="56A55338" w14:textId="77777777" w:rsidR="004F5C03" w:rsidRDefault="004F5C03">
      <w:pPr>
        <w:pStyle w:val="Tijeloteksta"/>
        <w:spacing w:before="22" w:after="21"/>
        <w:ind w:left="116"/>
      </w:pPr>
    </w:p>
    <w:p w14:paraId="1F6C0219" w14:textId="56B836F0" w:rsidR="004F5C03" w:rsidRDefault="00B125C0">
      <w:pPr>
        <w:pStyle w:val="Tijeloteksta"/>
        <w:spacing w:before="22" w:after="21"/>
        <w:ind w:left="116"/>
      </w:pPr>
      <w:r>
        <w:rPr>
          <w:noProof/>
        </w:rPr>
        <w:drawing>
          <wp:inline distT="0" distB="0" distL="0" distR="0" wp14:anchorId="742071B9" wp14:editId="3CC98B3A">
            <wp:extent cx="5671039" cy="3168116"/>
            <wp:effectExtent l="0" t="0" r="6350" b="0"/>
            <wp:docPr id="580773892" name="Slika 1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73892" name="Slika 580773892" descr="MunicipalPC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6" t="30522" r="35807" b="42838"/>
                    <a:stretch/>
                  </pic:blipFill>
                  <pic:spPr bwMode="auto">
                    <a:xfrm>
                      <a:off x="0" y="0"/>
                      <a:ext cx="5710758" cy="319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19BA2" w14:textId="77777777" w:rsidR="003467E2" w:rsidRDefault="003467E2">
      <w:pPr>
        <w:pStyle w:val="Tijeloteksta"/>
        <w:spacing w:before="22" w:after="21"/>
        <w:ind w:left="116"/>
      </w:pPr>
    </w:p>
    <w:p w14:paraId="058AB903" w14:textId="4F01C1AF" w:rsidR="00732415" w:rsidRPr="002F2346" w:rsidRDefault="00732415" w:rsidP="002F2346">
      <w:pPr>
        <w:pStyle w:val="Tijeloteksta"/>
        <w:spacing w:before="22" w:after="21"/>
        <w:ind w:left="116"/>
        <w:sectPr w:rsidR="00732415" w:rsidRPr="002F2346">
          <w:type w:val="continuous"/>
          <w:pgSz w:w="11910" w:h="16840"/>
          <w:pgMar w:top="1320" w:right="1040" w:bottom="280" w:left="1300" w:header="720" w:footer="720" w:gutter="0"/>
          <w:cols w:space="720"/>
        </w:sectPr>
      </w:pPr>
    </w:p>
    <w:p w14:paraId="5281EC1A" w14:textId="7057200B" w:rsidR="00620345" w:rsidRDefault="00B125C0" w:rsidP="002F2346">
      <w:pPr>
        <w:pStyle w:val="Naslov1"/>
        <w:spacing w:before="76"/>
        <w:ind w:left="0"/>
      </w:pPr>
      <w:r>
        <w:rPr>
          <w:noProof/>
        </w:rPr>
        <w:lastRenderedPageBreak/>
        <w:drawing>
          <wp:inline distT="0" distB="0" distL="0" distR="0" wp14:anchorId="597537BC" wp14:editId="5D61E126">
            <wp:extent cx="5794131" cy="2532154"/>
            <wp:effectExtent l="0" t="0" r="0" b="1905"/>
            <wp:docPr id="920307913" name="Slika 2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07913" name="Slika 920307913" descr="MunicipalPC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8" t="56766" r="35967" b="23040"/>
                    <a:stretch/>
                  </pic:blipFill>
                  <pic:spPr bwMode="auto">
                    <a:xfrm>
                      <a:off x="0" y="0"/>
                      <a:ext cx="5842965" cy="255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1EDCB" w14:textId="77777777" w:rsidR="00620345" w:rsidRDefault="00620345" w:rsidP="00B125C0">
      <w:pPr>
        <w:pStyle w:val="Naslov1"/>
        <w:spacing w:before="76"/>
        <w:ind w:left="0"/>
      </w:pPr>
    </w:p>
    <w:p w14:paraId="35E860BD" w14:textId="13BF27AE" w:rsidR="00D32049" w:rsidRDefault="00BA6C7F" w:rsidP="00B125C0">
      <w:pPr>
        <w:pStyle w:val="Naslov1"/>
        <w:spacing w:before="76" w:line="360" w:lineRule="auto"/>
      </w:pPr>
      <w:r>
        <w:t>Članak</w:t>
      </w:r>
      <w:r>
        <w:rPr>
          <w:spacing w:val="-2"/>
        </w:rPr>
        <w:t xml:space="preserve"> </w:t>
      </w:r>
      <w:r>
        <w:t>4.</w:t>
      </w:r>
    </w:p>
    <w:p w14:paraId="1408092E" w14:textId="1851272D" w:rsidR="00D32049" w:rsidRPr="00A90CA4" w:rsidRDefault="00BA6C7F" w:rsidP="00A90CA4">
      <w:pPr>
        <w:pStyle w:val="Tijeloteksta"/>
        <w:spacing w:before="25" w:line="259" w:lineRule="auto"/>
        <w:ind w:left="116" w:right="1175" w:firstLine="707"/>
      </w:pPr>
      <w:r>
        <w:t>Ovaj Program stupa na snagu 01.01.202</w:t>
      </w:r>
      <w:r w:rsidR="00FB4032">
        <w:t>4</w:t>
      </w:r>
      <w:r>
        <w:t>. godine i objavit će se u „Službenom</w:t>
      </w:r>
      <w:r>
        <w:rPr>
          <w:spacing w:val="-57"/>
        </w:rPr>
        <w:t xml:space="preserve"> </w:t>
      </w:r>
      <w:r>
        <w:t>glasniku</w:t>
      </w:r>
      <w:r>
        <w:rPr>
          <w:spacing w:val="-1"/>
        </w:rPr>
        <w:t xml:space="preserve"> </w:t>
      </w:r>
      <w:r>
        <w:t>Općine Kaptol“.</w:t>
      </w:r>
    </w:p>
    <w:p w14:paraId="1354EB6D" w14:textId="49E1B676" w:rsidR="00D32049" w:rsidRDefault="00D32049">
      <w:pPr>
        <w:pStyle w:val="Tijeloteksta"/>
        <w:spacing w:before="8"/>
        <w:rPr>
          <w:sz w:val="25"/>
        </w:rPr>
      </w:pPr>
    </w:p>
    <w:p w14:paraId="7321A92D" w14:textId="77777777" w:rsidR="004F5C03" w:rsidRDefault="004F5C03">
      <w:pPr>
        <w:pStyle w:val="Tijeloteksta"/>
        <w:spacing w:before="8"/>
        <w:rPr>
          <w:sz w:val="25"/>
        </w:rPr>
      </w:pPr>
    </w:p>
    <w:p w14:paraId="3BD8738A" w14:textId="240E56A4" w:rsidR="00D32049" w:rsidRDefault="00BA6C7F">
      <w:pPr>
        <w:pStyle w:val="Naslov1"/>
        <w:tabs>
          <w:tab w:val="left" w:pos="1942"/>
        </w:tabs>
        <w:ind w:left="0" w:right="260"/>
        <w:jc w:val="center"/>
      </w:pPr>
      <w:r>
        <w:t>O P 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</w:t>
      </w:r>
      <w:r>
        <w:tab/>
        <w:t>V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 EĆ E</w:t>
      </w:r>
      <w:r>
        <w:rPr>
          <w:spacing w:val="2"/>
        </w:rPr>
        <w:t xml:space="preserve"> </w:t>
      </w:r>
      <w:r w:rsidR="002F2346">
        <w:rPr>
          <w:spacing w:val="2"/>
        </w:rPr>
        <w:t xml:space="preserve"> </w:t>
      </w:r>
      <w:r>
        <w:t>O P</w:t>
      </w:r>
      <w:r>
        <w:rPr>
          <w:spacing w:val="-1"/>
        </w:rPr>
        <w:t xml:space="preserve"> </w:t>
      </w:r>
      <w:r>
        <w:t>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   K</w:t>
      </w:r>
      <w:r>
        <w:rPr>
          <w:spacing w:val="-2"/>
        </w:rPr>
        <w:t xml:space="preserve"> </w:t>
      </w:r>
      <w:r>
        <w:t>A P</w:t>
      </w:r>
      <w:r>
        <w:rPr>
          <w:spacing w:val="-1"/>
        </w:rPr>
        <w:t xml:space="preserve"> </w:t>
      </w:r>
      <w:r>
        <w:t>T O L</w:t>
      </w:r>
    </w:p>
    <w:p w14:paraId="79D53EC9" w14:textId="77777777" w:rsidR="00D32049" w:rsidRDefault="00D32049">
      <w:pPr>
        <w:pStyle w:val="Tijeloteksta"/>
        <w:rPr>
          <w:b/>
          <w:sz w:val="20"/>
        </w:rPr>
      </w:pPr>
    </w:p>
    <w:p w14:paraId="04D69411" w14:textId="77777777" w:rsidR="00D32049" w:rsidRDefault="00D32049">
      <w:pPr>
        <w:pStyle w:val="Tijeloteksta"/>
        <w:spacing w:before="9"/>
        <w:rPr>
          <w:b/>
          <w:sz w:val="25"/>
        </w:rPr>
      </w:pPr>
    </w:p>
    <w:p w14:paraId="36FB0B25" w14:textId="77777777" w:rsidR="00D32049" w:rsidRDefault="00D32049">
      <w:pPr>
        <w:rPr>
          <w:sz w:val="25"/>
        </w:rPr>
        <w:sectPr w:rsidR="00D32049" w:rsidSect="002F2346">
          <w:pgSz w:w="11910" w:h="16840"/>
          <w:pgMar w:top="993" w:right="1040" w:bottom="280" w:left="1300" w:header="720" w:footer="720" w:gutter="0"/>
          <w:cols w:space="720"/>
        </w:sectPr>
      </w:pPr>
    </w:p>
    <w:p w14:paraId="1FBC24FD" w14:textId="77777777" w:rsidR="00620345" w:rsidRDefault="00BA6C7F">
      <w:pPr>
        <w:pStyle w:val="Tijeloteksta"/>
        <w:spacing w:before="90"/>
        <w:ind w:left="116" w:right="38"/>
      </w:pPr>
      <w:r>
        <w:t>KLASA:</w:t>
      </w:r>
    </w:p>
    <w:p w14:paraId="57E76268" w14:textId="0FE3B762" w:rsidR="00D32049" w:rsidRDefault="00BA6C7F">
      <w:pPr>
        <w:pStyle w:val="Tijeloteksta"/>
        <w:spacing w:before="90"/>
        <w:ind w:left="116" w:right="38"/>
      </w:pPr>
      <w:r>
        <w:t>URBROJ:</w:t>
      </w:r>
    </w:p>
    <w:p w14:paraId="62B7130F" w14:textId="4F21A482" w:rsidR="00D32049" w:rsidRPr="00261094" w:rsidRDefault="00BA6C7F">
      <w:pPr>
        <w:pStyle w:val="Tijeloteksta"/>
        <w:ind w:left="116"/>
      </w:pPr>
      <w:r w:rsidRPr="00261094">
        <w:t>Kaptol,</w:t>
      </w:r>
      <w:r w:rsidR="00261094" w:rsidRPr="00261094">
        <w:rPr>
          <w:spacing w:val="59"/>
        </w:rPr>
        <w:t xml:space="preserve"> </w:t>
      </w:r>
      <w:r w:rsidR="00261094" w:rsidRPr="00261094">
        <w:t>1</w:t>
      </w:r>
      <w:r w:rsidR="00FB4032">
        <w:t>8</w:t>
      </w:r>
      <w:r w:rsidR="00261094">
        <w:t>.</w:t>
      </w:r>
      <w:r w:rsidRPr="00261094">
        <w:t xml:space="preserve"> prosinca</w:t>
      </w:r>
      <w:r w:rsidRPr="00261094">
        <w:rPr>
          <w:spacing w:val="-2"/>
        </w:rPr>
        <w:t xml:space="preserve"> </w:t>
      </w:r>
      <w:r w:rsidRPr="00261094">
        <w:t>202</w:t>
      </w:r>
      <w:r w:rsidR="00FB4032">
        <w:t>3</w:t>
      </w:r>
      <w:r w:rsidRPr="00261094">
        <w:t>.</w:t>
      </w:r>
    </w:p>
    <w:p w14:paraId="24631A24" w14:textId="77777777" w:rsidR="00D32049" w:rsidRDefault="00BA6C7F">
      <w:pPr>
        <w:pStyle w:val="Tijeloteksta"/>
        <w:ind w:left="116"/>
      </w:pPr>
      <w:r>
        <w:t>.</w:t>
      </w:r>
    </w:p>
    <w:p w14:paraId="08EE9BF1" w14:textId="77777777" w:rsidR="00D32049" w:rsidRDefault="00BA6C7F">
      <w:pPr>
        <w:pStyle w:val="Tijeloteksta"/>
        <w:rPr>
          <w:sz w:val="26"/>
        </w:rPr>
      </w:pPr>
      <w:r>
        <w:br w:type="column"/>
      </w:r>
    </w:p>
    <w:p w14:paraId="44E11D41" w14:textId="77777777" w:rsidR="00D32049" w:rsidRDefault="00D32049">
      <w:pPr>
        <w:pStyle w:val="Tijeloteksta"/>
        <w:rPr>
          <w:sz w:val="26"/>
        </w:rPr>
      </w:pPr>
    </w:p>
    <w:p w14:paraId="6073C674" w14:textId="77777777" w:rsidR="00620345" w:rsidRDefault="00620345">
      <w:pPr>
        <w:pStyle w:val="Tijeloteksta"/>
        <w:ind w:left="116"/>
        <w:rPr>
          <w:sz w:val="26"/>
        </w:rPr>
      </w:pPr>
    </w:p>
    <w:p w14:paraId="5F63CEF7" w14:textId="77777777" w:rsidR="00620345" w:rsidRDefault="00620345" w:rsidP="00A90CA4">
      <w:pPr>
        <w:pStyle w:val="Tijeloteksta"/>
        <w:rPr>
          <w:sz w:val="26"/>
        </w:rPr>
      </w:pPr>
    </w:p>
    <w:p w14:paraId="4F55BC3C" w14:textId="6B7E17CC" w:rsidR="00D32049" w:rsidRDefault="00BA6C7F">
      <w:pPr>
        <w:pStyle w:val="Tijeloteksta"/>
        <w:ind w:left="116"/>
      </w:pPr>
      <w:r>
        <w:t>PREDSJEDNIK:</w:t>
      </w:r>
    </w:p>
    <w:p w14:paraId="6780648A" w14:textId="1307BC44" w:rsidR="00620345" w:rsidRDefault="00620345">
      <w:pPr>
        <w:pStyle w:val="Tijeloteksta"/>
        <w:ind w:left="116"/>
      </w:pPr>
      <w:r>
        <w:t xml:space="preserve">Dario Lončarević </w:t>
      </w:r>
      <w:proofErr w:type="spellStart"/>
      <w:r>
        <w:t>mag.prim.educ</w:t>
      </w:r>
      <w:proofErr w:type="spellEnd"/>
      <w:r>
        <w:t>.</w:t>
      </w:r>
    </w:p>
    <w:p w14:paraId="272324C3" w14:textId="77777777" w:rsidR="00D32049" w:rsidRDefault="00D32049">
      <w:pPr>
        <w:pStyle w:val="Tijeloteksta"/>
        <w:spacing w:before="8"/>
        <w:rPr>
          <w:sz w:val="27"/>
        </w:rPr>
      </w:pPr>
    </w:p>
    <w:p w14:paraId="0A4613F3" w14:textId="245F05C1" w:rsidR="00D32049" w:rsidRDefault="00D32049">
      <w:pPr>
        <w:spacing w:before="1"/>
        <w:ind w:left="176"/>
      </w:pPr>
    </w:p>
    <w:sectPr w:rsidR="00D32049">
      <w:type w:val="continuous"/>
      <w:pgSz w:w="11910" w:h="16840"/>
      <w:pgMar w:top="1320" w:right="1040" w:bottom="280" w:left="1300" w:header="720" w:footer="720" w:gutter="0"/>
      <w:cols w:num="2" w:space="720" w:equalWidth="0">
        <w:col w:w="2891" w:space="3064"/>
        <w:col w:w="3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382"/>
    <w:multiLevelType w:val="hybridMultilevel"/>
    <w:tmpl w:val="7A8E18EE"/>
    <w:lvl w:ilvl="0" w:tplc="BDE2356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5DE2E02">
      <w:numFmt w:val="bullet"/>
      <w:lvlText w:val="•"/>
      <w:lvlJc w:val="left"/>
      <w:pPr>
        <w:ind w:left="1280" w:hanging="240"/>
      </w:pPr>
      <w:rPr>
        <w:rFonts w:hint="default"/>
        <w:lang w:val="hr-HR" w:eastAsia="en-US" w:bidi="ar-SA"/>
      </w:rPr>
    </w:lvl>
    <w:lvl w:ilvl="2" w:tplc="4D622B5E">
      <w:numFmt w:val="bullet"/>
      <w:lvlText w:val="•"/>
      <w:lvlJc w:val="left"/>
      <w:pPr>
        <w:ind w:left="2201" w:hanging="240"/>
      </w:pPr>
      <w:rPr>
        <w:rFonts w:hint="default"/>
        <w:lang w:val="hr-HR" w:eastAsia="en-US" w:bidi="ar-SA"/>
      </w:rPr>
    </w:lvl>
    <w:lvl w:ilvl="3" w:tplc="31CA9BA2">
      <w:numFmt w:val="bullet"/>
      <w:lvlText w:val="•"/>
      <w:lvlJc w:val="left"/>
      <w:pPr>
        <w:ind w:left="3121" w:hanging="240"/>
      </w:pPr>
      <w:rPr>
        <w:rFonts w:hint="default"/>
        <w:lang w:val="hr-HR" w:eastAsia="en-US" w:bidi="ar-SA"/>
      </w:rPr>
    </w:lvl>
    <w:lvl w:ilvl="4" w:tplc="47201F1C">
      <w:numFmt w:val="bullet"/>
      <w:lvlText w:val="•"/>
      <w:lvlJc w:val="left"/>
      <w:pPr>
        <w:ind w:left="4042" w:hanging="240"/>
      </w:pPr>
      <w:rPr>
        <w:rFonts w:hint="default"/>
        <w:lang w:val="hr-HR" w:eastAsia="en-US" w:bidi="ar-SA"/>
      </w:rPr>
    </w:lvl>
    <w:lvl w:ilvl="5" w:tplc="C58ACD8E">
      <w:numFmt w:val="bullet"/>
      <w:lvlText w:val="•"/>
      <w:lvlJc w:val="left"/>
      <w:pPr>
        <w:ind w:left="4963" w:hanging="240"/>
      </w:pPr>
      <w:rPr>
        <w:rFonts w:hint="default"/>
        <w:lang w:val="hr-HR" w:eastAsia="en-US" w:bidi="ar-SA"/>
      </w:rPr>
    </w:lvl>
    <w:lvl w:ilvl="6" w:tplc="531CC1A6">
      <w:numFmt w:val="bullet"/>
      <w:lvlText w:val="•"/>
      <w:lvlJc w:val="left"/>
      <w:pPr>
        <w:ind w:left="5883" w:hanging="240"/>
      </w:pPr>
      <w:rPr>
        <w:rFonts w:hint="default"/>
        <w:lang w:val="hr-HR" w:eastAsia="en-US" w:bidi="ar-SA"/>
      </w:rPr>
    </w:lvl>
    <w:lvl w:ilvl="7" w:tplc="86420402">
      <w:numFmt w:val="bullet"/>
      <w:lvlText w:val="•"/>
      <w:lvlJc w:val="left"/>
      <w:pPr>
        <w:ind w:left="6804" w:hanging="240"/>
      </w:pPr>
      <w:rPr>
        <w:rFonts w:hint="default"/>
        <w:lang w:val="hr-HR" w:eastAsia="en-US" w:bidi="ar-SA"/>
      </w:rPr>
    </w:lvl>
    <w:lvl w:ilvl="8" w:tplc="406CE654">
      <w:numFmt w:val="bullet"/>
      <w:lvlText w:val="•"/>
      <w:lvlJc w:val="left"/>
      <w:pPr>
        <w:ind w:left="7725" w:hanging="240"/>
      </w:pPr>
      <w:rPr>
        <w:rFonts w:hint="default"/>
        <w:lang w:val="hr-HR" w:eastAsia="en-US" w:bidi="ar-SA"/>
      </w:rPr>
    </w:lvl>
  </w:abstractNum>
  <w:num w:numId="1" w16cid:durableId="35654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49"/>
    <w:rsid w:val="00075CAD"/>
    <w:rsid w:val="0013148F"/>
    <w:rsid w:val="00261094"/>
    <w:rsid w:val="002F2346"/>
    <w:rsid w:val="003467E2"/>
    <w:rsid w:val="00432DDD"/>
    <w:rsid w:val="004F5C03"/>
    <w:rsid w:val="00620345"/>
    <w:rsid w:val="00732415"/>
    <w:rsid w:val="00756DD7"/>
    <w:rsid w:val="007B5BB8"/>
    <w:rsid w:val="00882EFE"/>
    <w:rsid w:val="008D2D75"/>
    <w:rsid w:val="00A90CA4"/>
    <w:rsid w:val="00B06FC9"/>
    <w:rsid w:val="00B125C0"/>
    <w:rsid w:val="00BA6C7F"/>
    <w:rsid w:val="00D32049"/>
    <w:rsid w:val="00DB6E36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9281"/>
  <w15:docId w15:val="{72B23426-BFA5-4B42-9C39-4C9AD3B2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15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22"/>
      <w:ind w:left="356" w:hanging="24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Kaptol</dc:creator>
  <cp:lastModifiedBy>Mile Pavičić</cp:lastModifiedBy>
  <cp:revision>2</cp:revision>
  <dcterms:created xsi:type="dcterms:W3CDTF">2023-11-30T08:01:00Z</dcterms:created>
  <dcterms:modified xsi:type="dcterms:W3CDTF">2023-11-30T08:01:00Z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2021-11-12T00:00:00Z</vt:filetime>
  </property>
</Properties>
</file>