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678CC" w14:textId="77777777" w:rsidR="00EE1C42" w:rsidRDefault="00EE1C42" w:rsidP="006F4738">
      <w:pPr>
        <w:pStyle w:val="Header"/>
        <w:rPr>
          <w:rFonts w:cs="Times New Roman"/>
          <w:sz w:val="22"/>
          <w:szCs w:val="22"/>
        </w:rPr>
      </w:pPr>
    </w:p>
    <w:p w14:paraId="0915309C" w14:textId="77777777" w:rsidR="00EE1C42" w:rsidRDefault="00EE1C42" w:rsidP="006F4738">
      <w:pPr>
        <w:pStyle w:val="Header"/>
        <w:rPr>
          <w:rFonts w:cs="Times New Roman"/>
          <w:sz w:val="22"/>
          <w:szCs w:val="22"/>
        </w:rPr>
      </w:pPr>
    </w:p>
    <w:p w14:paraId="0CF685F3" w14:textId="77777777" w:rsidR="006F4738" w:rsidRPr="006F4738" w:rsidRDefault="006F4738" w:rsidP="006F4738">
      <w:pPr>
        <w:pStyle w:val="Header"/>
        <w:rPr>
          <w:rFonts w:cs="Times New Roman"/>
          <w:sz w:val="24"/>
        </w:rPr>
      </w:pPr>
      <w:r w:rsidRPr="00DA4F12">
        <w:rPr>
          <w:rFonts w:cs="Times New Roman"/>
          <w:sz w:val="22"/>
          <w:szCs w:val="22"/>
        </w:rPr>
        <w:t xml:space="preserve">                        </w:t>
      </w:r>
      <w:r>
        <w:rPr>
          <w:rFonts w:cs="Times New Roman"/>
          <w:sz w:val="22"/>
          <w:szCs w:val="22"/>
        </w:rPr>
        <w:t xml:space="preserve"> </w:t>
      </w:r>
      <w:r w:rsidR="00B4373E">
        <w:rPr>
          <w:rFonts w:cs="Times New Roman"/>
          <w:sz w:val="22"/>
          <w:szCs w:val="22"/>
        </w:rPr>
        <w:t xml:space="preserve">     </w:t>
      </w:r>
      <w:r>
        <w:rPr>
          <w:rFonts w:cs="Times New Roman"/>
          <w:sz w:val="22"/>
          <w:szCs w:val="22"/>
        </w:rPr>
        <w:t xml:space="preserve">  </w:t>
      </w:r>
      <w:r w:rsidRPr="00DA4F12">
        <w:rPr>
          <w:rFonts w:cs="Times New Roman"/>
          <w:sz w:val="22"/>
          <w:szCs w:val="22"/>
        </w:rPr>
        <w:t xml:space="preserve"> </w:t>
      </w:r>
      <w:r w:rsidRPr="00DA4F12">
        <w:rPr>
          <w:rFonts w:cs="Times New Roman"/>
          <w:noProof/>
          <w:sz w:val="22"/>
          <w:szCs w:val="22"/>
        </w:rPr>
        <w:drawing>
          <wp:inline distT="0" distB="0" distL="0" distR="0" wp14:anchorId="1E11D77B" wp14:editId="2D844DDF">
            <wp:extent cx="351790" cy="395605"/>
            <wp:effectExtent l="19050" t="0" r="0" b="0"/>
            <wp:docPr id="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F12">
        <w:rPr>
          <w:rFonts w:cs="Times New Roman"/>
          <w:sz w:val="22"/>
          <w:szCs w:val="22"/>
        </w:rPr>
        <w:t xml:space="preserve">        </w:t>
      </w:r>
    </w:p>
    <w:p w14:paraId="687D745F" w14:textId="77777777" w:rsidR="006F4738" w:rsidRPr="006F4738" w:rsidRDefault="006F4738" w:rsidP="006F4738">
      <w:pPr>
        <w:pStyle w:val="Style1"/>
        <w:jc w:val="left"/>
        <w:rPr>
          <w:szCs w:val="24"/>
        </w:rPr>
      </w:pPr>
      <w:r w:rsidRPr="006F4738">
        <w:rPr>
          <w:szCs w:val="24"/>
        </w:rPr>
        <w:t xml:space="preserve">              REPUBLIKA HRVATSKA</w:t>
      </w:r>
    </w:p>
    <w:p w14:paraId="2FE64A16" w14:textId="77777777" w:rsidR="006F4738" w:rsidRPr="006F4738" w:rsidRDefault="006F4738" w:rsidP="006F4738">
      <w:pPr>
        <w:framePr w:hSpace="187" w:wrap="around" w:vAnchor="text" w:hAnchor="page" w:x="855" w:y="1"/>
        <w:jc w:val="both"/>
      </w:pPr>
      <w:r w:rsidRPr="006F4738">
        <w:rPr>
          <w:noProof/>
        </w:rPr>
        <w:drawing>
          <wp:inline distT="0" distB="0" distL="0" distR="0" wp14:anchorId="47AC22BA" wp14:editId="31BD14AF">
            <wp:extent cx="369570" cy="457200"/>
            <wp:effectExtent l="19050" t="0" r="0" b="0"/>
            <wp:docPr id="1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B50536" w14:textId="77777777" w:rsidR="006F4738" w:rsidRPr="006F4738" w:rsidRDefault="006F4738" w:rsidP="006F4738">
      <w:r w:rsidRPr="006F4738">
        <w:t>VUKOVARSKO-SRIJEMSKA ŽUPANIJA</w:t>
      </w:r>
    </w:p>
    <w:p w14:paraId="2B95AC94" w14:textId="77777777" w:rsidR="006F4738" w:rsidRPr="006F4738" w:rsidRDefault="006F4738" w:rsidP="006F4738">
      <w:r w:rsidRPr="006F4738">
        <w:t xml:space="preserve">               OPĆINA JARMINA</w:t>
      </w:r>
    </w:p>
    <w:p w14:paraId="280A79F1" w14:textId="77777777" w:rsidR="006F4738" w:rsidRPr="004055FF" w:rsidRDefault="006F4738" w:rsidP="006F4738">
      <w:pPr>
        <w:rPr>
          <w:b/>
        </w:rPr>
      </w:pPr>
      <w:r w:rsidRPr="006F4738">
        <w:t xml:space="preserve">             </w:t>
      </w:r>
      <w:r w:rsidRPr="006F4738">
        <w:rPr>
          <w:b/>
        </w:rPr>
        <w:t>OPĆINSKO VIJEĆE</w:t>
      </w:r>
    </w:p>
    <w:p w14:paraId="34F4D3AA" w14:textId="77777777" w:rsidR="00A72C93" w:rsidRPr="00B76D37" w:rsidRDefault="00A72C93" w:rsidP="00A72C93">
      <w:r w:rsidRPr="00B76D37">
        <w:t>KLASA: 024-01/2</w:t>
      </w:r>
      <w:r w:rsidR="00803EE9">
        <w:t>6</w:t>
      </w:r>
      <w:r w:rsidRPr="00B76D37">
        <w:t>-01/1</w:t>
      </w:r>
    </w:p>
    <w:p w14:paraId="2F68F4AE" w14:textId="5904C868" w:rsidR="00A72C93" w:rsidRPr="00B76D37" w:rsidRDefault="00A72C93" w:rsidP="00A72C93">
      <w:r w:rsidRPr="00B76D37">
        <w:t>UR.BROJ: 2196-16-01-2</w:t>
      </w:r>
      <w:r w:rsidR="00803EE9">
        <w:t>6</w:t>
      </w:r>
      <w:r w:rsidRPr="00B76D37">
        <w:t>-02-</w:t>
      </w:r>
    </w:p>
    <w:p w14:paraId="687F7B78" w14:textId="39ACE8DD" w:rsidR="0008113C" w:rsidRDefault="0008113C" w:rsidP="0008113C">
      <w:r w:rsidRPr="00C32508">
        <w:t xml:space="preserve">Jarmina, </w:t>
      </w:r>
      <w:r w:rsidR="00BF0822">
        <w:t xml:space="preserve">---- </w:t>
      </w:r>
      <w:r w:rsidR="00EA0AD0">
        <w:t xml:space="preserve"> </w:t>
      </w:r>
      <w:r w:rsidRPr="00C32508">
        <w:t>202</w:t>
      </w:r>
      <w:r w:rsidR="00803EE9">
        <w:t>6</w:t>
      </w:r>
      <w:r w:rsidRPr="00C32508">
        <w:t xml:space="preserve">. </w:t>
      </w:r>
      <w:r>
        <w:t>g</w:t>
      </w:r>
      <w:r w:rsidRPr="00C32508">
        <w:t>odine</w:t>
      </w:r>
    </w:p>
    <w:p w14:paraId="7DB096A3" w14:textId="77777777" w:rsidR="007C7CCD" w:rsidRDefault="007C7CCD" w:rsidP="006F4738">
      <w:pPr>
        <w:ind w:firstLine="720"/>
        <w:jc w:val="both"/>
        <w:rPr>
          <w:b/>
        </w:rPr>
      </w:pPr>
    </w:p>
    <w:p w14:paraId="7A8FE891" w14:textId="0948C86B" w:rsidR="00B770E8" w:rsidRDefault="00B770E8" w:rsidP="00B770E8">
      <w:r>
        <w:t xml:space="preserve">Na temelju članka 66. stavak 1. Zakona o gospodarenju otpadom („Narodne novine“ broj 84/21) i članka 29.Statuta Općine </w:t>
      </w:r>
      <w:r w:rsidR="00BF0822">
        <w:t xml:space="preserve">Jarmina </w:t>
      </w:r>
      <w:r>
        <w:t xml:space="preserve"> („Službeni vjesnik“ Vukovarsko-srijemske županije broj 9/21) Općinsko vijeće </w:t>
      </w:r>
      <w:r w:rsidR="00BF0822">
        <w:t>Općine Jarmina</w:t>
      </w:r>
      <w:r>
        <w:t xml:space="preserve"> na svojoj </w:t>
      </w:r>
      <w:r w:rsidR="00BF0822">
        <w:t>---</w:t>
      </w:r>
      <w:r>
        <w:t xml:space="preserve">. sjednici održanoj dana  </w:t>
      </w:r>
      <w:r w:rsidR="00BF0822">
        <w:t>-----</w:t>
      </w:r>
      <w:r>
        <w:t>2026. godine donijelo</w:t>
      </w:r>
      <w:r w:rsidR="00896CBE">
        <w:t xml:space="preserve"> je </w:t>
      </w:r>
      <w:r>
        <w:t>:</w:t>
      </w:r>
    </w:p>
    <w:p w14:paraId="7DD9FE87" w14:textId="77777777" w:rsidR="00B770E8" w:rsidRDefault="00B770E8" w:rsidP="00B770E8"/>
    <w:p w14:paraId="2F068AFD" w14:textId="77777777" w:rsidR="00B770E8" w:rsidRDefault="00B770E8" w:rsidP="00B770E8"/>
    <w:p w14:paraId="290ECED3" w14:textId="77777777" w:rsidR="00B770E8" w:rsidRPr="00B770E8" w:rsidRDefault="00B770E8" w:rsidP="00B770E8">
      <w:pPr>
        <w:jc w:val="center"/>
        <w:rPr>
          <w:b/>
          <w:bCs/>
        </w:rPr>
      </w:pPr>
      <w:r w:rsidRPr="00B770E8">
        <w:rPr>
          <w:b/>
          <w:bCs/>
        </w:rPr>
        <w:t>O D L U K U</w:t>
      </w:r>
    </w:p>
    <w:p w14:paraId="38212FFF" w14:textId="53E83EA6" w:rsidR="00B770E8" w:rsidRPr="00B770E8" w:rsidRDefault="00B770E8" w:rsidP="00B770E8">
      <w:pPr>
        <w:jc w:val="center"/>
        <w:rPr>
          <w:b/>
          <w:bCs/>
        </w:rPr>
      </w:pPr>
      <w:r w:rsidRPr="00B770E8">
        <w:rPr>
          <w:b/>
          <w:bCs/>
        </w:rPr>
        <w:t>o  izmjen</w:t>
      </w:r>
      <w:r w:rsidR="00896CBE">
        <w:rPr>
          <w:b/>
          <w:bCs/>
        </w:rPr>
        <w:t xml:space="preserve">ama </w:t>
      </w:r>
      <w:r w:rsidRPr="00B770E8">
        <w:rPr>
          <w:b/>
          <w:bCs/>
        </w:rPr>
        <w:t>i dopun</w:t>
      </w:r>
      <w:r w:rsidR="00896CBE">
        <w:rPr>
          <w:b/>
          <w:bCs/>
        </w:rPr>
        <w:t xml:space="preserve">ama </w:t>
      </w:r>
      <w:r w:rsidRPr="00B770E8">
        <w:rPr>
          <w:b/>
          <w:bCs/>
        </w:rPr>
        <w:t xml:space="preserve"> Odluke o načinu pružanja javne usluge sakupljanja</w:t>
      </w:r>
    </w:p>
    <w:p w14:paraId="6C3B1E14" w14:textId="29B2A66D" w:rsidR="00B770E8" w:rsidRPr="00B770E8" w:rsidRDefault="00896CBE" w:rsidP="00B770E8">
      <w:pPr>
        <w:jc w:val="center"/>
        <w:rPr>
          <w:b/>
          <w:bCs/>
        </w:rPr>
      </w:pPr>
      <w:r>
        <w:rPr>
          <w:b/>
          <w:bCs/>
        </w:rPr>
        <w:t>k</w:t>
      </w:r>
      <w:r w:rsidR="00B770E8" w:rsidRPr="00B770E8">
        <w:rPr>
          <w:b/>
          <w:bCs/>
        </w:rPr>
        <w:t xml:space="preserve">omunalnog otpada na području Općine </w:t>
      </w:r>
      <w:r w:rsidR="00B770E8">
        <w:rPr>
          <w:b/>
          <w:bCs/>
        </w:rPr>
        <w:t>Jarmina</w:t>
      </w:r>
    </w:p>
    <w:p w14:paraId="32FDDA4E" w14:textId="77777777" w:rsidR="00B770E8" w:rsidRDefault="00B770E8" w:rsidP="00B770E8"/>
    <w:p w14:paraId="4FACB1AF" w14:textId="77777777" w:rsidR="00B770E8" w:rsidRDefault="00B770E8" w:rsidP="00BF0822">
      <w:pPr>
        <w:jc w:val="center"/>
      </w:pPr>
      <w:r>
        <w:t>Članak 1.</w:t>
      </w:r>
    </w:p>
    <w:p w14:paraId="2F296E20" w14:textId="4DCFE414" w:rsidR="00B770E8" w:rsidRDefault="00B770E8" w:rsidP="00BF0822">
      <w:pPr>
        <w:jc w:val="both"/>
      </w:pPr>
      <w:r>
        <w:tab/>
        <w:t xml:space="preserve">U Odluci o načinu pružanja javne usluge sakupljanja komunalnog otpada na području Općine </w:t>
      </w:r>
      <w:r w:rsidR="00BF0822">
        <w:t>Jarmina</w:t>
      </w:r>
      <w:r>
        <w:t xml:space="preserve"> („Službeni vjesnik“ Vukovarsko-srijemske županije  br. </w:t>
      </w:r>
      <w:r w:rsidR="00BF0822">
        <w:t>10</w:t>
      </w:r>
      <w:r>
        <w:t>/22) članak 16. stavak 1. mijenja se i glasi:</w:t>
      </w:r>
    </w:p>
    <w:p w14:paraId="63729C83" w14:textId="77777777" w:rsidR="00B770E8" w:rsidRDefault="00B770E8" w:rsidP="00B770E8"/>
    <w:p w14:paraId="3EEB3418" w14:textId="77777777" w:rsidR="00B770E8" w:rsidRDefault="00B770E8" w:rsidP="00B770E8"/>
    <w:p w14:paraId="603A42C6" w14:textId="3EAB6AF9" w:rsidR="00B770E8" w:rsidRDefault="00B770E8" w:rsidP="00B770E8">
      <w:r>
        <w:tab/>
        <w:t xml:space="preserve">„Cijena obvezne minimalne javne usluge na području Općine </w:t>
      </w:r>
      <w:r w:rsidR="00BF0822">
        <w:t xml:space="preserve"> Jarmina </w:t>
      </w:r>
      <w:r>
        <w:t>za korisnike javne usluge razvrstane u kategoriju korisnika kućanstvo i korisnika koji nije kućanstvo određuje se u mjesečnom iznosu od 8,00 EUR s PDV-om.“</w:t>
      </w:r>
    </w:p>
    <w:p w14:paraId="36209FC4" w14:textId="77777777" w:rsidR="00B770E8" w:rsidRDefault="00B770E8" w:rsidP="00B770E8"/>
    <w:p w14:paraId="1C9DE305" w14:textId="77777777" w:rsidR="00B770E8" w:rsidRDefault="00B770E8" w:rsidP="00B770E8"/>
    <w:p w14:paraId="701AEEDC" w14:textId="5B6DB1FE" w:rsidR="00B770E8" w:rsidRDefault="00B770E8" w:rsidP="00BF0822">
      <w:pPr>
        <w:jc w:val="both"/>
      </w:pPr>
      <w:r>
        <w:tab/>
        <w:t xml:space="preserve">Ove </w:t>
      </w:r>
      <w:r w:rsidR="00BF0822">
        <w:t>I</w:t>
      </w:r>
      <w:r>
        <w:t>zmjene i dopune Odluke</w:t>
      </w:r>
      <w:r w:rsidR="00896CBE">
        <w:t xml:space="preserve"> o</w:t>
      </w:r>
      <w:r>
        <w:t xml:space="preserve"> načinu pružanja javne usluge sakupljanja komunalnog otpada na području Općine </w:t>
      </w:r>
      <w:r w:rsidR="00BF0822">
        <w:t>Jarmina</w:t>
      </w:r>
      <w:r>
        <w:t xml:space="preserve"> stupaju na snagu osm</w:t>
      </w:r>
      <w:r w:rsidR="00BF0822">
        <w:t>og</w:t>
      </w:r>
      <w:r>
        <w:t xml:space="preserve"> dan</w:t>
      </w:r>
      <w:r w:rsidR="00BF0822">
        <w:t>a</w:t>
      </w:r>
      <w:r>
        <w:t xml:space="preserve"> od </w:t>
      </w:r>
      <w:r w:rsidR="00BF0822">
        <w:t xml:space="preserve">dana </w:t>
      </w:r>
      <w:r>
        <w:t>objave u „Službenom vjesniku“ Vukovarsko-srijemske županije.</w:t>
      </w:r>
    </w:p>
    <w:p w14:paraId="544A6907" w14:textId="77777777" w:rsidR="00B770E8" w:rsidRDefault="00B770E8" w:rsidP="00B770E8"/>
    <w:p w14:paraId="45AC1C2A" w14:textId="77777777" w:rsidR="00B770E8" w:rsidRDefault="00B770E8" w:rsidP="00B770E8"/>
    <w:p w14:paraId="76C1634D" w14:textId="1EB2EEED" w:rsidR="00B770E8" w:rsidRDefault="00B770E8" w:rsidP="00B770E8">
      <w:r>
        <w:tab/>
      </w:r>
      <w:r>
        <w:tab/>
      </w:r>
      <w:r>
        <w:tab/>
      </w:r>
      <w:r>
        <w:tab/>
      </w:r>
      <w:r>
        <w:tab/>
        <w:t xml:space="preserve">                 PREDSJEDNI</w:t>
      </w:r>
      <w:r w:rsidR="00BF0822">
        <w:t>K</w:t>
      </w:r>
      <w:r>
        <w:t xml:space="preserve"> OPĆINSKOG VIJEĆA</w:t>
      </w:r>
    </w:p>
    <w:p w14:paraId="740B7E53" w14:textId="19B6D11F" w:rsidR="00B770E8" w:rsidRDefault="00B770E8" w:rsidP="00B770E8">
      <w:r>
        <w:t xml:space="preserve">                                                                                         </w:t>
      </w:r>
      <w:r w:rsidR="00BF0822">
        <w:t xml:space="preserve">     </w:t>
      </w:r>
      <w:r>
        <w:t xml:space="preserve"> </w:t>
      </w:r>
      <w:r w:rsidR="00BF0822">
        <w:t>Mario Smetiško</w:t>
      </w:r>
    </w:p>
    <w:p w14:paraId="77FA3201" w14:textId="77777777" w:rsidR="00B770E8" w:rsidRDefault="00B770E8" w:rsidP="00B770E8"/>
    <w:p w14:paraId="545D5A4E" w14:textId="59068272" w:rsidR="00B770E8" w:rsidRDefault="00B770E8" w:rsidP="00B770E8">
      <w:r>
        <w:t xml:space="preserve">                                           </w:t>
      </w:r>
    </w:p>
    <w:p w14:paraId="42A6FFD3" w14:textId="77777777" w:rsidR="00BF0822" w:rsidRDefault="00BF0822" w:rsidP="00BF0822">
      <w:pPr>
        <w:jc w:val="center"/>
        <w:rPr>
          <w:rFonts w:eastAsia="Times New Roman"/>
          <w:b/>
          <w:bCs/>
          <w:color w:val="000000"/>
        </w:rPr>
      </w:pPr>
    </w:p>
    <w:p w14:paraId="73814D91" w14:textId="77777777" w:rsidR="00BF0822" w:rsidRDefault="00BF0822" w:rsidP="00BF0822">
      <w:pPr>
        <w:jc w:val="center"/>
        <w:rPr>
          <w:rFonts w:eastAsia="Times New Roman"/>
          <w:b/>
          <w:bCs/>
          <w:color w:val="000000"/>
        </w:rPr>
      </w:pPr>
    </w:p>
    <w:p w14:paraId="335443B3" w14:textId="77777777" w:rsidR="00BF0822" w:rsidRDefault="00BF0822" w:rsidP="00BF0822">
      <w:pPr>
        <w:jc w:val="center"/>
        <w:rPr>
          <w:rFonts w:eastAsia="Times New Roman"/>
          <w:b/>
          <w:bCs/>
          <w:color w:val="000000"/>
        </w:rPr>
      </w:pPr>
    </w:p>
    <w:p w14:paraId="5A12E097" w14:textId="77777777" w:rsidR="00BF0822" w:rsidRDefault="00BF0822" w:rsidP="00BF0822">
      <w:pPr>
        <w:jc w:val="center"/>
        <w:rPr>
          <w:rFonts w:eastAsia="Times New Roman"/>
          <w:b/>
          <w:bCs/>
          <w:color w:val="000000"/>
        </w:rPr>
      </w:pPr>
    </w:p>
    <w:p w14:paraId="035010BA" w14:textId="77777777" w:rsidR="00BF0822" w:rsidRDefault="00BF0822" w:rsidP="00BF0822">
      <w:pPr>
        <w:jc w:val="center"/>
        <w:rPr>
          <w:rFonts w:eastAsia="Times New Roman"/>
          <w:b/>
          <w:bCs/>
          <w:color w:val="000000"/>
        </w:rPr>
      </w:pPr>
    </w:p>
    <w:p w14:paraId="2613A079" w14:textId="77777777" w:rsidR="00BF0822" w:rsidRDefault="00BF0822" w:rsidP="00BF0822">
      <w:pPr>
        <w:jc w:val="center"/>
        <w:rPr>
          <w:rFonts w:eastAsia="Times New Roman"/>
          <w:b/>
          <w:bCs/>
          <w:color w:val="000000"/>
        </w:rPr>
      </w:pPr>
    </w:p>
    <w:p w14:paraId="4E62D35F" w14:textId="77777777" w:rsidR="00BF0822" w:rsidRDefault="00BF0822" w:rsidP="00BF0822">
      <w:pPr>
        <w:jc w:val="center"/>
        <w:rPr>
          <w:rFonts w:eastAsia="Times New Roman"/>
          <w:b/>
          <w:bCs/>
          <w:color w:val="000000"/>
        </w:rPr>
      </w:pPr>
    </w:p>
    <w:p w14:paraId="67EA337C" w14:textId="77777777" w:rsidR="00BF0822" w:rsidRDefault="00BF0822" w:rsidP="00BF0822">
      <w:pPr>
        <w:jc w:val="center"/>
        <w:rPr>
          <w:rFonts w:eastAsia="Times New Roman"/>
          <w:b/>
          <w:bCs/>
          <w:color w:val="000000"/>
        </w:rPr>
      </w:pPr>
    </w:p>
    <w:p w14:paraId="2FDDA471" w14:textId="77777777" w:rsidR="00BF0822" w:rsidRDefault="00BF0822" w:rsidP="00BF0822">
      <w:pPr>
        <w:jc w:val="center"/>
        <w:rPr>
          <w:rFonts w:eastAsia="Times New Roman"/>
          <w:b/>
          <w:bCs/>
          <w:color w:val="000000"/>
        </w:rPr>
      </w:pPr>
    </w:p>
    <w:p w14:paraId="73183084" w14:textId="77777777" w:rsidR="00BF0822" w:rsidRDefault="00BF0822" w:rsidP="00BF0822">
      <w:pPr>
        <w:jc w:val="center"/>
        <w:rPr>
          <w:rFonts w:eastAsia="Times New Roman"/>
          <w:b/>
          <w:bCs/>
          <w:color w:val="000000"/>
        </w:rPr>
      </w:pPr>
    </w:p>
    <w:p w14:paraId="5B13BF8E" w14:textId="77777777" w:rsidR="00BF0822" w:rsidRDefault="00BF0822" w:rsidP="00BF0822">
      <w:pPr>
        <w:jc w:val="center"/>
        <w:rPr>
          <w:rFonts w:eastAsia="Times New Roman"/>
          <w:b/>
          <w:bCs/>
          <w:color w:val="000000"/>
        </w:rPr>
      </w:pPr>
    </w:p>
    <w:p w14:paraId="25420A5A" w14:textId="020A2AAC" w:rsidR="00BF0822" w:rsidRPr="00BF0822" w:rsidRDefault="00BF0822" w:rsidP="00BF0822">
      <w:pPr>
        <w:jc w:val="center"/>
        <w:rPr>
          <w:rFonts w:eastAsia="Times New Roman"/>
        </w:rPr>
      </w:pPr>
      <w:r w:rsidRPr="00BF0822">
        <w:rPr>
          <w:rFonts w:eastAsia="Times New Roman"/>
          <w:b/>
          <w:bCs/>
          <w:color w:val="000000"/>
        </w:rPr>
        <w:t>OBRAZLOŽENJE</w:t>
      </w:r>
    </w:p>
    <w:p w14:paraId="7193EB58" w14:textId="77777777" w:rsidR="00BF0822" w:rsidRPr="00BF0822" w:rsidRDefault="00BF0822" w:rsidP="00BF0822">
      <w:pPr>
        <w:rPr>
          <w:rFonts w:eastAsia="Times New Roman"/>
        </w:rPr>
      </w:pPr>
    </w:p>
    <w:p w14:paraId="52B88834" w14:textId="77777777" w:rsidR="00BF0822" w:rsidRPr="00BF0822" w:rsidRDefault="00BF0822" w:rsidP="00BF0822">
      <w:pPr>
        <w:ind w:firstLine="708"/>
        <w:jc w:val="both"/>
        <w:rPr>
          <w:rFonts w:eastAsia="Times New Roman"/>
        </w:rPr>
      </w:pPr>
      <w:r w:rsidRPr="00BF0822">
        <w:rPr>
          <w:rFonts w:eastAsia="Times New Roman"/>
          <w:color w:val="000000"/>
        </w:rPr>
        <w:t>Pravni temelj za donošenje ove Odluke sadržan je u čl. 66. Zakona o gospodarenju otpadom (NN 84/2021 i 142/23) u kojem je određeno da predstavničko tijelo jedinice lokalne samouprave o načinu pružanja javne usluge donosi odluku koja sadrži:</w:t>
      </w:r>
    </w:p>
    <w:p w14:paraId="0C4E08D6" w14:textId="77777777" w:rsidR="00BF0822" w:rsidRPr="00BF0822" w:rsidRDefault="00BF0822" w:rsidP="00BF0822">
      <w:pPr>
        <w:ind w:firstLine="708"/>
        <w:jc w:val="both"/>
        <w:rPr>
          <w:rFonts w:eastAsia="Times New Roman"/>
        </w:rPr>
      </w:pPr>
      <w:r w:rsidRPr="00BF0822">
        <w:rPr>
          <w:rFonts w:eastAsia="Times New Roman"/>
          <w:color w:val="000000"/>
        </w:rPr>
        <w:t>1. kriterije obračuna količine miješanog komunalnog otpada</w:t>
      </w:r>
    </w:p>
    <w:p w14:paraId="28B5BA55" w14:textId="77777777" w:rsidR="00BF0822" w:rsidRPr="00BF0822" w:rsidRDefault="00BF0822" w:rsidP="00BF0822">
      <w:pPr>
        <w:ind w:firstLine="708"/>
        <w:jc w:val="both"/>
        <w:rPr>
          <w:rFonts w:eastAsia="Times New Roman"/>
        </w:rPr>
      </w:pPr>
      <w:r w:rsidRPr="00BF0822">
        <w:rPr>
          <w:rFonts w:eastAsia="Times New Roman"/>
          <w:color w:val="000000"/>
        </w:rPr>
        <w:t>2. standardne veličine i druga bitna svojstva spremnika za sakupljanje otpada</w:t>
      </w:r>
    </w:p>
    <w:p w14:paraId="5EBA1862" w14:textId="77777777" w:rsidR="00BF0822" w:rsidRPr="00BF0822" w:rsidRDefault="00BF0822" w:rsidP="00BF0822">
      <w:pPr>
        <w:ind w:firstLine="708"/>
        <w:jc w:val="both"/>
        <w:rPr>
          <w:rFonts w:eastAsia="Times New Roman"/>
        </w:rPr>
      </w:pPr>
      <w:r w:rsidRPr="00BF0822">
        <w:rPr>
          <w:rFonts w:eastAsia="Times New Roman"/>
          <w:color w:val="000000"/>
        </w:rPr>
        <w:t>3. najmanju učestalost odvoza otpada prema područjima</w:t>
      </w:r>
    </w:p>
    <w:p w14:paraId="244648B6" w14:textId="77777777" w:rsidR="00BF0822" w:rsidRPr="00BF0822" w:rsidRDefault="00BF0822" w:rsidP="00BF0822">
      <w:pPr>
        <w:ind w:firstLine="708"/>
        <w:jc w:val="both"/>
        <w:rPr>
          <w:rFonts w:eastAsia="Times New Roman"/>
        </w:rPr>
      </w:pPr>
      <w:r w:rsidRPr="00BF0822">
        <w:rPr>
          <w:rFonts w:eastAsia="Times New Roman"/>
          <w:color w:val="000000"/>
        </w:rPr>
        <w:t>4. obračunska razdoblja kroz kalendarsku godinu</w:t>
      </w:r>
    </w:p>
    <w:p w14:paraId="3760312E" w14:textId="77777777" w:rsidR="00BF0822" w:rsidRPr="00BF0822" w:rsidRDefault="00BF0822" w:rsidP="00BF0822">
      <w:pPr>
        <w:ind w:firstLine="708"/>
        <w:jc w:val="both"/>
        <w:rPr>
          <w:rFonts w:eastAsia="Times New Roman"/>
        </w:rPr>
      </w:pPr>
      <w:r w:rsidRPr="00BF0822">
        <w:rPr>
          <w:rFonts w:eastAsia="Times New Roman"/>
          <w:color w:val="000000"/>
        </w:rPr>
        <w:t>5. područje pružanja javne usluge</w:t>
      </w:r>
    </w:p>
    <w:p w14:paraId="004B7AFF" w14:textId="77777777" w:rsidR="00BF0822" w:rsidRPr="00BF0822" w:rsidRDefault="00BF0822" w:rsidP="00BF0822">
      <w:pPr>
        <w:ind w:firstLine="708"/>
        <w:jc w:val="both"/>
        <w:rPr>
          <w:rFonts w:eastAsia="Times New Roman"/>
        </w:rPr>
      </w:pPr>
      <w:r w:rsidRPr="00BF0822">
        <w:rPr>
          <w:rFonts w:eastAsia="Times New Roman"/>
          <w:color w:val="000000"/>
        </w:rPr>
        <w:t>6. iznos cijene obvezne minimalne javne usluge s obrazloženjem načina na koji je određena</w:t>
      </w:r>
    </w:p>
    <w:p w14:paraId="6ABA2E79" w14:textId="77777777" w:rsidR="00BF0822" w:rsidRPr="00BF0822" w:rsidRDefault="00BF0822" w:rsidP="00BF0822">
      <w:pPr>
        <w:ind w:firstLine="708"/>
        <w:jc w:val="both"/>
        <w:rPr>
          <w:rFonts w:eastAsia="Times New Roman"/>
        </w:rPr>
      </w:pPr>
      <w:r w:rsidRPr="00BF0822">
        <w:rPr>
          <w:rFonts w:eastAsia="Times New Roman"/>
          <w:color w:val="000000"/>
        </w:rPr>
        <w:t>7. odredbe o načinu podnošenja prigovora i postupanju po prigovoru građana na neugodu uzrokovanu sustavom sakupljanja komunalnog otpada</w:t>
      </w:r>
    </w:p>
    <w:p w14:paraId="0395CDC0" w14:textId="77777777" w:rsidR="00BF0822" w:rsidRPr="00BF0822" w:rsidRDefault="00BF0822" w:rsidP="00BF0822">
      <w:pPr>
        <w:ind w:firstLine="708"/>
        <w:jc w:val="both"/>
        <w:rPr>
          <w:rFonts w:eastAsia="Times New Roman"/>
        </w:rPr>
      </w:pPr>
      <w:r w:rsidRPr="00BF0822">
        <w:rPr>
          <w:rFonts w:eastAsia="Times New Roman"/>
          <w:color w:val="000000"/>
        </w:rPr>
        <w:t>8. odredbe o načinu pojedinačnog korištenje javne usluge</w:t>
      </w:r>
    </w:p>
    <w:p w14:paraId="2502EEEE" w14:textId="77777777" w:rsidR="00BF0822" w:rsidRPr="00BF0822" w:rsidRDefault="00BF0822" w:rsidP="00BF0822">
      <w:pPr>
        <w:ind w:firstLine="708"/>
        <w:jc w:val="both"/>
        <w:rPr>
          <w:rFonts w:eastAsia="Times New Roman"/>
        </w:rPr>
      </w:pPr>
      <w:r w:rsidRPr="00BF0822">
        <w:rPr>
          <w:rFonts w:eastAsia="Times New Roman"/>
          <w:color w:val="000000"/>
        </w:rPr>
        <w:t>9. odredbe o načinu korištenja zajedničkog spremnika</w:t>
      </w:r>
    </w:p>
    <w:p w14:paraId="7C94F26E" w14:textId="77777777" w:rsidR="00BF0822" w:rsidRPr="00BF0822" w:rsidRDefault="00BF0822" w:rsidP="00BF0822">
      <w:pPr>
        <w:ind w:firstLine="708"/>
        <w:jc w:val="both"/>
        <w:rPr>
          <w:rFonts w:eastAsia="Times New Roman"/>
        </w:rPr>
      </w:pPr>
      <w:r w:rsidRPr="00BF0822">
        <w:rPr>
          <w:rFonts w:eastAsia="Times New Roman"/>
          <w:color w:val="000000"/>
        </w:rPr>
        <w:t>10. odredbe o prihvatljivom dokazu izvršenja javne usluge za pojedinog korisnika usluge</w:t>
      </w:r>
    </w:p>
    <w:p w14:paraId="79255B38" w14:textId="77777777" w:rsidR="00BF0822" w:rsidRPr="00BF0822" w:rsidRDefault="00BF0822" w:rsidP="00BF0822">
      <w:pPr>
        <w:ind w:firstLine="708"/>
        <w:jc w:val="both"/>
        <w:rPr>
          <w:rFonts w:eastAsia="Times New Roman"/>
        </w:rPr>
      </w:pPr>
      <w:r w:rsidRPr="00BF0822">
        <w:rPr>
          <w:rFonts w:eastAsia="Times New Roman"/>
          <w:color w:val="000000"/>
        </w:rPr>
        <w:t>11. način određivanja udjela korisnika usluge u slučaju kad su korisnici usluge kućanstva i pravne osobe ili fizičke osobe – obrtnici i koriste zajednički spremnik, a nije postignut sporazum o njihovim udjelima</w:t>
      </w:r>
    </w:p>
    <w:p w14:paraId="29297DE3" w14:textId="77777777" w:rsidR="00BF0822" w:rsidRPr="00BF0822" w:rsidRDefault="00BF0822" w:rsidP="00BF0822">
      <w:pPr>
        <w:ind w:firstLine="708"/>
        <w:jc w:val="both"/>
        <w:rPr>
          <w:rFonts w:eastAsia="Times New Roman"/>
        </w:rPr>
      </w:pPr>
      <w:r w:rsidRPr="00BF0822">
        <w:rPr>
          <w:rFonts w:eastAsia="Times New Roman"/>
          <w:color w:val="000000"/>
        </w:rPr>
        <w:t>12. odredbe o ugovornoj kazni i</w:t>
      </w:r>
    </w:p>
    <w:p w14:paraId="37CF41C3" w14:textId="77777777" w:rsidR="00BF0822" w:rsidRPr="00BF0822" w:rsidRDefault="00BF0822" w:rsidP="00BF0822">
      <w:pPr>
        <w:ind w:firstLine="708"/>
        <w:jc w:val="both"/>
        <w:rPr>
          <w:rFonts w:eastAsia="Times New Roman"/>
        </w:rPr>
      </w:pPr>
      <w:r w:rsidRPr="00BF0822">
        <w:rPr>
          <w:rFonts w:eastAsia="Times New Roman"/>
          <w:color w:val="000000"/>
        </w:rPr>
        <w:t>13. opće uvjete ugovora s korisnicima.</w:t>
      </w:r>
    </w:p>
    <w:p w14:paraId="251A9694" w14:textId="77777777" w:rsidR="00BF0822" w:rsidRPr="00BF0822" w:rsidRDefault="00BF0822" w:rsidP="00BF0822">
      <w:pPr>
        <w:jc w:val="both"/>
        <w:rPr>
          <w:rFonts w:eastAsia="Times New Roman"/>
        </w:rPr>
      </w:pPr>
      <w:r w:rsidRPr="00BF0822">
        <w:rPr>
          <w:rFonts w:eastAsia="Times New Roman"/>
          <w:color w:val="000000"/>
        </w:rPr>
        <w:tab/>
      </w:r>
    </w:p>
    <w:p w14:paraId="080F8336" w14:textId="77777777" w:rsidR="00BF0822" w:rsidRPr="00BF0822" w:rsidRDefault="00BF0822" w:rsidP="00BF0822">
      <w:pPr>
        <w:jc w:val="both"/>
        <w:rPr>
          <w:rFonts w:eastAsia="Times New Roman"/>
        </w:rPr>
      </w:pPr>
      <w:r w:rsidRPr="00BF0822">
        <w:rPr>
          <w:rFonts w:eastAsia="Times New Roman"/>
          <w:color w:val="000000"/>
        </w:rPr>
        <w:tab/>
        <w:t>Člankom 76. Zakona o gospodarenju otpadom obvezna minimalna javna usluga definirana je kao iznos kojim se osigurava ekonomski održivo poslovanje te sigurnost, redovitost i kvaliteta pružanja javne usluge kako bi sustav sakupljanja komunalnog otpada mogao ispuniti svoju svrhu.</w:t>
      </w:r>
    </w:p>
    <w:p w14:paraId="5629611E" w14:textId="77777777" w:rsidR="00BF0822" w:rsidRPr="00BF0822" w:rsidRDefault="00BF0822" w:rsidP="00BF0822">
      <w:pPr>
        <w:ind w:firstLine="360"/>
        <w:jc w:val="both"/>
        <w:rPr>
          <w:rFonts w:eastAsia="Times New Roman"/>
        </w:rPr>
      </w:pPr>
      <w:r w:rsidRPr="00BF0822">
        <w:rPr>
          <w:rFonts w:eastAsia="Times New Roman"/>
          <w:color w:val="000000"/>
        </w:rPr>
        <w:t>      Cijena obvezne minimalne javne usluge dio je cijene javne usluge te se na području pružanja javne usluge primjenjuje:</w:t>
      </w:r>
    </w:p>
    <w:p w14:paraId="0C7FA613" w14:textId="77777777" w:rsidR="00BF0822" w:rsidRPr="00BF0822" w:rsidRDefault="00BF0822" w:rsidP="00BF0822">
      <w:pPr>
        <w:rPr>
          <w:rFonts w:eastAsia="Times New Roman"/>
        </w:rPr>
      </w:pPr>
      <w:r w:rsidRPr="00BF0822">
        <w:rPr>
          <w:rFonts w:eastAsia="Times New Roman"/>
        </w:rPr>
        <w:br/>
      </w:r>
    </w:p>
    <w:p w14:paraId="1812E924" w14:textId="77777777" w:rsidR="00BF0822" w:rsidRPr="00BF0822" w:rsidRDefault="00BF0822" w:rsidP="00BF0822">
      <w:pPr>
        <w:numPr>
          <w:ilvl w:val="0"/>
          <w:numId w:val="2"/>
        </w:numPr>
        <w:jc w:val="both"/>
        <w:textAlignment w:val="baseline"/>
        <w:rPr>
          <w:rFonts w:eastAsia="Times New Roman"/>
          <w:color w:val="000000"/>
        </w:rPr>
      </w:pPr>
      <w:r w:rsidRPr="00BF0822">
        <w:rPr>
          <w:rFonts w:eastAsia="Times New Roman"/>
          <w:color w:val="000000"/>
        </w:rPr>
        <w:t>jedinstvena cijena obvezne minimalne javne usluge za korisnike razvrstane u kategoriju korisnika kućanstvo i</w:t>
      </w:r>
    </w:p>
    <w:p w14:paraId="2886D36F" w14:textId="77777777" w:rsidR="00BF0822" w:rsidRPr="00BF0822" w:rsidRDefault="00BF0822" w:rsidP="00BF0822">
      <w:pPr>
        <w:numPr>
          <w:ilvl w:val="0"/>
          <w:numId w:val="2"/>
        </w:numPr>
        <w:jc w:val="both"/>
        <w:textAlignment w:val="baseline"/>
        <w:rPr>
          <w:rFonts w:eastAsia="Times New Roman"/>
          <w:color w:val="000000"/>
        </w:rPr>
      </w:pPr>
      <w:r w:rsidRPr="00BF0822">
        <w:rPr>
          <w:rFonts w:eastAsia="Times New Roman"/>
          <w:color w:val="000000"/>
        </w:rPr>
        <w:t>jedinstvena cijena obvezne minimalne javne usluge za korisnike razvrstane u kategoriju korisnika koji nije kućanstvo.</w:t>
      </w:r>
    </w:p>
    <w:p w14:paraId="576A1C7E" w14:textId="77777777" w:rsidR="00BF0822" w:rsidRPr="00BF0822" w:rsidRDefault="00BF0822" w:rsidP="00BF0822">
      <w:pPr>
        <w:rPr>
          <w:rFonts w:eastAsia="Times New Roman"/>
        </w:rPr>
      </w:pPr>
    </w:p>
    <w:p w14:paraId="1CD3FF71" w14:textId="77777777" w:rsidR="00BF0822" w:rsidRPr="00BF0822" w:rsidRDefault="00BF0822" w:rsidP="00BF0822">
      <w:pPr>
        <w:jc w:val="both"/>
        <w:rPr>
          <w:rFonts w:eastAsia="Times New Roman"/>
        </w:rPr>
      </w:pPr>
      <w:r w:rsidRPr="00BF0822">
        <w:rPr>
          <w:rFonts w:eastAsia="Times New Roman"/>
          <w:color w:val="000000"/>
        </w:rPr>
        <w:t>           Cijena obvezne minimalne javne usluge (fiksni dio cijene) naplaćuje se mjesečno svim korisnicima bez obzira na količinu otpada, odnosno prema zaduženom (ugovorenom) volumenu spremnika za miješani komunalni otpad, a njime se pokrivaju troškovi dostupnosti redovitosti, organizacije, administracije i održavanja sustava sakupljanja komunalnog otpada-sljedeći troškovi:</w:t>
      </w:r>
    </w:p>
    <w:p w14:paraId="0BFB5A96" w14:textId="77777777" w:rsidR="00BF0822" w:rsidRPr="00BF0822" w:rsidRDefault="00BF0822" w:rsidP="00BF0822">
      <w:pPr>
        <w:numPr>
          <w:ilvl w:val="0"/>
          <w:numId w:val="3"/>
        </w:numPr>
        <w:jc w:val="both"/>
        <w:textAlignment w:val="baseline"/>
        <w:rPr>
          <w:rFonts w:eastAsia="Times New Roman"/>
          <w:color w:val="000000"/>
        </w:rPr>
      </w:pPr>
      <w:r w:rsidRPr="00BF0822">
        <w:rPr>
          <w:rFonts w:eastAsia="Times New Roman"/>
          <w:color w:val="000000"/>
        </w:rPr>
        <w:t>materijalni troškovi</w:t>
      </w:r>
    </w:p>
    <w:p w14:paraId="44CED960" w14:textId="77777777" w:rsidR="00BF0822" w:rsidRPr="00BF0822" w:rsidRDefault="00BF0822" w:rsidP="00BF0822">
      <w:pPr>
        <w:numPr>
          <w:ilvl w:val="0"/>
          <w:numId w:val="3"/>
        </w:numPr>
        <w:jc w:val="both"/>
        <w:textAlignment w:val="baseline"/>
        <w:rPr>
          <w:rFonts w:eastAsia="Times New Roman"/>
          <w:color w:val="000000"/>
        </w:rPr>
      </w:pPr>
      <w:r w:rsidRPr="00BF0822">
        <w:rPr>
          <w:rFonts w:eastAsia="Times New Roman"/>
          <w:color w:val="000000"/>
        </w:rPr>
        <w:t>troškovi energije</w:t>
      </w:r>
    </w:p>
    <w:p w14:paraId="4E760A25" w14:textId="77777777" w:rsidR="00BF0822" w:rsidRPr="00BF0822" w:rsidRDefault="00BF0822" w:rsidP="00BF0822">
      <w:pPr>
        <w:numPr>
          <w:ilvl w:val="0"/>
          <w:numId w:val="3"/>
        </w:numPr>
        <w:jc w:val="both"/>
        <w:textAlignment w:val="baseline"/>
        <w:rPr>
          <w:rFonts w:eastAsia="Times New Roman"/>
          <w:color w:val="000000"/>
        </w:rPr>
      </w:pPr>
      <w:r w:rsidRPr="00BF0822">
        <w:rPr>
          <w:rFonts w:eastAsia="Times New Roman"/>
          <w:color w:val="000000"/>
        </w:rPr>
        <w:t>troškovi usluga( uključujući troškove zbrinjavanja sakupljanja i uporabe reciklabilnog otpada, biootpada i drugih vrsta otpada sakupljenih kroz reciklažno dvorište te glomaznog otpada)</w:t>
      </w:r>
    </w:p>
    <w:p w14:paraId="21701837" w14:textId="77777777" w:rsidR="00BF0822" w:rsidRPr="00BF0822" w:rsidRDefault="00BF0822" w:rsidP="00BF0822">
      <w:pPr>
        <w:numPr>
          <w:ilvl w:val="0"/>
          <w:numId w:val="3"/>
        </w:numPr>
        <w:jc w:val="both"/>
        <w:textAlignment w:val="baseline"/>
        <w:rPr>
          <w:rFonts w:eastAsia="Times New Roman"/>
          <w:color w:val="000000"/>
        </w:rPr>
      </w:pPr>
      <w:r w:rsidRPr="00BF0822">
        <w:rPr>
          <w:rFonts w:eastAsia="Times New Roman"/>
          <w:color w:val="000000"/>
        </w:rPr>
        <w:t>bruto plaće radnika</w:t>
      </w:r>
    </w:p>
    <w:p w14:paraId="645DC999" w14:textId="77777777" w:rsidR="00BF0822" w:rsidRPr="00BF0822" w:rsidRDefault="00BF0822" w:rsidP="00BF0822">
      <w:pPr>
        <w:numPr>
          <w:ilvl w:val="0"/>
          <w:numId w:val="3"/>
        </w:numPr>
        <w:jc w:val="both"/>
        <w:textAlignment w:val="baseline"/>
        <w:rPr>
          <w:rFonts w:eastAsia="Times New Roman"/>
          <w:color w:val="000000"/>
        </w:rPr>
      </w:pPr>
      <w:r w:rsidRPr="00BF0822">
        <w:rPr>
          <w:rFonts w:eastAsia="Times New Roman"/>
          <w:color w:val="000000"/>
        </w:rPr>
        <w:t>nematerijalne troškove</w:t>
      </w:r>
    </w:p>
    <w:p w14:paraId="7D0BE7B1" w14:textId="77777777" w:rsidR="00BF0822" w:rsidRPr="00BF0822" w:rsidRDefault="00BF0822" w:rsidP="00BF0822">
      <w:pPr>
        <w:rPr>
          <w:rFonts w:eastAsia="Times New Roman"/>
        </w:rPr>
      </w:pPr>
    </w:p>
    <w:p w14:paraId="4CC46DD5" w14:textId="6A587BA8" w:rsidR="00BF0822" w:rsidRPr="00BF0822" w:rsidRDefault="00BF0822" w:rsidP="00BF0822">
      <w:pPr>
        <w:jc w:val="both"/>
        <w:rPr>
          <w:rFonts w:eastAsia="Times New Roman"/>
        </w:rPr>
      </w:pPr>
      <w:r w:rsidRPr="00BF0822">
        <w:rPr>
          <w:rFonts w:eastAsia="Times New Roman"/>
          <w:color w:val="000000"/>
        </w:rPr>
        <w:tab/>
        <w:t xml:space="preserve">Daje se prijedlog nove cijene obvezne minimalne javne usluge na području Općine </w:t>
      </w:r>
      <w:r>
        <w:rPr>
          <w:rFonts w:eastAsia="Times New Roman"/>
          <w:color w:val="000000"/>
        </w:rPr>
        <w:t xml:space="preserve">Jarmina </w:t>
      </w:r>
      <w:r w:rsidRPr="00BF0822">
        <w:rPr>
          <w:rFonts w:eastAsia="Times New Roman"/>
          <w:color w:val="000000"/>
        </w:rPr>
        <w:t xml:space="preserve">za pružanja javne usluge sakupljanja komunalnog otpada na području </w:t>
      </w:r>
      <w:r>
        <w:rPr>
          <w:rFonts w:eastAsia="Times New Roman"/>
          <w:color w:val="000000"/>
        </w:rPr>
        <w:t xml:space="preserve">Jarmina </w:t>
      </w:r>
      <w:r w:rsidRPr="00BF0822">
        <w:rPr>
          <w:rFonts w:eastAsia="Times New Roman"/>
          <w:color w:val="000000"/>
        </w:rPr>
        <w:t>za korisnike javne usluge razvrstane u kategoriju korisnika kućanstvo i korisnika koji nije kućanstvo koji  sadrži povećanje obvezne minimalne javne usluge (fiksni dio).</w:t>
      </w:r>
    </w:p>
    <w:p w14:paraId="26B65A06" w14:textId="77777777" w:rsidR="00BF0822" w:rsidRPr="00BF0822" w:rsidRDefault="00BF0822" w:rsidP="00BF0822">
      <w:pPr>
        <w:rPr>
          <w:rFonts w:eastAsia="Times New Roman"/>
        </w:rPr>
      </w:pPr>
    </w:p>
    <w:p w14:paraId="361E272F" w14:textId="77777777" w:rsidR="00BF0822" w:rsidRDefault="00BF0822" w:rsidP="00BF0822">
      <w:pPr>
        <w:ind w:firstLine="708"/>
        <w:jc w:val="both"/>
        <w:rPr>
          <w:rFonts w:eastAsia="Times New Roman"/>
          <w:color w:val="000000"/>
        </w:rPr>
      </w:pPr>
    </w:p>
    <w:p w14:paraId="3CA86342" w14:textId="5F8CC2E8" w:rsidR="00BF0822" w:rsidRPr="00BF0822" w:rsidRDefault="00BF0822" w:rsidP="00BF0822">
      <w:pPr>
        <w:ind w:firstLine="708"/>
        <w:jc w:val="both"/>
        <w:rPr>
          <w:rFonts w:eastAsia="Times New Roman"/>
        </w:rPr>
      </w:pPr>
      <w:r w:rsidRPr="00BF0822">
        <w:rPr>
          <w:rFonts w:eastAsia="Times New Roman"/>
          <w:color w:val="000000"/>
        </w:rPr>
        <w:lastRenderedPageBreak/>
        <w:t>Razlozi potrebe za promjenom cijene sakupljanja komunalnog otpada su:</w:t>
      </w:r>
    </w:p>
    <w:p w14:paraId="22F4B4F8" w14:textId="77777777" w:rsidR="00BF0822" w:rsidRPr="00BF0822" w:rsidRDefault="00BF0822" w:rsidP="00BF0822">
      <w:pPr>
        <w:rPr>
          <w:rFonts w:eastAsia="Times New Roman"/>
        </w:rPr>
      </w:pPr>
      <w:r w:rsidRPr="00BF0822">
        <w:rPr>
          <w:rFonts w:eastAsia="Times New Roman"/>
        </w:rPr>
        <w:br/>
      </w:r>
    </w:p>
    <w:p w14:paraId="20CF4757" w14:textId="77777777" w:rsidR="00BF0822" w:rsidRPr="00BF0822" w:rsidRDefault="00BF0822" w:rsidP="00BF0822">
      <w:pPr>
        <w:numPr>
          <w:ilvl w:val="0"/>
          <w:numId w:val="4"/>
        </w:numPr>
        <w:jc w:val="both"/>
        <w:textAlignment w:val="baseline"/>
        <w:rPr>
          <w:rFonts w:eastAsia="Times New Roman"/>
          <w:color w:val="000000"/>
        </w:rPr>
      </w:pPr>
      <w:r w:rsidRPr="00BF0822">
        <w:rPr>
          <w:rFonts w:eastAsia="Times New Roman"/>
          <w:color w:val="000000"/>
        </w:rPr>
        <w:t>značajno poskupljenje troška zbrinjavanja selektivnog otpada od preko 200% u odnosu na 2022. godinu </w:t>
      </w:r>
    </w:p>
    <w:p w14:paraId="4AF0A5C1" w14:textId="77777777" w:rsidR="00BF0822" w:rsidRPr="00BF0822" w:rsidRDefault="00BF0822" w:rsidP="00BF0822">
      <w:pPr>
        <w:numPr>
          <w:ilvl w:val="0"/>
          <w:numId w:val="4"/>
        </w:numPr>
        <w:jc w:val="both"/>
        <w:textAlignment w:val="baseline"/>
        <w:rPr>
          <w:rFonts w:eastAsia="Times New Roman"/>
          <w:color w:val="000000"/>
        </w:rPr>
      </w:pPr>
      <w:r w:rsidRPr="00BF0822">
        <w:rPr>
          <w:rFonts w:eastAsia="Times New Roman"/>
          <w:color w:val="000000"/>
        </w:rPr>
        <w:t>povećanje materijalnih troškova (gorivo, mazivo, rezervni dijelovi, uredski materijal, materijal za čišćenje, energenti), porast u odnosu na 2022. godinu je cca 20,00%</w:t>
      </w:r>
    </w:p>
    <w:p w14:paraId="0D13AC17" w14:textId="77777777" w:rsidR="00BF0822" w:rsidRPr="00BF0822" w:rsidRDefault="00BF0822" w:rsidP="00BF0822">
      <w:pPr>
        <w:numPr>
          <w:ilvl w:val="0"/>
          <w:numId w:val="4"/>
        </w:numPr>
        <w:jc w:val="both"/>
        <w:textAlignment w:val="baseline"/>
        <w:rPr>
          <w:rFonts w:eastAsia="Times New Roman"/>
          <w:color w:val="000000"/>
        </w:rPr>
      </w:pPr>
      <w:r w:rsidRPr="00BF0822">
        <w:rPr>
          <w:rFonts w:eastAsia="Times New Roman"/>
          <w:color w:val="000000"/>
        </w:rPr>
        <w:t>trošak plaće je porastao za 63,20%, trošak financiranja za 31,72%, te vanjske usluge (osiguranje, registracije, razne dozvole i licence, održavanje i razvoj programa, odvjetničke i bilježničke usluge i drugi administrativni troškovi) za 95,36%.</w:t>
      </w:r>
    </w:p>
    <w:p w14:paraId="1263E9ED" w14:textId="18F68F3E" w:rsidR="009024FD" w:rsidRPr="00BF0822" w:rsidRDefault="009024FD" w:rsidP="00BF0822"/>
    <w:sectPr w:rsidR="009024FD" w:rsidRPr="00BF0822" w:rsidSect="00D56663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DD0"/>
    <w:multiLevelType w:val="multilevel"/>
    <w:tmpl w:val="3D5C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1127C"/>
    <w:multiLevelType w:val="multilevel"/>
    <w:tmpl w:val="B644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B1187"/>
    <w:multiLevelType w:val="multilevel"/>
    <w:tmpl w:val="28A6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8A3D89"/>
    <w:multiLevelType w:val="hybridMultilevel"/>
    <w:tmpl w:val="46164C8C"/>
    <w:lvl w:ilvl="0" w:tplc="6494EF2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90750023">
    <w:abstractNumId w:val="3"/>
  </w:num>
  <w:num w:numId="2" w16cid:durableId="1641224079">
    <w:abstractNumId w:val="0"/>
  </w:num>
  <w:num w:numId="3" w16cid:durableId="1553149001">
    <w:abstractNumId w:val="1"/>
  </w:num>
  <w:num w:numId="4" w16cid:durableId="1318848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38"/>
    <w:rsid w:val="00006DE3"/>
    <w:rsid w:val="000245C2"/>
    <w:rsid w:val="00044F82"/>
    <w:rsid w:val="000654FC"/>
    <w:rsid w:val="00070D15"/>
    <w:rsid w:val="0008113C"/>
    <w:rsid w:val="000959BA"/>
    <w:rsid w:val="000A33D1"/>
    <w:rsid w:val="000C133E"/>
    <w:rsid w:val="001101C8"/>
    <w:rsid w:val="0011740D"/>
    <w:rsid w:val="001836CB"/>
    <w:rsid w:val="001F647E"/>
    <w:rsid w:val="00224DA9"/>
    <w:rsid w:val="00266F38"/>
    <w:rsid w:val="002A56AC"/>
    <w:rsid w:val="002B11FE"/>
    <w:rsid w:val="00302479"/>
    <w:rsid w:val="00363567"/>
    <w:rsid w:val="00382FFA"/>
    <w:rsid w:val="00397035"/>
    <w:rsid w:val="003B2E73"/>
    <w:rsid w:val="00400207"/>
    <w:rsid w:val="004055FF"/>
    <w:rsid w:val="004133F4"/>
    <w:rsid w:val="00417426"/>
    <w:rsid w:val="004935F9"/>
    <w:rsid w:val="004F561C"/>
    <w:rsid w:val="00514259"/>
    <w:rsid w:val="00515C1C"/>
    <w:rsid w:val="00553B81"/>
    <w:rsid w:val="005A6C89"/>
    <w:rsid w:val="005B75AA"/>
    <w:rsid w:val="005D1015"/>
    <w:rsid w:val="00641A53"/>
    <w:rsid w:val="00661833"/>
    <w:rsid w:val="0069490E"/>
    <w:rsid w:val="006978C7"/>
    <w:rsid w:val="006A2B5F"/>
    <w:rsid w:val="006F4738"/>
    <w:rsid w:val="006F4D47"/>
    <w:rsid w:val="007328D5"/>
    <w:rsid w:val="00742A94"/>
    <w:rsid w:val="0078099C"/>
    <w:rsid w:val="007C7CCD"/>
    <w:rsid w:val="00803EE9"/>
    <w:rsid w:val="0083557D"/>
    <w:rsid w:val="00856DD0"/>
    <w:rsid w:val="00896CBE"/>
    <w:rsid w:val="008E0479"/>
    <w:rsid w:val="009024FD"/>
    <w:rsid w:val="00915D0A"/>
    <w:rsid w:val="00924215"/>
    <w:rsid w:val="009879A3"/>
    <w:rsid w:val="00992816"/>
    <w:rsid w:val="009B3A89"/>
    <w:rsid w:val="009F5A52"/>
    <w:rsid w:val="00A40F73"/>
    <w:rsid w:val="00A46381"/>
    <w:rsid w:val="00A72C93"/>
    <w:rsid w:val="00AD34CB"/>
    <w:rsid w:val="00B32BFF"/>
    <w:rsid w:val="00B428AC"/>
    <w:rsid w:val="00B4373E"/>
    <w:rsid w:val="00B770E8"/>
    <w:rsid w:val="00B84B60"/>
    <w:rsid w:val="00BF0822"/>
    <w:rsid w:val="00C36D35"/>
    <w:rsid w:val="00C716B5"/>
    <w:rsid w:val="00C90802"/>
    <w:rsid w:val="00CA0B80"/>
    <w:rsid w:val="00CD5394"/>
    <w:rsid w:val="00D17CEE"/>
    <w:rsid w:val="00D43FF4"/>
    <w:rsid w:val="00D56663"/>
    <w:rsid w:val="00D613AA"/>
    <w:rsid w:val="00DA3896"/>
    <w:rsid w:val="00DA4816"/>
    <w:rsid w:val="00DB42E2"/>
    <w:rsid w:val="00DC669B"/>
    <w:rsid w:val="00E00452"/>
    <w:rsid w:val="00E3697E"/>
    <w:rsid w:val="00E87015"/>
    <w:rsid w:val="00EA0AD0"/>
    <w:rsid w:val="00EE1C42"/>
    <w:rsid w:val="00F06066"/>
    <w:rsid w:val="00F45E25"/>
    <w:rsid w:val="00FB07C5"/>
    <w:rsid w:val="00FB4BF0"/>
    <w:rsid w:val="00FB514B"/>
    <w:rsid w:val="00FC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B3B2"/>
  <w15:docId w15:val="{A91658F7-1295-46FA-AF60-3F90BF8C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7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F4738"/>
    <w:pPr>
      <w:tabs>
        <w:tab w:val="center" w:pos="4536"/>
        <w:tab w:val="right" w:pos="9072"/>
      </w:tabs>
    </w:pPr>
    <w:rPr>
      <w:rFonts w:cs="Arial"/>
      <w:color w:val="000080"/>
      <w:sz w:val="16"/>
    </w:rPr>
  </w:style>
  <w:style w:type="character" w:customStyle="1" w:styleId="HeaderChar">
    <w:name w:val="Header Char"/>
    <w:basedOn w:val="DefaultParagraphFont"/>
    <w:link w:val="Header"/>
    <w:rsid w:val="006F4738"/>
    <w:rPr>
      <w:rFonts w:ascii="Times New Roman" w:eastAsia="Calibri" w:hAnsi="Times New Roman" w:cs="Arial"/>
      <w:color w:val="000080"/>
      <w:sz w:val="16"/>
      <w:szCs w:val="24"/>
      <w:lang w:eastAsia="hr-HR"/>
    </w:rPr>
  </w:style>
  <w:style w:type="paragraph" w:customStyle="1" w:styleId="Style1">
    <w:name w:val="Style1"/>
    <w:basedOn w:val="Normal"/>
    <w:rsid w:val="006F4738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738"/>
    <w:rPr>
      <w:rFonts w:ascii="Tahoma" w:eastAsia="Calibri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6F47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9080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B0B48-48A8-4BCD-8D0E-74A6083A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OPCINA JARMINA 3</cp:lastModifiedBy>
  <cp:revision>3</cp:revision>
  <cp:lastPrinted>2026-02-27T10:40:00Z</cp:lastPrinted>
  <dcterms:created xsi:type="dcterms:W3CDTF">2026-04-16T08:20:00Z</dcterms:created>
  <dcterms:modified xsi:type="dcterms:W3CDTF">2026-04-16T08:24:00Z</dcterms:modified>
</cp:coreProperties>
</file>