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E676" w14:textId="68FB08BB" w:rsidR="007069F6" w:rsidRPr="00135848" w:rsidRDefault="007069F6" w:rsidP="0013584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848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71ED0BB0" w14:textId="77777777" w:rsidR="007069F6" w:rsidRPr="00135848" w:rsidRDefault="007069F6" w:rsidP="0013584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35848">
        <w:rPr>
          <w:rFonts w:ascii="Times New Roman" w:hAnsi="Times New Roman" w:cs="Times New Roman"/>
          <w:sz w:val="24"/>
          <w:szCs w:val="24"/>
        </w:rPr>
        <w:t>o kriterijima i postupku utvrđivanja građevnih čestica</w:t>
      </w:r>
    </w:p>
    <w:p w14:paraId="3EF46277" w14:textId="77777777" w:rsidR="00E67BC6" w:rsidRDefault="007069F6" w:rsidP="0013584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21C92">
        <w:rPr>
          <w:rFonts w:ascii="Times New Roman" w:hAnsi="Times New Roman" w:cs="Times New Roman"/>
          <w:sz w:val="24"/>
          <w:szCs w:val="24"/>
        </w:rPr>
        <w:t>za postojeće</w:t>
      </w:r>
      <w:r w:rsidRPr="00135848">
        <w:rPr>
          <w:rFonts w:ascii="Times New Roman" w:hAnsi="Times New Roman" w:cs="Times New Roman"/>
          <w:sz w:val="24"/>
          <w:szCs w:val="24"/>
        </w:rPr>
        <w:t xml:space="preserve"> višestambene zgrade</w:t>
      </w:r>
      <w:r w:rsidR="00E67BC6">
        <w:rPr>
          <w:rFonts w:ascii="Times New Roman" w:hAnsi="Times New Roman" w:cs="Times New Roman"/>
          <w:sz w:val="24"/>
          <w:szCs w:val="24"/>
        </w:rPr>
        <w:t xml:space="preserve"> bivšeg društvenog vlasništva</w:t>
      </w:r>
    </w:p>
    <w:p w14:paraId="7A5B3422" w14:textId="77777777" w:rsidR="007069F6" w:rsidRDefault="007069F6" w:rsidP="002F0C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62BE1AF" w14:textId="77777777" w:rsidR="00481FB8" w:rsidRDefault="00481FB8" w:rsidP="002F0C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0116A44" w14:textId="173B0880" w:rsidR="007069F6" w:rsidRPr="00E32A3F" w:rsidRDefault="007069F6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A1E3F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C60EC1B" w14:textId="0EEDDD63" w:rsidR="00603F13" w:rsidRPr="00606B38" w:rsidRDefault="007069F6" w:rsidP="00B00A8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Ovom Odlukom </w:t>
      </w:r>
      <w:r w:rsidR="00B57BEC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radi uređenja imovinsko-pravnih odnosa, kao preduvjeta upisa prava vlasništva i provođenja </w:t>
      </w:r>
      <w:proofErr w:type="spellStart"/>
      <w:r w:rsidR="00B57BEC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etažiranja</w:t>
      </w:r>
      <w:proofErr w:type="spellEnd"/>
      <w:r w:rsidR="00B57BEC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utvrđuju kriteriji, postupak i uvjeti za utvrđivanje građevnih čestica za postojeće stambene zgrade na području Grada Makarske,</w:t>
      </w:r>
      <w:r w:rsidR="00970C53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izgrađene u bivšem režimu društvenog vlasništva</w:t>
      </w:r>
      <w:r w:rsidR="007B5267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strane društvenih poduzeća, </w:t>
      </w:r>
      <w:r w:rsidR="00D27653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="00FD7A8D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SIZ-a </w:t>
      </w:r>
      <w:r w:rsidR="003F45A4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stambenoj oblasti, </w:t>
      </w:r>
      <w:r w:rsidR="00D27653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="00394BD1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fonda</w:t>
      </w:r>
      <w:r w:rsidR="003F45A4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218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u stambenom</w:t>
      </w:r>
      <w:r w:rsidR="008B097D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218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gospodarstvu</w:t>
      </w:r>
      <w:r w:rsidR="007B397A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, odnosno</w:t>
      </w:r>
      <w:r w:rsidR="00BF49AF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1B8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A650F2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stambene </w:t>
      </w:r>
      <w:r w:rsidR="00BF49AF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zgrade u kojima su stanovi </w:t>
      </w:r>
      <w:r w:rsidR="00B57BEC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temeljem odredbi čl.2. st.3. i č.47. st.2. Zakona o pretvorbi društvenih poduzeća (</w:t>
      </w:r>
      <w:r w:rsidR="002961F5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57BEC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961F5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arodne </w:t>
      </w:r>
      <w:r w:rsidR="00B57BEC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961F5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ovine“, br. </w:t>
      </w:r>
      <w:r w:rsidR="00B57BEC" w:rsidRPr="00606B38">
        <w:rPr>
          <w:rFonts w:ascii="Times New Roman" w:hAnsi="Times New Roman" w:cs="Times New Roman"/>
          <w:color w:val="000000" w:themeColor="text1"/>
          <w:sz w:val="24"/>
          <w:szCs w:val="24"/>
        </w:rPr>
        <w:t>19/91) preneseni na gospodarenje fondovima u stambenom i komunalnom gospodarstvu, konkretno Općinskom stambeno-komunalnom fondu Makarska, pravnom predniku Grada Makarske.</w:t>
      </w:r>
    </w:p>
    <w:p w14:paraId="13EB87CC" w14:textId="77777777" w:rsidR="00541C08" w:rsidRDefault="00541C08" w:rsidP="00B57BE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59734" w14:textId="08D2A408" w:rsidR="007069F6" w:rsidRPr="00B57BEC" w:rsidRDefault="007069F6" w:rsidP="00B57BEC">
      <w:pPr>
        <w:spacing w:after="12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A1E3F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2153BC60" w14:textId="11511575" w:rsidR="007069F6" w:rsidRPr="00BD15CA" w:rsidRDefault="007069F6" w:rsidP="002F0C11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Građevna čestica </w:t>
      </w:r>
      <w:r w:rsidR="00E32A3F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zgrade iz članka 1. </w:t>
      </w:r>
      <w:r w:rsidRPr="00BD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može se utvrditi bez izričite i prethodne </w:t>
      </w:r>
      <w:r w:rsidR="00E32A3F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pisane</w:t>
      </w:r>
      <w:r w:rsidR="00E32A3F" w:rsidRPr="002E61B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BD15CA">
        <w:rPr>
          <w:rFonts w:ascii="Times New Roman" w:hAnsi="Times New Roman" w:cs="Times New Roman"/>
          <w:color w:val="000000" w:themeColor="text1"/>
          <w:sz w:val="24"/>
          <w:szCs w:val="24"/>
        </w:rPr>
        <w:t>suglasnosti Grada Makarske.</w:t>
      </w:r>
    </w:p>
    <w:p w14:paraId="7D5D1994" w14:textId="700EC9AF" w:rsidR="00E32A3F" w:rsidRPr="007F4F2C" w:rsidRDefault="007069F6" w:rsidP="002F0C11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Suglasnost iz stavka 1. </w:t>
      </w:r>
      <w:r w:rsidR="00E32A3F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izdaje </w:t>
      </w:r>
      <w:r w:rsidR="00AB28C8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86DB8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osebno </w:t>
      </w:r>
      <w:r w:rsidR="00AB28C8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Povjerenstvo</w:t>
      </w:r>
      <w:r w:rsidR="00481FB8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će se osnovati po stupanju na </w:t>
      </w:r>
      <w:r w:rsidR="00DE058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81FB8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nagu ove Odluke</w:t>
      </w:r>
      <w:r w:rsidR="00AB28C8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1B52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A3F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6CC857" w14:textId="55C43576" w:rsidR="00B77A85" w:rsidRPr="007F4F2C" w:rsidRDefault="00FA58AC" w:rsidP="00787B9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43813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04C1B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</w:t>
      </w:r>
      <w:r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stavka </w:t>
      </w:r>
      <w:r w:rsidR="00787B9E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ovog članka </w:t>
      </w:r>
      <w:r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imenuje gradonačelnik, a sastoji se od t</w:t>
      </w:r>
      <w:r w:rsidR="00B04C1B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 člana od koji su dva člana iz </w:t>
      </w:r>
      <w:r w:rsidR="00F529DB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odjela nadležnog za upravljanje nepokretnom imovinom i</w:t>
      </w:r>
      <w:r w:rsidR="009C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član iz</w:t>
      </w:r>
      <w:r w:rsidR="00F529DB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10B1" w:rsidRPr="007F4F2C">
        <w:rPr>
          <w:rFonts w:ascii="Times New Roman" w:hAnsi="Times New Roman" w:cs="Times New Roman"/>
          <w:color w:val="000000" w:themeColor="text1"/>
          <w:sz w:val="24"/>
          <w:szCs w:val="24"/>
        </w:rPr>
        <w:t>odjela nadležnog za urbanizam i prostorno uređenje.</w:t>
      </w:r>
    </w:p>
    <w:p w14:paraId="276C0840" w14:textId="77777777" w:rsidR="00541C08" w:rsidRDefault="00541C08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49133" w14:textId="4DC55C20" w:rsidR="007069F6" w:rsidRPr="008A1E3F" w:rsidRDefault="007069F6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E3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41D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1E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497042D" w14:textId="5C456BFD" w:rsidR="007069F6" w:rsidRPr="008A1E3F" w:rsidRDefault="007069F6" w:rsidP="002F0C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(1) Prijedlog obuhvata građevne čestice</w:t>
      </w:r>
      <w:r w:rsidR="004152D6">
        <w:rPr>
          <w:rFonts w:ascii="Times New Roman" w:hAnsi="Times New Roman" w:cs="Times New Roman"/>
          <w:sz w:val="24"/>
          <w:szCs w:val="24"/>
        </w:rPr>
        <w:t xml:space="preserve"> </w:t>
      </w:r>
      <w:r w:rsidR="004152D6" w:rsidRPr="005D7E1C">
        <w:rPr>
          <w:rFonts w:ascii="Times New Roman" w:hAnsi="Times New Roman" w:cs="Times New Roman"/>
          <w:sz w:val="24"/>
          <w:szCs w:val="24"/>
        </w:rPr>
        <w:t xml:space="preserve">za svaku od zgrada </w:t>
      </w:r>
      <w:r w:rsidR="004152D6" w:rsidRPr="001210B1">
        <w:rPr>
          <w:rFonts w:ascii="Times New Roman" w:hAnsi="Times New Roman" w:cs="Times New Roman"/>
          <w:color w:val="000000" w:themeColor="text1"/>
          <w:sz w:val="24"/>
          <w:szCs w:val="24"/>
        </w:rPr>
        <w:t>iz čl.1.</w:t>
      </w:r>
      <w:r w:rsidR="00E41D66" w:rsidRPr="00E41D6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152D6" w:rsidRPr="005D7E1C">
        <w:rPr>
          <w:rFonts w:ascii="Times New Roman" w:hAnsi="Times New Roman" w:cs="Times New Roman"/>
          <w:sz w:val="24"/>
          <w:szCs w:val="24"/>
        </w:rPr>
        <w:t>ove Odluke</w:t>
      </w:r>
      <w:r w:rsidR="004152D6">
        <w:rPr>
          <w:rFonts w:ascii="Times New Roman" w:hAnsi="Times New Roman" w:cs="Times New Roman"/>
          <w:sz w:val="24"/>
          <w:szCs w:val="24"/>
        </w:rPr>
        <w:t>,</w:t>
      </w:r>
      <w:r w:rsidRPr="008A1E3F">
        <w:rPr>
          <w:rFonts w:ascii="Times New Roman" w:hAnsi="Times New Roman" w:cs="Times New Roman"/>
          <w:sz w:val="24"/>
          <w:szCs w:val="24"/>
        </w:rPr>
        <w:t xml:space="preserve"> razmatra se pojedinačno, uz obvezno uvažavanje sljedećih kriterija:</w:t>
      </w:r>
    </w:p>
    <w:p w14:paraId="306D6669" w14:textId="1965CD57" w:rsidR="007069F6" w:rsidRPr="00BD15CA" w:rsidRDefault="007069F6" w:rsidP="002F0C11">
      <w:pPr>
        <w:pStyle w:val="Odlomakpopis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CA">
        <w:rPr>
          <w:rFonts w:ascii="Times New Roman" w:hAnsi="Times New Roman" w:cs="Times New Roman"/>
          <w:color w:val="000000" w:themeColor="text1"/>
          <w:sz w:val="24"/>
          <w:szCs w:val="24"/>
        </w:rPr>
        <w:t>zaštite javnog interesa</w:t>
      </w:r>
    </w:p>
    <w:p w14:paraId="13DDAF24" w14:textId="73D39B16" w:rsidR="007069F6" w:rsidRPr="00BD15CA" w:rsidRDefault="007069F6" w:rsidP="002F0C11">
      <w:pPr>
        <w:pStyle w:val="Odlomakpopis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5CA">
        <w:rPr>
          <w:rFonts w:ascii="Times New Roman" w:hAnsi="Times New Roman" w:cs="Times New Roman"/>
          <w:color w:val="000000" w:themeColor="text1"/>
          <w:sz w:val="24"/>
          <w:szCs w:val="24"/>
        </w:rPr>
        <w:t>postojećeg i planiranog</w:t>
      </w:r>
      <w:r w:rsidR="00660C47" w:rsidRPr="00BD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izvedenog </w:t>
      </w:r>
      <w:r w:rsidRPr="00BD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stanja komunalne infrastrukture</w:t>
      </w:r>
    </w:p>
    <w:p w14:paraId="747AB8C6" w14:textId="55A6E84B" w:rsidR="007069F6" w:rsidRPr="008A1E3F" w:rsidRDefault="007069F6" w:rsidP="002F0C11">
      <w:pPr>
        <w:pStyle w:val="Odlomakpopis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prostorno-planske dokumentacije</w:t>
      </w:r>
    </w:p>
    <w:p w14:paraId="21F444A4" w14:textId="7F2A7676" w:rsidR="007069F6" w:rsidRPr="008A1E3F" w:rsidRDefault="007069F6" w:rsidP="002F0C11">
      <w:pPr>
        <w:pStyle w:val="Odlomakpopis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funkcionalne povezanosti površine sa zgradom</w:t>
      </w:r>
    </w:p>
    <w:p w14:paraId="3C2C6DBB" w14:textId="4A3F1B5E" w:rsidR="007069F6" w:rsidRPr="008A1E3F" w:rsidRDefault="007069F6" w:rsidP="002F0C11">
      <w:pPr>
        <w:pStyle w:val="Odlomakpopis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stvarnog stanja na terenu</w:t>
      </w:r>
      <w:r w:rsidR="00756305" w:rsidRPr="008A1E3F">
        <w:rPr>
          <w:rFonts w:ascii="Times New Roman" w:hAnsi="Times New Roman" w:cs="Times New Roman"/>
          <w:sz w:val="24"/>
          <w:szCs w:val="24"/>
        </w:rPr>
        <w:t>.</w:t>
      </w:r>
    </w:p>
    <w:p w14:paraId="21D1F744" w14:textId="112E6F9D" w:rsidR="007069F6" w:rsidRDefault="007069F6" w:rsidP="002F0C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 xml:space="preserve">(2) </w:t>
      </w:r>
      <w:r w:rsidR="007F19BF" w:rsidRPr="007F19BF">
        <w:rPr>
          <w:rFonts w:ascii="Times New Roman" w:hAnsi="Times New Roman" w:cs="Times New Roman"/>
          <w:sz w:val="24"/>
          <w:szCs w:val="24"/>
        </w:rPr>
        <w:t>Ispunjenje pojedinog kriterija iz stavka 1. ne stvara automatsko pravo podnositelja zahtjeva na utvrđivanje građevne čestice u predloženom obuhvatu</w:t>
      </w:r>
      <w:r w:rsidR="007F19BF">
        <w:rPr>
          <w:rFonts w:ascii="Times New Roman" w:hAnsi="Times New Roman" w:cs="Times New Roman"/>
          <w:sz w:val="24"/>
          <w:szCs w:val="24"/>
        </w:rPr>
        <w:t>.</w:t>
      </w:r>
    </w:p>
    <w:p w14:paraId="7EC04D1B" w14:textId="77777777" w:rsidR="005866AF" w:rsidRDefault="005866AF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FC946" w14:textId="1A95C557" w:rsidR="007069F6" w:rsidRPr="005D7E1C" w:rsidRDefault="007069F6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A1E3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41D6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1E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B7DD2EE" w14:textId="2EFD2B24" w:rsidR="007069F6" w:rsidRPr="008A1E3F" w:rsidRDefault="007069F6" w:rsidP="002F0C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(1) Osnovno polazište za utvrđivanje građevne čestice je tlocrtna projekcija zgrade.</w:t>
      </w:r>
    </w:p>
    <w:p w14:paraId="742D53C9" w14:textId="10F7786B" w:rsidR="007069F6" w:rsidRPr="008A1E3F" w:rsidRDefault="007069F6" w:rsidP="002F0C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 xml:space="preserve">(2) Površine izvan tlocrtne projekcije zgrade mogu se uključiti u građevnu česticu isključivo </w:t>
      </w:r>
      <w:r w:rsidR="00CB7C71">
        <w:rPr>
          <w:rFonts w:ascii="Times New Roman" w:hAnsi="Times New Roman" w:cs="Times New Roman"/>
          <w:sz w:val="24"/>
          <w:szCs w:val="24"/>
        </w:rPr>
        <w:t xml:space="preserve">i </w:t>
      </w:r>
      <w:r w:rsidRPr="008A1E3F">
        <w:rPr>
          <w:rFonts w:ascii="Times New Roman" w:hAnsi="Times New Roman" w:cs="Times New Roman"/>
          <w:sz w:val="24"/>
          <w:szCs w:val="24"/>
        </w:rPr>
        <w:t>iznimno, ako su kumulativno ispunjeni sljedeći uvjeti:</w:t>
      </w:r>
    </w:p>
    <w:p w14:paraId="7776B5A5" w14:textId="085F33FD" w:rsidR="007069F6" w:rsidRPr="008A1E3F" w:rsidRDefault="007069F6" w:rsidP="002F0C11">
      <w:pPr>
        <w:pStyle w:val="Odlomakpopis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da ne zadiru u postojeću ili planiranu komunalnu infrastrukturu</w:t>
      </w:r>
    </w:p>
    <w:p w14:paraId="0C7FE8E2" w14:textId="51917A08" w:rsidR="007069F6" w:rsidRPr="008A1E3F" w:rsidRDefault="007069F6" w:rsidP="002F0C11">
      <w:pPr>
        <w:pStyle w:val="Odlomakpopis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da nisu nužne za javnu uporabu</w:t>
      </w:r>
    </w:p>
    <w:p w14:paraId="3A759913" w14:textId="2FA52F81" w:rsidR="002F0C11" w:rsidRPr="00787B9E" w:rsidRDefault="007069F6" w:rsidP="002F0C11">
      <w:pPr>
        <w:pStyle w:val="Odlomakpopis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da su prostorno i funkcionalno nerazdvojivo povezane sa zgradom</w:t>
      </w:r>
      <w:r w:rsidR="00756305" w:rsidRPr="008A1E3F">
        <w:rPr>
          <w:rFonts w:ascii="Times New Roman" w:hAnsi="Times New Roman" w:cs="Times New Roman"/>
          <w:sz w:val="24"/>
          <w:szCs w:val="24"/>
        </w:rPr>
        <w:t>.</w:t>
      </w:r>
    </w:p>
    <w:p w14:paraId="18AF5D2A" w14:textId="77777777" w:rsidR="005866AF" w:rsidRDefault="005866AF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3DC1" w14:textId="77777777" w:rsidR="00541C08" w:rsidRDefault="00541C08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19585" w14:textId="768543CE" w:rsidR="007069F6" w:rsidRPr="005D7E1C" w:rsidRDefault="007069F6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A1E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E41D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1E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5D65A0" w14:textId="22FABC8D" w:rsidR="007069F6" w:rsidRPr="008A1E3F" w:rsidRDefault="007069F6" w:rsidP="004545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(1) Površine ispod balkona, konzola i drugih istaka ne uključuju se automatski u obuhvat građevne čestice.</w:t>
      </w:r>
    </w:p>
    <w:p w14:paraId="293EFDEB" w14:textId="64D355EA" w:rsidR="007069F6" w:rsidRPr="008A1E3F" w:rsidRDefault="007069F6" w:rsidP="00787B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(2) Ako se ispod istaka nalazi komunalna infrastruktura ili površina od javnog značaja, takav prostor ne može biti predmet utvrđivanja građevne čestice, neovisno o postojanju građevinskih elemenata iznad njega.</w:t>
      </w:r>
    </w:p>
    <w:p w14:paraId="6309A492" w14:textId="4F34BDF0" w:rsidR="002C7350" w:rsidRPr="00B8578E" w:rsidRDefault="002C7350" w:rsidP="002F0C11">
      <w:pPr>
        <w:spacing w:after="12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47960EA6" w14:textId="06C5EAAF" w:rsidR="007069F6" w:rsidRPr="00597068" w:rsidRDefault="007069F6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 w:rsidRPr="008A1E3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E229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A1E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06366C5" w14:textId="6DC18C24" w:rsidR="002F1549" w:rsidRDefault="007069F6" w:rsidP="005E6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E3F">
        <w:rPr>
          <w:rFonts w:ascii="Times New Roman" w:hAnsi="Times New Roman" w:cs="Times New Roman"/>
          <w:sz w:val="24"/>
          <w:szCs w:val="24"/>
        </w:rPr>
        <w:t>Ako prijedlog obuhvata</w:t>
      </w:r>
      <w:r w:rsidR="006E3E1F" w:rsidRPr="008A1E3F">
        <w:rPr>
          <w:rFonts w:ascii="Times New Roman" w:hAnsi="Times New Roman" w:cs="Times New Roman"/>
          <w:sz w:val="24"/>
          <w:szCs w:val="24"/>
        </w:rPr>
        <w:t xml:space="preserve"> </w:t>
      </w:r>
      <w:r w:rsidR="006E3E1F" w:rsidRPr="00CB7C71">
        <w:rPr>
          <w:rFonts w:ascii="Times New Roman" w:hAnsi="Times New Roman" w:cs="Times New Roman"/>
          <w:color w:val="000000" w:themeColor="text1"/>
          <w:sz w:val="24"/>
          <w:szCs w:val="24"/>
        </w:rPr>
        <w:t>građevne čestice</w:t>
      </w:r>
      <w:r w:rsidRPr="00CB7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1E3F">
        <w:rPr>
          <w:rFonts w:ascii="Times New Roman" w:hAnsi="Times New Roman" w:cs="Times New Roman"/>
          <w:sz w:val="24"/>
          <w:szCs w:val="24"/>
        </w:rPr>
        <w:t xml:space="preserve">nije u skladu s kriterijima iz ove Odluke, </w:t>
      </w:r>
      <w:r w:rsidR="00A43813" w:rsidRPr="009E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iz </w:t>
      </w:r>
      <w:r w:rsidR="00DD7126" w:rsidRPr="009E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</w:t>
      </w:r>
      <w:r w:rsidR="00454528" w:rsidRPr="009E22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7126" w:rsidRPr="009E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stavak 2. ove Odluke </w:t>
      </w:r>
      <w:r w:rsidRPr="008A1E3F">
        <w:rPr>
          <w:rFonts w:ascii="Times New Roman" w:hAnsi="Times New Roman" w:cs="Times New Roman"/>
          <w:sz w:val="24"/>
          <w:szCs w:val="24"/>
        </w:rPr>
        <w:t>će odbiti davanje suglasnosti.</w:t>
      </w:r>
    </w:p>
    <w:p w14:paraId="670D2E10" w14:textId="77777777" w:rsidR="002F1549" w:rsidRDefault="002F1549" w:rsidP="00C467E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A4F25" w14:textId="6A7637D9" w:rsidR="005E6E52" w:rsidRPr="00C467ED" w:rsidRDefault="00C467ED" w:rsidP="00C467E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E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41C0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467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6C869C" w14:textId="10DB86B6" w:rsidR="00C467ED" w:rsidRDefault="00251BA4" w:rsidP="00251BA4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97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Danom stupanja na snagu ove Odluke prestaje važiti </w:t>
      </w:r>
      <w:r w:rsidRPr="00916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Odluka </w:t>
      </w:r>
      <w:r w:rsidR="00320557" w:rsidRPr="00916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 kriterijima</w:t>
      </w:r>
      <w:r w:rsidR="001D4503" w:rsidRPr="00916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za ustupanje bez naknade/s naknadom</w:t>
      </w:r>
      <w:r w:rsidR="001F3E7C" w:rsidRPr="00916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prava</w:t>
      </w:r>
      <w:r w:rsidR="003E07BE" w:rsidRPr="00916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vlasništva na dijelovima zemljišta od kojih</w:t>
      </w:r>
      <w:r w:rsidR="005F2C26" w:rsidRPr="00916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će se formirati građevne čestice nužne za redovitu upo</w:t>
      </w:r>
      <w:r w:rsidR="00D14D7E" w:rsidRPr="00916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rabu postojećih</w:t>
      </w:r>
      <w:r w:rsidR="004560B7" w:rsidRPr="00916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zgrada bivšeg društvenog stanovanja</w:t>
      </w:r>
      <w:r w:rsidR="00D14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7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(Glasnik Grada Makarske broj</w:t>
      </w:r>
      <w:r w:rsidR="00456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9/10</w:t>
      </w:r>
      <w:r w:rsidRPr="0059706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B5794E6" w14:textId="77777777" w:rsidR="00251BA4" w:rsidRPr="00251BA4" w:rsidRDefault="00251BA4" w:rsidP="00251BA4">
      <w:pPr>
        <w:spacing w:after="12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05489AE" w14:textId="2134FCCA" w:rsidR="007069F6" w:rsidRPr="004560B7" w:rsidRDefault="007069F6" w:rsidP="002F0C11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60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541C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4560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267D1DBB" w14:textId="77777777" w:rsidR="005E6E52" w:rsidRPr="004560B7" w:rsidRDefault="005E6E52" w:rsidP="002F154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0B7">
        <w:rPr>
          <w:rFonts w:ascii="Times New Roman" w:hAnsi="Times New Roman"/>
          <w:color w:val="000000" w:themeColor="text1"/>
          <w:sz w:val="24"/>
          <w:szCs w:val="24"/>
        </w:rPr>
        <w:t>Ova odluka stupa na snagu osmoga dana od dana objave u Glasniku Grada Makarske.</w:t>
      </w:r>
    </w:p>
    <w:p w14:paraId="20F3D6FC" w14:textId="0443576A" w:rsidR="00166D67" w:rsidRDefault="00166D67" w:rsidP="005E6E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2E472B" w14:textId="77777777" w:rsidR="00B761E0" w:rsidRDefault="00B761E0" w:rsidP="005E6E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0AC7669" w14:textId="3C724261" w:rsidR="00A15F3D" w:rsidRPr="00B761E0" w:rsidRDefault="00B761E0" w:rsidP="00B761E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761E0">
        <w:rPr>
          <w:rFonts w:ascii="Times New Roman" w:hAnsi="Times New Roman" w:cs="Times New Roman"/>
          <w:sz w:val="24"/>
          <w:szCs w:val="24"/>
        </w:rPr>
        <w:t>KLASA: 024-0126-01/2</w:t>
      </w:r>
    </w:p>
    <w:p w14:paraId="113ECFCC" w14:textId="23CCD1F0" w:rsidR="00B761E0" w:rsidRPr="00B761E0" w:rsidRDefault="00B761E0" w:rsidP="00B761E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761E0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2181-6-03-02-26-1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Predsjednica </w:t>
      </w:r>
      <w:r w:rsidR="007641CA">
        <w:rPr>
          <w:rFonts w:ascii="Times New Roman" w:hAnsi="Times New Roman" w:cs="Times New Roman"/>
          <w:sz w:val="24"/>
          <w:szCs w:val="24"/>
        </w:rPr>
        <w:t>gradskog vijeća</w:t>
      </w:r>
    </w:p>
    <w:p w14:paraId="215FBF9A" w14:textId="5D64D5A6" w:rsidR="00A15F3D" w:rsidRDefault="007641CA" w:rsidP="005E6E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Gordana Muhtić,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162F5" w14:textId="77777777" w:rsidR="007A6C05" w:rsidRDefault="007A6C05" w:rsidP="005E6E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F6EF2D9" w14:textId="77777777" w:rsidR="007A6C05" w:rsidRDefault="007A6C05" w:rsidP="005E6E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8AF9EEF" w14:textId="77777777" w:rsidR="007A6C05" w:rsidRDefault="007A6C05" w:rsidP="005E6E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D45F864" w14:textId="6D2F36B6" w:rsidR="007A6C05" w:rsidRPr="007A6C05" w:rsidRDefault="007A6C05" w:rsidP="007A6C0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 r a z l o ž e nj e</w:t>
      </w:r>
    </w:p>
    <w:p w14:paraId="5056C75B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I PRAVNI  TEMELJ</w:t>
      </w:r>
    </w:p>
    <w:p w14:paraId="2C2AD347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1F82490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Pravni temelj za donošenje ove Odluke sadržan je u odredbama Zakona o lokalnoj i područnoj (regionalnoj) samoupravi,  Zakona o prostornom uređenju, Zakona o vlasništvu i drugim stvarnim pravima i Zakon o komunalnom gospodarstvu, kojima se jedinicama lokalne samouprave daje ovlast da u okviru svog samoupravnog djelokruga urede postupanje s prostorom i imovinom, a u svrhu rješavanja imovinsko-pravnih odnosa na građevinama izgrađenim u sustavu bivšeg društvenog vlasništva.</w:t>
      </w:r>
    </w:p>
    <w:p w14:paraId="279F4CA8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54C802F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ZAKON O LOKALNOJ i PODRUČNOJ (REGIONALNOJ ) SAMOUPRAVI</w:t>
      </w:r>
    </w:p>
    <w:p w14:paraId="02DE4992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905E3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Članak 19.</w:t>
      </w:r>
    </w:p>
    <w:p w14:paraId="69239082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46BC12B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lastRenderedPageBreak/>
        <w:t>Općine i gradovi u svom samoupravnom djelokrugu obavljaju poslove lokalnog značaja kojima se neposredno ostvaruju potrebe građana, a koji nisu Ustavom ili zakonom dodijeljeni državnim tijelima i to osobito poslove koji se odnose na:</w:t>
      </w:r>
    </w:p>
    <w:p w14:paraId="04DE3E5B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– uređenje naselja i stanovanje,</w:t>
      </w:r>
    </w:p>
    <w:p w14:paraId="5D0AD138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– prostorno i urbanističko planiranje,</w:t>
      </w:r>
    </w:p>
    <w:p w14:paraId="030938F9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– komunalno gospodarstvo,……</w:t>
      </w:r>
    </w:p>
    <w:p w14:paraId="13DB63F4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9643A9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ZAKON O VLASNIŠTVU i DRUGIM STVARNIM PRAVIMA</w:t>
      </w:r>
    </w:p>
    <w:p w14:paraId="39AE87D5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79DBD42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 xml:space="preserve">Članak 35. </w:t>
      </w:r>
    </w:p>
    <w:p w14:paraId="797286BB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9A7BA95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(1) Republika Hrvatska i druge pravne osobe javnoga prava koje su nositelji prava vlasništva imaju kao vlasnici u pravnim odnosima jednak položaj kao i privatni vlasnici, ako zakonom nije što drugo određeno.</w:t>
      </w:r>
    </w:p>
    <w:p w14:paraId="72ADA956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B4645D3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(2) Stvarima u vlasništvu Republike Hrvatske raspolaže, upravlja i koristi se Vlada Republike Hrvatske ili od nje ovlašteno tijelo ako posebnim zakonom nije drukčije određeno.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</w:t>
      </w:r>
    </w:p>
    <w:p w14:paraId="21F1739D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6ED1E35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ZAKON O PROSTORNOM UREĐENJU</w:t>
      </w:r>
    </w:p>
    <w:p w14:paraId="11ACBEBC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1DDFDB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Članak 159.</w:t>
      </w:r>
    </w:p>
    <w:p w14:paraId="342198D2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7F075FA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(1) Građevna čestica određuje se u skladu s prostornim planom, a ako to nije moguće tada u skladu s pravilima struke, vodeći računa da se građevna čestica utvrdi tako da oblikom i veličinom omogućava redovitu uporabu građevine.</w:t>
      </w:r>
    </w:p>
    <w:p w14:paraId="2EEAA873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B4D1931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(2) Iznimno od stavka 1. ovoga članka građevna čestica zgrade koja ima više samostalnih uporabnih cjelina (stanova, poslovnih prostora, garaža i sl.) i/ili funkcionalnih jedinica (hotelskih soba, apartmana i sl.), a koja je planirana, projektirana i/ili izgrađena tako da s više svojih strana graniči s površinom javne namjene, određuje se kao zemljište koje je ispod te zgrade.</w:t>
      </w:r>
    </w:p>
    <w:p w14:paraId="57CC6FB3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II RAZLOZI DONOŠENJA (Svrha i ciljevi)</w:t>
      </w:r>
    </w:p>
    <w:p w14:paraId="58E60C74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C78A399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Glavni razlog donošenja ove Odluke je uklanjanje dugogodišnjih administrativnih prepreka koje onemogućuju stanarima i suvlasnicima višestambenih zgrada dovršetak procesa povezivanja zemljišnih knjiga i knjige položenih ugovora (</w:t>
      </w:r>
      <w:proofErr w:type="spellStart"/>
      <w:r w:rsidRPr="007A6C05">
        <w:rPr>
          <w:rFonts w:ascii="Times New Roman" w:hAnsi="Times New Roman" w:cs="Times New Roman"/>
          <w:sz w:val="24"/>
          <w:szCs w:val="24"/>
        </w:rPr>
        <w:t>etažiranje</w:t>
      </w:r>
      <w:proofErr w:type="spellEnd"/>
      <w:r w:rsidRPr="007A6C05">
        <w:rPr>
          <w:rFonts w:ascii="Times New Roman" w:hAnsi="Times New Roman" w:cs="Times New Roman"/>
          <w:sz w:val="24"/>
          <w:szCs w:val="24"/>
        </w:rPr>
        <w:t>).</w:t>
      </w:r>
    </w:p>
    <w:p w14:paraId="0B28D5D0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Postojeći postupci određivanja nužnog zemljišta često su dugotrajni i kompleksni zbog neriješenih granica između privatnog i javnog prostora. Ovom Odlukom uvodi se načelo prioritetnog određivanja čestice u obliku tlocrtne projekcije zgrade.</w:t>
      </w:r>
    </w:p>
    <w:p w14:paraId="389F4D00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259DAEE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C30C5CF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 xml:space="preserve">Ubrzavanje postupaka i </w:t>
      </w:r>
      <w:proofErr w:type="spellStart"/>
      <w:r w:rsidRPr="007A6C05">
        <w:rPr>
          <w:rFonts w:ascii="Times New Roman" w:hAnsi="Times New Roman" w:cs="Times New Roman"/>
          <w:sz w:val="24"/>
          <w:szCs w:val="24"/>
        </w:rPr>
        <w:t>etažiranje</w:t>
      </w:r>
      <w:proofErr w:type="spellEnd"/>
      <w:r w:rsidRPr="007A6C05">
        <w:rPr>
          <w:rFonts w:ascii="Times New Roman" w:hAnsi="Times New Roman" w:cs="Times New Roman"/>
          <w:sz w:val="24"/>
          <w:szCs w:val="24"/>
        </w:rPr>
        <w:t>: Određivanjem građevne čestice prema tlocrtu zgrade (tzv. "ispod zgrade") skraćuje se postupak izrade geodetskih elaborata, rješavanja imovinsko-pravnih odnosa, čime se vlasnicima stanova omogućuje brži postupak uknjižbe prava vlasništva na njihovom posebnom dijelu (etažnom vlasništvu ), što izravno utječe na pravnu sigurnost građana i povećanje vrijednosti njihove imovine.</w:t>
      </w:r>
    </w:p>
    <w:p w14:paraId="56217EDF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0D27B2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Zaštita javnog prostora i komunalne infrastrukture: Grad kao prioritet postavlja očuvanje javnih površina (parkova, pješačkih staza, zelenila) i komunalne infrastrukture (prometnica, parkirališta). Striktnim ograničavanjem građevne čestice na tlocrtnu projekciju sprečava se neovlašteno zaposjedanje javnog dobra koje služi svim građanima.</w:t>
      </w:r>
    </w:p>
    <w:p w14:paraId="39B8CD14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1A043F3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Iznimke od tlocrtne projekcije: Odluka predviđa mogućnost određivanja dijela zemljišta izvan tlocrta zgrade isključivo u slučajevima kada se nedvojbeno utvrdi da to zemljište po svojoj naravi nije i ne smije postati dio javne površine ili infrastrukture, te ako je to nužno za funkcionalno korištenje same zgrade, a ne šteti javnom interesu.</w:t>
      </w:r>
    </w:p>
    <w:p w14:paraId="7C5B5FEB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87BC5BD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III  ZAKLJUČAK</w:t>
      </w:r>
    </w:p>
    <w:p w14:paraId="1F5DC359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1BDF15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6C05">
        <w:rPr>
          <w:rFonts w:ascii="Times New Roman" w:hAnsi="Times New Roman" w:cs="Times New Roman"/>
          <w:sz w:val="24"/>
          <w:szCs w:val="24"/>
        </w:rPr>
        <w:t>Ovakvim pristupom Grad postiže ravnotežu između privatnog interesa stanara (brzo rješavanje statusa zgrade) i općeg interesa zajednice (očuvanje javnog prostora). Donošenjem ove Odluke, Gradsko vijeće postavlja jasan, transparentan i učinkovit okvir za rješavanje naslijeđenih problema iz bivšeg sustava.</w:t>
      </w:r>
    </w:p>
    <w:p w14:paraId="274A19D9" w14:textId="77777777" w:rsidR="007A6C05" w:rsidRPr="007A6C05" w:rsidRDefault="007A6C05" w:rsidP="007A6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3C976B3" w14:textId="77777777" w:rsidR="007A6C05" w:rsidRPr="008A1E3F" w:rsidRDefault="007A6C05" w:rsidP="005E6E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A6C05" w:rsidRPr="008A1E3F" w:rsidSect="00E41D6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07DCF"/>
    <w:multiLevelType w:val="hybridMultilevel"/>
    <w:tmpl w:val="8F16A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42EF2"/>
    <w:multiLevelType w:val="hybridMultilevel"/>
    <w:tmpl w:val="49B2B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02F97"/>
    <w:multiLevelType w:val="hybridMultilevel"/>
    <w:tmpl w:val="0264F1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09581">
    <w:abstractNumId w:val="2"/>
  </w:num>
  <w:num w:numId="2" w16cid:durableId="867376312">
    <w:abstractNumId w:val="1"/>
  </w:num>
  <w:num w:numId="3" w16cid:durableId="114983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F6"/>
    <w:rsid w:val="000E5067"/>
    <w:rsid w:val="00105048"/>
    <w:rsid w:val="001210B1"/>
    <w:rsid w:val="001224E1"/>
    <w:rsid w:val="00134AF7"/>
    <w:rsid w:val="00135848"/>
    <w:rsid w:val="00151688"/>
    <w:rsid w:val="00152FF8"/>
    <w:rsid w:val="0015612F"/>
    <w:rsid w:val="00162627"/>
    <w:rsid w:val="00166D67"/>
    <w:rsid w:val="001813EC"/>
    <w:rsid w:val="001A7260"/>
    <w:rsid w:val="001D4503"/>
    <w:rsid w:val="001E4349"/>
    <w:rsid w:val="001F3E7C"/>
    <w:rsid w:val="002166EF"/>
    <w:rsid w:val="002262F1"/>
    <w:rsid w:val="00251BA4"/>
    <w:rsid w:val="00262386"/>
    <w:rsid w:val="0027279A"/>
    <w:rsid w:val="002735F0"/>
    <w:rsid w:val="00285A7F"/>
    <w:rsid w:val="00292AB5"/>
    <w:rsid w:val="002961F5"/>
    <w:rsid w:val="002B4021"/>
    <w:rsid w:val="002B70E6"/>
    <w:rsid w:val="002C7350"/>
    <w:rsid w:val="002D5501"/>
    <w:rsid w:val="002E587D"/>
    <w:rsid w:val="002E61B8"/>
    <w:rsid w:val="002E6F28"/>
    <w:rsid w:val="002F0C11"/>
    <w:rsid w:val="002F1549"/>
    <w:rsid w:val="00320557"/>
    <w:rsid w:val="00342130"/>
    <w:rsid w:val="00366777"/>
    <w:rsid w:val="00373B5D"/>
    <w:rsid w:val="0037617F"/>
    <w:rsid w:val="00394BD1"/>
    <w:rsid w:val="003A77EA"/>
    <w:rsid w:val="003E07BE"/>
    <w:rsid w:val="003F45A4"/>
    <w:rsid w:val="004152D6"/>
    <w:rsid w:val="00417554"/>
    <w:rsid w:val="00454528"/>
    <w:rsid w:val="0045497D"/>
    <w:rsid w:val="00455417"/>
    <w:rsid w:val="004560B7"/>
    <w:rsid w:val="0046344D"/>
    <w:rsid w:val="00467E7C"/>
    <w:rsid w:val="00473CAA"/>
    <w:rsid w:val="00481218"/>
    <w:rsid w:val="00481FB8"/>
    <w:rsid w:val="004B1068"/>
    <w:rsid w:val="004B6CDA"/>
    <w:rsid w:val="004B72F6"/>
    <w:rsid w:val="004C157A"/>
    <w:rsid w:val="004F1B52"/>
    <w:rsid w:val="004F55BB"/>
    <w:rsid w:val="00502EBF"/>
    <w:rsid w:val="00510D53"/>
    <w:rsid w:val="005246AA"/>
    <w:rsid w:val="00541C08"/>
    <w:rsid w:val="005477A3"/>
    <w:rsid w:val="005501EF"/>
    <w:rsid w:val="005563EC"/>
    <w:rsid w:val="005733DD"/>
    <w:rsid w:val="00582122"/>
    <w:rsid w:val="005866AF"/>
    <w:rsid w:val="00594EFA"/>
    <w:rsid w:val="00597068"/>
    <w:rsid w:val="005A35F3"/>
    <w:rsid w:val="005A3B3E"/>
    <w:rsid w:val="005B7219"/>
    <w:rsid w:val="005D10D1"/>
    <w:rsid w:val="005D1D0F"/>
    <w:rsid w:val="005D7E1C"/>
    <w:rsid w:val="005E1869"/>
    <w:rsid w:val="005E6E52"/>
    <w:rsid w:val="005F2C26"/>
    <w:rsid w:val="00603F13"/>
    <w:rsid w:val="00606B38"/>
    <w:rsid w:val="00637D35"/>
    <w:rsid w:val="006573B9"/>
    <w:rsid w:val="00660C47"/>
    <w:rsid w:val="0069780D"/>
    <w:rsid w:val="006C5F40"/>
    <w:rsid w:val="006E3E1F"/>
    <w:rsid w:val="006F6973"/>
    <w:rsid w:val="00704350"/>
    <w:rsid w:val="007069F6"/>
    <w:rsid w:val="007178B9"/>
    <w:rsid w:val="0074061E"/>
    <w:rsid w:val="007415E0"/>
    <w:rsid w:val="00741DC4"/>
    <w:rsid w:val="0074330E"/>
    <w:rsid w:val="00756305"/>
    <w:rsid w:val="007600C7"/>
    <w:rsid w:val="007641CA"/>
    <w:rsid w:val="00766BD2"/>
    <w:rsid w:val="00774440"/>
    <w:rsid w:val="007844EF"/>
    <w:rsid w:val="00787B9E"/>
    <w:rsid w:val="00792847"/>
    <w:rsid w:val="00793805"/>
    <w:rsid w:val="007A16FA"/>
    <w:rsid w:val="007A5272"/>
    <w:rsid w:val="007A6C05"/>
    <w:rsid w:val="007A7233"/>
    <w:rsid w:val="007B397A"/>
    <w:rsid w:val="007B5267"/>
    <w:rsid w:val="007D15D5"/>
    <w:rsid w:val="007E0A45"/>
    <w:rsid w:val="007F19BF"/>
    <w:rsid w:val="007F4F2C"/>
    <w:rsid w:val="007F539F"/>
    <w:rsid w:val="00806FC9"/>
    <w:rsid w:val="00820CCA"/>
    <w:rsid w:val="00823A7B"/>
    <w:rsid w:val="00825D16"/>
    <w:rsid w:val="00830ACC"/>
    <w:rsid w:val="00850F0A"/>
    <w:rsid w:val="00862F3E"/>
    <w:rsid w:val="008652A8"/>
    <w:rsid w:val="008A1E3F"/>
    <w:rsid w:val="008A66D1"/>
    <w:rsid w:val="008A7DDA"/>
    <w:rsid w:val="008B097D"/>
    <w:rsid w:val="008D0ABA"/>
    <w:rsid w:val="00900FD5"/>
    <w:rsid w:val="009169DB"/>
    <w:rsid w:val="00970C53"/>
    <w:rsid w:val="00973098"/>
    <w:rsid w:val="00992102"/>
    <w:rsid w:val="0099460A"/>
    <w:rsid w:val="00996B0B"/>
    <w:rsid w:val="009C7803"/>
    <w:rsid w:val="009E229F"/>
    <w:rsid w:val="009E2779"/>
    <w:rsid w:val="009E4C3B"/>
    <w:rsid w:val="009E61EB"/>
    <w:rsid w:val="00A15F3D"/>
    <w:rsid w:val="00A21AA4"/>
    <w:rsid w:val="00A40E52"/>
    <w:rsid w:val="00A43813"/>
    <w:rsid w:val="00A650F2"/>
    <w:rsid w:val="00A80CDA"/>
    <w:rsid w:val="00A86DB8"/>
    <w:rsid w:val="00A94538"/>
    <w:rsid w:val="00AA45FC"/>
    <w:rsid w:val="00AB28C8"/>
    <w:rsid w:val="00AB4A4A"/>
    <w:rsid w:val="00AC6385"/>
    <w:rsid w:val="00AE18E0"/>
    <w:rsid w:val="00AE3482"/>
    <w:rsid w:val="00AE525D"/>
    <w:rsid w:val="00B00A80"/>
    <w:rsid w:val="00B04C1B"/>
    <w:rsid w:val="00B10285"/>
    <w:rsid w:val="00B1159B"/>
    <w:rsid w:val="00B23B52"/>
    <w:rsid w:val="00B517D4"/>
    <w:rsid w:val="00B57BEC"/>
    <w:rsid w:val="00B6411D"/>
    <w:rsid w:val="00B74F04"/>
    <w:rsid w:val="00B761E0"/>
    <w:rsid w:val="00B77A85"/>
    <w:rsid w:val="00B8578E"/>
    <w:rsid w:val="00BB417E"/>
    <w:rsid w:val="00BD15CA"/>
    <w:rsid w:val="00BD3676"/>
    <w:rsid w:val="00BF49AF"/>
    <w:rsid w:val="00C03989"/>
    <w:rsid w:val="00C120EE"/>
    <w:rsid w:val="00C135CB"/>
    <w:rsid w:val="00C3723B"/>
    <w:rsid w:val="00C467ED"/>
    <w:rsid w:val="00C46C37"/>
    <w:rsid w:val="00CB7C71"/>
    <w:rsid w:val="00CC00C4"/>
    <w:rsid w:val="00CC2A5B"/>
    <w:rsid w:val="00CD2EBE"/>
    <w:rsid w:val="00CF149F"/>
    <w:rsid w:val="00CF73A9"/>
    <w:rsid w:val="00D054B8"/>
    <w:rsid w:val="00D14D7E"/>
    <w:rsid w:val="00D27653"/>
    <w:rsid w:val="00D34A6A"/>
    <w:rsid w:val="00DA30F4"/>
    <w:rsid w:val="00DC351E"/>
    <w:rsid w:val="00DD7126"/>
    <w:rsid w:val="00DE0551"/>
    <w:rsid w:val="00DE058B"/>
    <w:rsid w:val="00DE2488"/>
    <w:rsid w:val="00DE2901"/>
    <w:rsid w:val="00DE4D21"/>
    <w:rsid w:val="00DE613C"/>
    <w:rsid w:val="00E05BCE"/>
    <w:rsid w:val="00E21C92"/>
    <w:rsid w:val="00E24F1C"/>
    <w:rsid w:val="00E32A3F"/>
    <w:rsid w:val="00E41D66"/>
    <w:rsid w:val="00E4229B"/>
    <w:rsid w:val="00E45055"/>
    <w:rsid w:val="00E64AFD"/>
    <w:rsid w:val="00E67BC6"/>
    <w:rsid w:val="00E70170"/>
    <w:rsid w:val="00E81167"/>
    <w:rsid w:val="00E92B3A"/>
    <w:rsid w:val="00EB7D04"/>
    <w:rsid w:val="00EE22BF"/>
    <w:rsid w:val="00EE6224"/>
    <w:rsid w:val="00F103B2"/>
    <w:rsid w:val="00F11DBD"/>
    <w:rsid w:val="00F14D45"/>
    <w:rsid w:val="00F529DB"/>
    <w:rsid w:val="00FA2323"/>
    <w:rsid w:val="00FA58AC"/>
    <w:rsid w:val="00FD662C"/>
    <w:rsid w:val="00FD7A8D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A1D6"/>
  <w15:chartTrackingRefBased/>
  <w15:docId w15:val="{D7662E81-F979-47A0-B83A-12A562C1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0C11"/>
    <w:pPr>
      <w:ind w:left="720"/>
      <w:contextualSpacing/>
    </w:pPr>
  </w:style>
  <w:style w:type="paragraph" w:styleId="Bezproreda">
    <w:name w:val="No Spacing"/>
    <w:uiPriority w:val="1"/>
    <w:qFormat/>
    <w:rsid w:val="0013584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E32A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32A3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32A3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2A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2A3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96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Paunović</dc:creator>
  <cp:keywords/>
  <dc:description/>
  <cp:lastModifiedBy>Ivana Pleić</cp:lastModifiedBy>
  <cp:revision>2</cp:revision>
  <cp:lastPrinted>2026-02-04T08:02:00Z</cp:lastPrinted>
  <dcterms:created xsi:type="dcterms:W3CDTF">2026-03-23T06:24:00Z</dcterms:created>
  <dcterms:modified xsi:type="dcterms:W3CDTF">2026-03-23T06:24:00Z</dcterms:modified>
</cp:coreProperties>
</file>