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D9BD1">
      <w:pPr>
        <w:jc w:val="both"/>
        <w:rPr>
          <w:rFonts w:ascii="Times New Roman" w:hAnsi="Times New Roman" w:cs="Times New Roman"/>
        </w:rPr>
      </w:pPr>
    </w:p>
    <w:p w14:paraId="182DFC6D">
      <w:pPr>
        <w:jc w:val="both"/>
        <w:rPr>
          <w:rFonts w:ascii="Times New Roman" w:hAnsi="Times New Roman" w:cs="Times New Roman"/>
        </w:rPr>
      </w:pPr>
      <w:r>
        <w:rPr>
          <w:rFonts w:ascii="Times New Roman" w:hAnsi="Times New Roman" w:cs="Times New Roman"/>
        </w:rPr>
        <w:t xml:space="preserve">Na temelju članka 35. Zakona o lokalnoj i područnoj (regionalnoj) samoupravi ("Narodne novine", broj 33/01, 60/01, 129/05, 109/07, 125/08, 36/09, 36/09, 150/11, 144/12, 19/13, 137/15, 123/17, 98/19 i 144/20) i članka 18. Statuta Općine Gradec („Glasnik Zagrebačke županije“, broj 23/09, 13/13, 8/18, 11/18 i 9/21), a u vezi s člankom 8. Zakona o lokalnoj i područnoj (regionalnoj) samoupravi, Općinsko vijeće Općine Gradec, na 6. (šestoj) sjednici održanoj dana </w:t>
      </w:r>
      <w:r>
        <w:rPr>
          <w:rFonts w:hint="default" w:ascii="Times New Roman" w:hAnsi="Times New Roman" w:cs="Times New Roman"/>
          <w:lang w:val="hr-HR"/>
        </w:rPr>
        <w:t>16</w:t>
      </w:r>
      <w:r>
        <w:rPr>
          <w:rFonts w:ascii="Times New Roman" w:hAnsi="Times New Roman" w:cs="Times New Roman"/>
        </w:rPr>
        <w:t xml:space="preserve">. prosinca 2025. godine, donijelo je </w:t>
      </w:r>
    </w:p>
    <w:p w14:paraId="60211C17">
      <w:pPr>
        <w:jc w:val="center"/>
        <w:rPr>
          <w:rFonts w:ascii="Times New Roman" w:hAnsi="Times New Roman" w:cs="Times New Roman"/>
        </w:rPr>
      </w:pPr>
      <w:r>
        <w:rPr>
          <w:rFonts w:ascii="Times New Roman" w:hAnsi="Times New Roman" w:cs="Times New Roman"/>
          <w:b/>
          <w:bCs/>
        </w:rPr>
        <w:t>S T A T U T</w:t>
      </w:r>
    </w:p>
    <w:p w14:paraId="7AE5A51F">
      <w:pPr>
        <w:jc w:val="center"/>
        <w:rPr>
          <w:rFonts w:ascii="Times New Roman" w:hAnsi="Times New Roman" w:cs="Times New Roman"/>
        </w:rPr>
      </w:pPr>
      <w:r>
        <w:rPr>
          <w:rFonts w:ascii="Times New Roman" w:hAnsi="Times New Roman" w:cs="Times New Roman"/>
          <w:b/>
          <w:bCs/>
        </w:rPr>
        <w:t>OPĆINE GRADEC (pročišćeni tekst)</w:t>
      </w:r>
    </w:p>
    <w:p w14:paraId="2661A9E4">
      <w:pPr>
        <w:jc w:val="center"/>
        <w:rPr>
          <w:rFonts w:ascii="Times New Roman" w:hAnsi="Times New Roman" w:cs="Times New Roman"/>
          <w:b/>
          <w:bCs/>
        </w:rPr>
      </w:pPr>
      <w:r>
        <w:rPr>
          <w:rFonts w:ascii="Times New Roman" w:hAnsi="Times New Roman" w:cs="Times New Roman"/>
          <w:b/>
          <w:bCs/>
        </w:rPr>
        <w:t>I. OPĆE ODREDBE</w:t>
      </w:r>
    </w:p>
    <w:p w14:paraId="3DFBABEF">
      <w:pPr>
        <w:jc w:val="center"/>
        <w:rPr>
          <w:rFonts w:ascii="Times New Roman" w:hAnsi="Times New Roman" w:cs="Times New Roman"/>
          <w:b/>
          <w:bCs/>
        </w:rPr>
      </w:pPr>
      <w:r>
        <w:rPr>
          <w:rFonts w:ascii="Times New Roman" w:hAnsi="Times New Roman" w:cs="Times New Roman"/>
          <w:b/>
          <w:bCs/>
        </w:rPr>
        <w:t>Članak 1.</w:t>
      </w:r>
    </w:p>
    <w:p w14:paraId="26CA447A">
      <w:pPr>
        <w:jc w:val="both"/>
        <w:rPr>
          <w:rFonts w:ascii="Times New Roman" w:hAnsi="Times New Roman" w:cs="Times New Roman"/>
        </w:rPr>
      </w:pPr>
      <w:r>
        <w:rPr>
          <w:rFonts w:ascii="Times New Roman" w:hAnsi="Times New Roman" w:cs="Times New Roman"/>
        </w:rPr>
        <w:t xml:space="preserve">Ovim se Statutom uređuje samoupravni djelokrug Općine Gradec, njegova obilježja, javna priznanja, ustrojstvo, ovlasti i način rada tijela Općine Gradec, način obavljanja poslova, oblici neposrednog sudjelovanja građana u odlučivanju, provođenje referenduma u pitanjima iz samoupravnog djelokruga, mjesna samouprava, ustrojstvo i rad javnih službi, suradnja s drugim jedinicama lokalne i područne (regionalne) samouprave, te druga pitanja od važnosti za ostvarivanje prava i obveza Općine Gradec. </w:t>
      </w:r>
    </w:p>
    <w:p w14:paraId="456F7371">
      <w:pPr>
        <w:jc w:val="center"/>
        <w:rPr>
          <w:rFonts w:ascii="Times New Roman" w:hAnsi="Times New Roman" w:cs="Times New Roman"/>
          <w:b/>
          <w:bCs/>
        </w:rPr>
      </w:pPr>
      <w:r>
        <w:rPr>
          <w:rFonts w:ascii="Times New Roman" w:hAnsi="Times New Roman" w:cs="Times New Roman"/>
          <w:b/>
          <w:bCs/>
        </w:rPr>
        <w:t>Članak 2.</w:t>
      </w:r>
    </w:p>
    <w:p w14:paraId="694F76B8">
      <w:pPr>
        <w:ind w:firstLine="720"/>
        <w:jc w:val="both"/>
        <w:rPr>
          <w:rFonts w:ascii="Times New Roman" w:hAnsi="Times New Roman" w:cs="Times New Roman"/>
        </w:rPr>
      </w:pPr>
      <w:r>
        <w:rPr>
          <w:rFonts w:ascii="Times New Roman" w:hAnsi="Times New Roman" w:cs="Times New Roman"/>
        </w:rPr>
        <w:t>Općina Gradec je jedinica lokalne samouprave, čije područje sačinjavaju naselja: Buzadovac, Cugovec, Festinec, Fuka, Grabrić, Gradec, Gradečki Pavlovec, Haganj, Lubena, Mali Brezovec, Podjales, Pokasin, Potočec, Remetinec, Repinec, Salajci, Stari Glog, Tučenik, Veliki Brezovec i Zabrđe.</w:t>
      </w:r>
    </w:p>
    <w:p w14:paraId="259F485F">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Granice  Općine Gradec mogu se mijenjati na način i po postupku propisanom  zakonom.</w:t>
      </w:r>
    </w:p>
    <w:p w14:paraId="38685802">
      <w:pPr>
        <w:jc w:val="center"/>
        <w:rPr>
          <w:rFonts w:ascii="Times New Roman" w:hAnsi="Times New Roman" w:cs="Times New Roman"/>
          <w:b/>
          <w:bCs/>
        </w:rPr>
      </w:pPr>
      <w:r>
        <w:rPr>
          <w:rFonts w:ascii="Times New Roman" w:hAnsi="Times New Roman" w:cs="Times New Roman"/>
          <w:b/>
          <w:bCs/>
        </w:rPr>
        <w:t>Članak 3.</w:t>
      </w:r>
    </w:p>
    <w:p w14:paraId="733675DD">
      <w:pPr>
        <w:ind w:firstLine="720"/>
        <w:rPr>
          <w:rFonts w:ascii="Times New Roman" w:hAnsi="Times New Roman" w:cs="Times New Roman"/>
        </w:rPr>
      </w:pPr>
      <w:r>
        <w:rPr>
          <w:rFonts w:ascii="Times New Roman" w:hAnsi="Times New Roman" w:cs="Times New Roman"/>
        </w:rPr>
        <w:t>Općina Gradec je pravna osoba.</w:t>
      </w:r>
    </w:p>
    <w:p w14:paraId="793F6EE3">
      <w:pPr>
        <w:rPr>
          <w:rFonts w:ascii="Times New Roman" w:hAnsi="Times New Roman" w:cs="Times New Roman"/>
        </w:rPr>
      </w:pPr>
      <w:r>
        <w:rPr>
          <w:rFonts w:ascii="Times New Roman" w:hAnsi="Times New Roman" w:cs="Times New Roman"/>
        </w:rPr>
        <w:tab/>
      </w:r>
      <w:r>
        <w:rPr>
          <w:rFonts w:ascii="Times New Roman" w:hAnsi="Times New Roman" w:cs="Times New Roman"/>
        </w:rPr>
        <w:t>Sjedište Općine Gradec je u Gradecu, Gradec  kbr. 134.</w:t>
      </w:r>
    </w:p>
    <w:p w14:paraId="0DB17B1C">
      <w:pPr>
        <w:jc w:val="center"/>
        <w:rPr>
          <w:rFonts w:ascii="Times New Roman" w:hAnsi="Times New Roman" w:cs="Times New Roman"/>
          <w:b/>
          <w:bCs/>
        </w:rPr>
      </w:pPr>
      <w:r>
        <w:rPr>
          <w:rFonts w:ascii="Times New Roman" w:hAnsi="Times New Roman" w:cs="Times New Roman"/>
          <w:b/>
          <w:bCs/>
        </w:rPr>
        <w:t>II. OBILJEŽJA OPĆINE</w:t>
      </w:r>
    </w:p>
    <w:p w14:paraId="3983C324">
      <w:pPr>
        <w:jc w:val="center"/>
        <w:rPr>
          <w:rFonts w:ascii="Times New Roman" w:hAnsi="Times New Roman" w:cs="Times New Roman"/>
          <w:b/>
          <w:bCs/>
        </w:rPr>
      </w:pPr>
      <w:r>
        <w:rPr>
          <w:rFonts w:ascii="Times New Roman" w:hAnsi="Times New Roman" w:cs="Times New Roman"/>
          <w:b/>
          <w:bCs/>
        </w:rPr>
        <w:t>Članak 4.</w:t>
      </w:r>
    </w:p>
    <w:p w14:paraId="6696D579">
      <w:pPr>
        <w:jc w:val="both"/>
        <w:rPr>
          <w:rFonts w:ascii="Times New Roman" w:hAnsi="Times New Roman" w:cs="Times New Roman"/>
        </w:rPr>
      </w:pPr>
      <w:r>
        <w:rPr>
          <w:rFonts w:ascii="Times New Roman" w:hAnsi="Times New Roman" w:cs="Times New Roman"/>
        </w:rPr>
        <w:t xml:space="preserve">Općina Gradec ima svoj grb i zastavu. </w:t>
      </w:r>
    </w:p>
    <w:p w14:paraId="7A4CD19A">
      <w:pPr>
        <w:jc w:val="both"/>
        <w:rPr>
          <w:rFonts w:ascii="Times New Roman" w:hAnsi="Times New Roman" w:cs="Times New Roman"/>
          <w:b/>
          <w:bCs/>
        </w:rPr>
      </w:pPr>
      <w:r>
        <w:rPr>
          <w:rFonts w:ascii="Times New Roman" w:hAnsi="Times New Roman" w:cs="Times New Roman"/>
        </w:rPr>
        <w:t xml:space="preserve">Način uporabe i zaštita obilježja Općine Gradec utvrđuje se posebnom odlukom u skladu sa zakonom i ovim Statutom. </w:t>
      </w:r>
    </w:p>
    <w:p w14:paraId="5F2D579C">
      <w:pPr>
        <w:jc w:val="center"/>
        <w:rPr>
          <w:rFonts w:ascii="Times New Roman" w:hAnsi="Times New Roman" w:cs="Times New Roman"/>
          <w:b/>
          <w:bCs/>
        </w:rPr>
      </w:pPr>
    </w:p>
    <w:p w14:paraId="77482FCD">
      <w:pPr>
        <w:jc w:val="center"/>
        <w:rPr>
          <w:rFonts w:ascii="Times New Roman" w:hAnsi="Times New Roman" w:cs="Times New Roman"/>
          <w:b/>
          <w:bCs/>
        </w:rPr>
      </w:pPr>
      <w:r>
        <w:rPr>
          <w:rFonts w:ascii="Times New Roman" w:hAnsi="Times New Roman" w:cs="Times New Roman"/>
          <w:b/>
          <w:bCs/>
        </w:rPr>
        <w:t>Članak 5.</w:t>
      </w:r>
    </w:p>
    <w:p w14:paraId="1423EC6D">
      <w:pPr>
        <w:jc w:val="both"/>
        <w:rPr>
          <w:rFonts w:ascii="Times New Roman" w:hAnsi="Times New Roman" w:cs="Times New Roman"/>
        </w:rPr>
      </w:pPr>
      <w:r>
        <w:rPr>
          <w:rFonts w:ascii="Times New Roman" w:hAnsi="Times New Roman" w:cs="Times New Roman"/>
        </w:rPr>
        <w:t xml:space="preserve">Grb Općine Gradec je grb koji u srcolikom-trokutastom štitu u zelenom polju, gore u glavi, ima dva zlatno-žuta cvijeta perunike, a  dolje srebrno-bijelu biskupsku mitru. </w:t>
      </w:r>
    </w:p>
    <w:p w14:paraId="0A3B7338">
      <w:pPr>
        <w:jc w:val="center"/>
        <w:rPr>
          <w:rFonts w:ascii="Times New Roman" w:hAnsi="Times New Roman" w:cs="Times New Roman"/>
          <w:b/>
          <w:bCs/>
        </w:rPr>
      </w:pPr>
      <w:r>
        <w:rPr>
          <w:rFonts w:ascii="Times New Roman" w:hAnsi="Times New Roman" w:cs="Times New Roman"/>
          <w:b/>
          <w:bCs/>
        </w:rPr>
        <w:t>Članak 6.</w:t>
      </w:r>
    </w:p>
    <w:p w14:paraId="7C953AB2">
      <w:pPr>
        <w:jc w:val="both"/>
        <w:rPr>
          <w:rFonts w:ascii="Times New Roman" w:hAnsi="Times New Roman" w:cs="Times New Roman"/>
          <w:b/>
          <w:bCs/>
        </w:rPr>
      </w:pPr>
      <w:r>
        <w:rPr>
          <w:rFonts w:ascii="Times New Roman" w:hAnsi="Times New Roman" w:cs="Times New Roman"/>
        </w:rPr>
        <w:t>Zastava Općine Gradec je  zelene boje, dimenzija omjera dužine i širine 2 : 1, u skladu sa zakonskim odredbama. U sredini zastave, na sjecištu dijagonala nalazi se grb Općine obostrano, obrubljen zlatno-žutom trakom.</w:t>
      </w:r>
    </w:p>
    <w:p w14:paraId="1497158B">
      <w:pPr>
        <w:jc w:val="both"/>
        <w:rPr>
          <w:rFonts w:ascii="Times New Roman" w:hAnsi="Times New Roman" w:cs="Times New Roman"/>
          <w:b/>
          <w:bCs/>
        </w:rPr>
      </w:pPr>
      <w:r>
        <w:rPr>
          <w:rFonts w:ascii="Times New Roman" w:hAnsi="Times New Roman" w:cs="Times New Roman"/>
        </w:rPr>
        <w:t>Zastava je likovno prihvaćena posebnom odlukom.</w:t>
      </w:r>
    </w:p>
    <w:p w14:paraId="4FD3CC84">
      <w:pPr>
        <w:jc w:val="center"/>
        <w:rPr>
          <w:rFonts w:ascii="Times New Roman" w:hAnsi="Times New Roman" w:cs="Times New Roman"/>
          <w:b/>
          <w:bCs/>
        </w:rPr>
      </w:pPr>
      <w:r>
        <w:rPr>
          <w:rFonts w:ascii="Times New Roman" w:hAnsi="Times New Roman" w:cs="Times New Roman"/>
          <w:b/>
          <w:bCs/>
        </w:rPr>
        <w:t>Članak 7.</w:t>
      </w:r>
    </w:p>
    <w:p w14:paraId="41E95E80">
      <w:pPr>
        <w:jc w:val="both"/>
        <w:rPr>
          <w:rFonts w:ascii="Times New Roman" w:hAnsi="Times New Roman" w:cs="Times New Roman"/>
        </w:rPr>
      </w:pPr>
      <w:r>
        <w:rPr>
          <w:rFonts w:ascii="Times New Roman" w:hAnsi="Times New Roman" w:cs="Times New Roman"/>
        </w:rPr>
        <w:t xml:space="preserve">Općina Gradec ima svoj Dan. </w:t>
      </w:r>
    </w:p>
    <w:p w14:paraId="55A75120">
      <w:pPr>
        <w:jc w:val="both"/>
        <w:rPr>
          <w:rFonts w:ascii="Times New Roman" w:hAnsi="Times New Roman" w:cs="Times New Roman"/>
        </w:rPr>
      </w:pPr>
      <w:r>
        <w:rPr>
          <w:rFonts w:ascii="Times New Roman" w:hAnsi="Times New Roman" w:cs="Times New Roman"/>
        </w:rPr>
        <w:t xml:space="preserve">Dan Općine Gradec je „14. rujna“, i svake se godine svečano obilježava. </w:t>
      </w:r>
    </w:p>
    <w:p w14:paraId="0AF77D81">
      <w:pPr>
        <w:jc w:val="center"/>
        <w:rPr>
          <w:rFonts w:ascii="Times New Roman" w:hAnsi="Times New Roman" w:cs="Times New Roman"/>
          <w:b/>
          <w:bCs/>
        </w:rPr>
      </w:pPr>
      <w:r>
        <w:rPr>
          <w:rFonts w:ascii="Times New Roman" w:hAnsi="Times New Roman" w:cs="Times New Roman"/>
          <w:b/>
          <w:bCs/>
        </w:rPr>
        <w:t>III. JAVNA PRIZNANJA</w:t>
      </w:r>
    </w:p>
    <w:p w14:paraId="0822B3C4">
      <w:pPr>
        <w:jc w:val="center"/>
        <w:rPr>
          <w:rFonts w:ascii="Times New Roman" w:hAnsi="Times New Roman" w:cs="Times New Roman"/>
          <w:b/>
          <w:bCs/>
        </w:rPr>
      </w:pPr>
      <w:r>
        <w:rPr>
          <w:rFonts w:ascii="Times New Roman" w:hAnsi="Times New Roman" w:cs="Times New Roman"/>
          <w:b/>
          <w:bCs/>
        </w:rPr>
        <w:t>Članak 8.</w:t>
      </w:r>
    </w:p>
    <w:p w14:paraId="70673DA1">
      <w:pPr>
        <w:jc w:val="both"/>
        <w:rPr>
          <w:rFonts w:ascii="Times New Roman" w:hAnsi="Times New Roman" w:cs="Times New Roman"/>
        </w:rPr>
      </w:pPr>
      <w:r>
        <w:rPr>
          <w:rFonts w:ascii="Times New Roman" w:hAnsi="Times New Roman" w:cs="Times New Roman"/>
        </w:rPr>
        <w:t xml:space="preserve">Općinsko vijeće dodjeljuje javna priznanja za iznimna dostignuća i doprinos od osobitog značenja za razvitak i ugled Općine Gradec, na način i po postupku propisanom odlukom Općinskog vijeća. </w:t>
      </w:r>
    </w:p>
    <w:p w14:paraId="0FDB858F">
      <w:pPr>
        <w:jc w:val="center"/>
        <w:rPr>
          <w:rFonts w:ascii="Times New Roman" w:hAnsi="Times New Roman" w:cs="Times New Roman"/>
          <w:b/>
          <w:bCs/>
        </w:rPr>
      </w:pPr>
      <w:r>
        <w:rPr>
          <w:rFonts w:ascii="Times New Roman" w:hAnsi="Times New Roman" w:cs="Times New Roman"/>
          <w:b/>
          <w:bCs/>
        </w:rPr>
        <w:t>IV. SURADNJA S DRUGIM JEDINICAMA LOKALNE I PODRUČNE (REGIONALNE) SAMOUPRAVE</w:t>
      </w:r>
    </w:p>
    <w:p w14:paraId="605F1E4A">
      <w:pPr>
        <w:jc w:val="center"/>
        <w:rPr>
          <w:rFonts w:ascii="Times New Roman" w:hAnsi="Times New Roman" w:cs="Times New Roman"/>
          <w:b/>
          <w:bCs/>
        </w:rPr>
      </w:pPr>
      <w:r>
        <w:rPr>
          <w:rFonts w:ascii="Times New Roman" w:hAnsi="Times New Roman" w:cs="Times New Roman"/>
          <w:b/>
          <w:bCs/>
        </w:rPr>
        <w:t>Članak 9.</w:t>
      </w:r>
    </w:p>
    <w:p w14:paraId="7F114F16">
      <w:pPr>
        <w:jc w:val="both"/>
        <w:rPr>
          <w:rFonts w:ascii="Times New Roman" w:hAnsi="Times New Roman" w:cs="Times New Roman"/>
        </w:rPr>
      </w:pPr>
      <w:r>
        <w:rPr>
          <w:rFonts w:ascii="Times New Roman" w:hAnsi="Times New Roman" w:cs="Times New Roman"/>
        </w:rPr>
        <w:t xml:space="preserve">Ostvarujući zajednički interes u unapređivanju gospodarskog, društvenog i kulturnog razvitka, Općina Gradec uspostavlja i održava suradnju s drugim jedinicama lokalne samouprave u zemlji i inozemstvu, u skladu sa zakonom i međunarodnim ugovorima. </w:t>
      </w:r>
    </w:p>
    <w:p w14:paraId="75BCBC63">
      <w:pPr>
        <w:jc w:val="center"/>
        <w:rPr>
          <w:rFonts w:ascii="Times New Roman" w:hAnsi="Times New Roman" w:cs="Times New Roman"/>
          <w:b/>
          <w:bCs/>
        </w:rPr>
      </w:pPr>
      <w:r>
        <w:rPr>
          <w:rFonts w:ascii="Times New Roman" w:hAnsi="Times New Roman" w:cs="Times New Roman"/>
          <w:b/>
          <w:bCs/>
        </w:rPr>
        <w:t>Članak 10.</w:t>
      </w:r>
    </w:p>
    <w:p w14:paraId="12C1EC3E">
      <w:pPr>
        <w:jc w:val="both"/>
        <w:rPr>
          <w:rFonts w:ascii="Times New Roman" w:hAnsi="Times New Roman" w:cs="Times New Roman"/>
        </w:rPr>
      </w:pPr>
      <w:r>
        <w:rPr>
          <w:rFonts w:ascii="Times New Roman" w:hAnsi="Times New Roman" w:cs="Times New Roman"/>
        </w:rPr>
        <w:t xml:space="preserve">Općinsko vijeće donosi odluku o uspostavljanju suradnje, odnosno o sklapanju sporazuma (ugovora, povelje, memoranduma i sl.) o suradnji sa pojedinim jedinicama lokalne samouprave, kada ocijeni da postoji dugoročan i trajan interes za uspostavljanje suradnje i mogućnosti za njezino razvijanje. </w:t>
      </w:r>
    </w:p>
    <w:p w14:paraId="4D55AB68">
      <w:pPr>
        <w:jc w:val="both"/>
        <w:rPr>
          <w:rFonts w:ascii="Times New Roman" w:hAnsi="Times New Roman" w:cs="Times New Roman"/>
        </w:rPr>
      </w:pPr>
      <w:r>
        <w:rPr>
          <w:rFonts w:ascii="Times New Roman" w:hAnsi="Times New Roman" w:cs="Times New Roman"/>
        </w:rPr>
        <w:t>Kriteriji za uspostavljanje suradnje, te postupak donošenja odluke uređuje se posebnom odlukom Općinskog vijeća.</w:t>
      </w:r>
    </w:p>
    <w:p w14:paraId="23AFC930">
      <w:pPr>
        <w:jc w:val="center"/>
        <w:rPr>
          <w:rFonts w:ascii="Times New Roman" w:hAnsi="Times New Roman" w:cs="Times New Roman"/>
          <w:b/>
          <w:bCs/>
        </w:rPr>
      </w:pPr>
    </w:p>
    <w:p w14:paraId="11F7F679">
      <w:pPr>
        <w:jc w:val="center"/>
        <w:rPr>
          <w:rFonts w:ascii="Times New Roman" w:hAnsi="Times New Roman" w:cs="Times New Roman"/>
          <w:b/>
          <w:bCs/>
        </w:rPr>
      </w:pPr>
    </w:p>
    <w:p w14:paraId="63790A97">
      <w:pPr>
        <w:jc w:val="center"/>
        <w:rPr>
          <w:rFonts w:ascii="Times New Roman" w:hAnsi="Times New Roman" w:cs="Times New Roman"/>
        </w:rPr>
      </w:pPr>
      <w:r>
        <w:rPr>
          <w:rFonts w:ascii="Times New Roman" w:hAnsi="Times New Roman" w:cs="Times New Roman"/>
        </w:rPr>
        <w:t>Članak 11.</w:t>
      </w:r>
    </w:p>
    <w:p w14:paraId="3923DE4B">
      <w:pPr>
        <w:jc w:val="both"/>
        <w:rPr>
          <w:rFonts w:ascii="Times New Roman" w:hAnsi="Times New Roman" w:cs="Times New Roman"/>
          <w:b/>
          <w:bCs/>
        </w:rPr>
      </w:pPr>
      <w:r>
        <w:rPr>
          <w:rFonts w:ascii="Times New Roman" w:hAnsi="Times New Roman" w:cs="Times New Roman"/>
        </w:rPr>
        <w:t>Sporazum o suradnji Općine Gradec i općine ili Općina druge države objavljuje se u „Glasniku Zagrebačke županije“.</w:t>
      </w:r>
    </w:p>
    <w:p w14:paraId="5421B10D">
      <w:pPr>
        <w:jc w:val="center"/>
        <w:rPr>
          <w:rFonts w:ascii="Times New Roman" w:hAnsi="Times New Roman" w:cs="Times New Roman"/>
          <w:b/>
          <w:bCs/>
        </w:rPr>
      </w:pPr>
      <w:r>
        <w:rPr>
          <w:rFonts w:ascii="Times New Roman" w:hAnsi="Times New Roman" w:cs="Times New Roman"/>
          <w:b/>
          <w:bCs/>
        </w:rPr>
        <w:t>V. SAMOUPRAVNI DJELOKRUG</w:t>
      </w:r>
    </w:p>
    <w:p w14:paraId="7001A26C">
      <w:pPr>
        <w:jc w:val="center"/>
        <w:rPr>
          <w:rFonts w:ascii="Times New Roman" w:hAnsi="Times New Roman" w:cs="Times New Roman"/>
          <w:b/>
          <w:bCs/>
        </w:rPr>
      </w:pPr>
      <w:r>
        <w:rPr>
          <w:rFonts w:ascii="Times New Roman" w:hAnsi="Times New Roman" w:cs="Times New Roman"/>
          <w:b/>
          <w:bCs/>
        </w:rPr>
        <w:t>Članak 12.</w:t>
      </w:r>
    </w:p>
    <w:p w14:paraId="23F65A0A">
      <w:pPr>
        <w:jc w:val="both"/>
        <w:rPr>
          <w:rFonts w:ascii="Times New Roman" w:hAnsi="Times New Roman" w:cs="Times New Roman"/>
        </w:rPr>
      </w:pPr>
      <w:r>
        <w:rPr>
          <w:rFonts w:ascii="Times New Roman" w:hAnsi="Times New Roman" w:cs="Times New Roman"/>
        </w:rPr>
        <w:t xml:space="preserve">Općina Gradec je samostalna u odlučivanju u poslovima iz samoupravnog djelokruga u skladu s Ustavom Republike Hrvatske i zakonom, te podliježe samo nadzoru zakonitosti rada i akata tijela Općine Gradec. </w:t>
      </w:r>
    </w:p>
    <w:p w14:paraId="5C42BDE9">
      <w:pPr>
        <w:jc w:val="center"/>
        <w:rPr>
          <w:rFonts w:ascii="Times New Roman" w:hAnsi="Times New Roman" w:cs="Times New Roman"/>
          <w:b/>
          <w:bCs/>
        </w:rPr>
      </w:pPr>
      <w:r>
        <w:rPr>
          <w:rFonts w:ascii="Times New Roman" w:hAnsi="Times New Roman" w:cs="Times New Roman"/>
          <w:b/>
          <w:bCs/>
        </w:rPr>
        <w:t>Članak 13.</w:t>
      </w:r>
    </w:p>
    <w:p w14:paraId="7DA11850">
      <w:pPr>
        <w:jc w:val="both"/>
        <w:rPr>
          <w:rFonts w:ascii="Times New Roman" w:hAnsi="Times New Roman" w:cs="Times New Roman"/>
        </w:rPr>
      </w:pPr>
      <w:r>
        <w:rPr>
          <w:rFonts w:ascii="Times New Roman" w:hAnsi="Times New Roman" w:cs="Times New Roman"/>
        </w:rPr>
        <w:t xml:space="preserve">Općina Gradec u samoupravnom djelokrugu obavlja poslove lokalnog značaja kojima se neposredno ostvaruju prava građana, a koji nisu Ustavom ili zakonom dodijeljeni državnim tijelima i to osobito poslove koji se odnose na: </w:t>
      </w:r>
    </w:p>
    <w:p w14:paraId="0386F1CD">
      <w:pPr>
        <w:jc w:val="both"/>
        <w:rPr>
          <w:rFonts w:ascii="Times New Roman" w:hAnsi="Times New Roman" w:cs="Times New Roman"/>
        </w:rPr>
      </w:pPr>
      <w:r>
        <w:rPr>
          <w:rFonts w:ascii="Times New Roman" w:hAnsi="Times New Roman" w:cs="Times New Roman"/>
        </w:rPr>
        <w:t xml:space="preserve">- uređenje naselja i stanovanje, </w:t>
      </w:r>
    </w:p>
    <w:p w14:paraId="33C75AEA">
      <w:pPr>
        <w:jc w:val="both"/>
        <w:rPr>
          <w:rFonts w:ascii="Times New Roman" w:hAnsi="Times New Roman" w:cs="Times New Roman"/>
        </w:rPr>
      </w:pPr>
      <w:r>
        <w:rPr>
          <w:rFonts w:ascii="Times New Roman" w:hAnsi="Times New Roman" w:cs="Times New Roman"/>
        </w:rPr>
        <w:t xml:space="preserve">- prostorno i urbanističko planiranje, </w:t>
      </w:r>
    </w:p>
    <w:p w14:paraId="517DC918">
      <w:pPr>
        <w:jc w:val="both"/>
        <w:rPr>
          <w:rFonts w:ascii="Times New Roman" w:hAnsi="Times New Roman" w:cs="Times New Roman"/>
        </w:rPr>
      </w:pPr>
      <w:r>
        <w:rPr>
          <w:rFonts w:ascii="Times New Roman" w:hAnsi="Times New Roman" w:cs="Times New Roman"/>
        </w:rPr>
        <w:t xml:space="preserve">- komunalno gospodarstvo, </w:t>
      </w:r>
    </w:p>
    <w:p w14:paraId="1BEF49CF">
      <w:pPr>
        <w:jc w:val="both"/>
        <w:rPr>
          <w:rFonts w:ascii="Times New Roman" w:hAnsi="Times New Roman" w:cs="Times New Roman"/>
        </w:rPr>
      </w:pPr>
      <w:r>
        <w:rPr>
          <w:rFonts w:ascii="Times New Roman" w:hAnsi="Times New Roman" w:cs="Times New Roman"/>
        </w:rPr>
        <w:t xml:space="preserve">- brigu o djeci, </w:t>
      </w:r>
    </w:p>
    <w:p w14:paraId="45C9EBE3">
      <w:pPr>
        <w:jc w:val="both"/>
        <w:rPr>
          <w:rFonts w:ascii="Times New Roman" w:hAnsi="Times New Roman" w:cs="Times New Roman"/>
        </w:rPr>
      </w:pPr>
      <w:r>
        <w:rPr>
          <w:rFonts w:ascii="Times New Roman" w:hAnsi="Times New Roman" w:cs="Times New Roman"/>
        </w:rPr>
        <w:t xml:space="preserve">- socijalnu skrb, </w:t>
      </w:r>
    </w:p>
    <w:p w14:paraId="2237BCDE">
      <w:pPr>
        <w:jc w:val="both"/>
        <w:rPr>
          <w:rFonts w:ascii="Times New Roman" w:hAnsi="Times New Roman" w:cs="Times New Roman"/>
        </w:rPr>
      </w:pPr>
      <w:r>
        <w:rPr>
          <w:rFonts w:ascii="Times New Roman" w:hAnsi="Times New Roman" w:cs="Times New Roman"/>
        </w:rPr>
        <w:t xml:space="preserve">- primarnu zdravstvenu zaštitu, </w:t>
      </w:r>
    </w:p>
    <w:p w14:paraId="2A1B4BCD">
      <w:pPr>
        <w:jc w:val="both"/>
        <w:rPr>
          <w:rFonts w:ascii="Times New Roman" w:hAnsi="Times New Roman" w:cs="Times New Roman"/>
        </w:rPr>
      </w:pPr>
      <w:r>
        <w:rPr>
          <w:rFonts w:ascii="Times New Roman" w:hAnsi="Times New Roman" w:cs="Times New Roman"/>
        </w:rPr>
        <w:t xml:space="preserve">- kulturu, tehničku kulturu, tjelesnu kulturu i šport, </w:t>
      </w:r>
    </w:p>
    <w:p w14:paraId="0B43D58E">
      <w:pPr>
        <w:jc w:val="both"/>
        <w:rPr>
          <w:rFonts w:ascii="Times New Roman" w:hAnsi="Times New Roman" w:cs="Times New Roman"/>
        </w:rPr>
      </w:pPr>
      <w:r>
        <w:rPr>
          <w:rFonts w:ascii="Times New Roman" w:hAnsi="Times New Roman" w:cs="Times New Roman"/>
        </w:rPr>
        <w:t xml:space="preserve">- zaštitu potrošača, </w:t>
      </w:r>
    </w:p>
    <w:p w14:paraId="5EAB0729">
      <w:pPr>
        <w:jc w:val="both"/>
        <w:rPr>
          <w:rFonts w:ascii="Times New Roman" w:hAnsi="Times New Roman" w:cs="Times New Roman"/>
        </w:rPr>
      </w:pPr>
      <w:r>
        <w:rPr>
          <w:rFonts w:ascii="Times New Roman" w:hAnsi="Times New Roman" w:cs="Times New Roman"/>
        </w:rPr>
        <w:t xml:space="preserve">- zaštitu i unapređenje prirodnog okoliša, </w:t>
      </w:r>
    </w:p>
    <w:p w14:paraId="752E5A5F">
      <w:pPr>
        <w:jc w:val="both"/>
        <w:rPr>
          <w:rFonts w:ascii="Times New Roman" w:hAnsi="Times New Roman" w:cs="Times New Roman"/>
        </w:rPr>
      </w:pPr>
      <w:r>
        <w:rPr>
          <w:rFonts w:ascii="Times New Roman" w:hAnsi="Times New Roman" w:cs="Times New Roman"/>
        </w:rPr>
        <w:t xml:space="preserve">- protupožarnu zaštitu i civilnu zaštitu, </w:t>
      </w:r>
    </w:p>
    <w:p w14:paraId="6BBE39B0">
      <w:pPr>
        <w:jc w:val="both"/>
        <w:rPr>
          <w:rFonts w:ascii="Times New Roman" w:hAnsi="Times New Roman" w:cs="Times New Roman"/>
        </w:rPr>
      </w:pPr>
      <w:r>
        <w:rPr>
          <w:rFonts w:ascii="Times New Roman" w:hAnsi="Times New Roman" w:cs="Times New Roman"/>
        </w:rPr>
        <w:t xml:space="preserve">- promet na svom području, </w:t>
      </w:r>
    </w:p>
    <w:p w14:paraId="1857836D">
      <w:pPr>
        <w:jc w:val="both"/>
        <w:rPr>
          <w:rFonts w:ascii="Times New Roman" w:hAnsi="Times New Roman" w:cs="Times New Roman"/>
        </w:rPr>
      </w:pPr>
      <w:r>
        <w:rPr>
          <w:rFonts w:ascii="Times New Roman" w:hAnsi="Times New Roman" w:cs="Times New Roman"/>
        </w:rPr>
        <w:t xml:space="preserve">- održavanje nerazvrstanih cesta, </w:t>
      </w:r>
    </w:p>
    <w:p w14:paraId="78C525D0">
      <w:pPr>
        <w:jc w:val="both"/>
        <w:rPr>
          <w:rFonts w:ascii="Times New Roman" w:hAnsi="Times New Roman" w:cs="Times New Roman"/>
        </w:rPr>
      </w:pPr>
      <w:r>
        <w:rPr>
          <w:rFonts w:ascii="Times New Roman" w:hAnsi="Times New Roman" w:cs="Times New Roman"/>
        </w:rPr>
        <w:t xml:space="preserve">- ostale poslove sukladno posebnim zakonima. </w:t>
      </w:r>
    </w:p>
    <w:p w14:paraId="31364F10">
      <w:pPr>
        <w:jc w:val="both"/>
        <w:rPr>
          <w:rFonts w:ascii="Times New Roman" w:hAnsi="Times New Roman" w:cs="Times New Roman"/>
        </w:rPr>
      </w:pPr>
      <w:r>
        <w:rPr>
          <w:rFonts w:ascii="Times New Roman" w:hAnsi="Times New Roman" w:cs="Times New Roman"/>
        </w:rPr>
        <w:t xml:space="preserve">Općina Gradec obavlja poslove iz samoupravnog djelokruga sukladno posebnim zakonima kojima se uređuju pojedine djelatnosti iz stavka 1. ovog članka. </w:t>
      </w:r>
    </w:p>
    <w:p w14:paraId="2A867892">
      <w:pPr>
        <w:jc w:val="both"/>
        <w:rPr>
          <w:rFonts w:ascii="Times New Roman" w:hAnsi="Times New Roman" w:cs="Times New Roman"/>
        </w:rPr>
      </w:pPr>
      <w:r>
        <w:rPr>
          <w:rFonts w:ascii="Times New Roman" w:hAnsi="Times New Roman" w:cs="Times New Roman"/>
        </w:rPr>
        <w:t xml:space="preserve">Sadržaj i način obavljanja poslova iz samoupravnog djelokruga detaljnije se uređuje odlukama Općinskog vijeća i Općinskog načelnika u skladu sa zakonom i ovim Statutom. </w:t>
      </w:r>
    </w:p>
    <w:p w14:paraId="6BE55D41">
      <w:pPr>
        <w:jc w:val="center"/>
        <w:rPr>
          <w:rFonts w:ascii="Times New Roman" w:hAnsi="Times New Roman" w:cs="Times New Roman"/>
          <w:b/>
          <w:bCs/>
        </w:rPr>
      </w:pPr>
      <w:r>
        <w:rPr>
          <w:rFonts w:ascii="Times New Roman" w:hAnsi="Times New Roman" w:cs="Times New Roman"/>
          <w:b/>
          <w:bCs/>
        </w:rPr>
        <w:t>Članak 14.</w:t>
      </w:r>
    </w:p>
    <w:p w14:paraId="600D5876">
      <w:pPr>
        <w:jc w:val="both"/>
        <w:rPr>
          <w:rFonts w:ascii="Times New Roman" w:hAnsi="Times New Roman" w:cs="Times New Roman"/>
        </w:rPr>
      </w:pPr>
      <w:r>
        <w:rPr>
          <w:rFonts w:ascii="Times New Roman" w:hAnsi="Times New Roman" w:cs="Times New Roman"/>
        </w:rPr>
        <w:t xml:space="preserve">Općina Gradec može organizirati obavljanje pojedinih poslova iz članka 13. ovog Statuta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 </w:t>
      </w:r>
    </w:p>
    <w:p w14:paraId="64B530A7">
      <w:pPr>
        <w:jc w:val="both"/>
        <w:rPr>
          <w:rFonts w:ascii="Times New Roman" w:hAnsi="Times New Roman" w:cs="Times New Roman"/>
        </w:rPr>
      </w:pPr>
      <w:r>
        <w:rPr>
          <w:rFonts w:ascii="Times New Roman" w:hAnsi="Times New Roman" w:cs="Times New Roman"/>
        </w:rPr>
        <w:t xml:space="preserve">Odluku o obavljanju poslova na način propisan u stavku 1. ovog članka donosi Općinsko vijeće, temeljem koje se zaključuje sporazum o zajedničkom organiziranju poslova, kojim se uređuju međusobni odnosi u obavljanju zajedničkih poslova. </w:t>
      </w:r>
    </w:p>
    <w:p w14:paraId="21AB612C">
      <w:pPr>
        <w:jc w:val="center"/>
        <w:rPr>
          <w:rFonts w:ascii="Times New Roman" w:hAnsi="Times New Roman" w:cs="Times New Roman"/>
          <w:b/>
          <w:bCs/>
        </w:rPr>
      </w:pPr>
      <w:r>
        <w:rPr>
          <w:rFonts w:ascii="Times New Roman" w:hAnsi="Times New Roman" w:cs="Times New Roman"/>
          <w:b/>
          <w:bCs/>
        </w:rPr>
        <w:t>Članak 15.</w:t>
      </w:r>
    </w:p>
    <w:p w14:paraId="4A82A009">
      <w:pPr>
        <w:jc w:val="both"/>
        <w:rPr>
          <w:rFonts w:ascii="Times New Roman" w:hAnsi="Times New Roman" w:cs="Times New Roman"/>
        </w:rPr>
      </w:pPr>
      <w:r>
        <w:rPr>
          <w:rFonts w:ascii="Times New Roman" w:hAnsi="Times New Roman" w:cs="Times New Roman"/>
        </w:rPr>
        <w:t xml:space="preserve">Općinsko vijeće može posebnom odlukom pojedine poslove iz samoupravnog djelokruga Općine, čije je obavljanje od šireg interesa za građane na području više jedinica lokalne samouprave prenijeti na Županiju, u skladu sa njezinim Statutom. </w:t>
      </w:r>
    </w:p>
    <w:p w14:paraId="0C19F752">
      <w:pPr>
        <w:jc w:val="center"/>
        <w:rPr>
          <w:rFonts w:ascii="Times New Roman" w:hAnsi="Times New Roman" w:cs="Times New Roman"/>
          <w:b/>
          <w:bCs/>
        </w:rPr>
      </w:pPr>
      <w:r>
        <w:rPr>
          <w:rFonts w:ascii="Times New Roman" w:hAnsi="Times New Roman" w:cs="Times New Roman"/>
          <w:b/>
          <w:bCs/>
        </w:rPr>
        <w:t>VI. TIJELA OPĆINE GRADEC</w:t>
      </w:r>
    </w:p>
    <w:p w14:paraId="450B4940">
      <w:pPr>
        <w:jc w:val="center"/>
        <w:rPr>
          <w:rFonts w:ascii="Times New Roman" w:hAnsi="Times New Roman" w:cs="Times New Roman"/>
          <w:b/>
          <w:bCs/>
        </w:rPr>
      </w:pPr>
      <w:r>
        <w:rPr>
          <w:rFonts w:ascii="Times New Roman" w:hAnsi="Times New Roman" w:cs="Times New Roman"/>
          <w:b/>
          <w:bCs/>
        </w:rPr>
        <w:t>Članak 16.</w:t>
      </w:r>
    </w:p>
    <w:p w14:paraId="71275FAF">
      <w:pPr>
        <w:jc w:val="both"/>
        <w:rPr>
          <w:rFonts w:ascii="Times New Roman" w:hAnsi="Times New Roman" w:cs="Times New Roman"/>
        </w:rPr>
      </w:pPr>
      <w:r>
        <w:rPr>
          <w:rFonts w:ascii="Times New Roman" w:hAnsi="Times New Roman" w:cs="Times New Roman"/>
        </w:rPr>
        <w:t xml:space="preserve">Tijela Općine Gradec su Općinsko vijeće i Općinski načelnik. </w:t>
      </w:r>
    </w:p>
    <w:p w14:paraId="62C1AD4D">
      <w:pPr>
        <w:jc w:val="center"/>
        <w:rPr>
          <w:rFonts w:ascii="Times New Roman" w:hAnsi="Times New Roman" w:cs="Times New Roman"/>
        </w:rPr>
      </w:pPr>
      <w:r>
        <w:rPr>
          <w:rFonts w:ascii="Times New Roman" w:hAnsi="Times New Roman" w:cs="Times New Roman"/>
          <w:b/>
          <w:bCs/>
        </w:rPr>
        <w:t>1. Općinsko vijeće</w:t>
      </w:r>
    </w:p>
    <w:p w14:paraId="722DD90A">
      <w:pPr>
        <w:jc w:val="center"/>
        <w:rPr>
          <w:rFonts w:ascii="Times New Roman" w:hAnsi="Times New Roman" w:cs="Times New Roman"/>
          <w:b/>
          <w:bCs/>
        </w:rPr>
      </w:pPr>
      <w:r>
        <w:rPr>
          <w:rFonts w:ascii="Times New Roman" w:hAnsi="Times New Roman" w:cs="Times New Roman"/>
          <w:b/>
          <w:bCs/>
        </w:rPr>
        <w:t>Članak 17.</w:t>
      </w:r>
    </w:p>
    <w:p w14:paraId="77A3BA85">
      <w:pPr>
        <w:jc w:val="both"/>
        <w:rPr>
          <w:rFonts w:ascii="Times New Roman" w:hAnsi="Times New Roman" w:cs="Times New Roman"/>
        </w:rPr>
      </w:pPr>
      <w:r>
        <w:rPr>
          <w:rFonts w:ascii="Times New Roman" w:hAnsi="Times New Roman" w:cs="Times New Roman"/>
        </w:rPr>
        <w:t xml:space="preserve">Općinsko vijeće predstavničko je tijelo građana i tijelo lokalne samouprave, koje donosi odluke i akte u okviru prava i dužnosti Općine, te obavlja i druge poslove u skladu sa Ustavom, zakonom i ovim Statutom. </w:t>
      </w:r>
    </w:p>
    <w:p w14:paraId="044FB28B">
      <w:pPr>
        <w:jc w:val="both"/>
        <w:rPr>
          <w:rFonts w:ascii="Times New Roman" w:hAnsi="Times New Roman" w:cs="Times New Roman"/>
        </w:rPr>
      </w:pPr>
      <w:r>
        <w:rPr>
          <w:rFonts w:ascii="Times New Roman" w:hAnsi="Times New Roman" w:cs="Times New Roman"/>
        </w:rPr>
        <w:t xml:space="preserve">Ako zakonom ili drugim propisom nije jasno određeno nadležno tijelo za obavljanje poslova iz samoupravnog djelokruga, poslovi i zadaće koje se odnose na uređivanje odnosa iz samoupravnog djelokruga u nadležnosti su Općinskog vijeća, a izvršni poslovi i zadaće u nadležnosti su Općinskog načelnika. </w:t>
      </w:r>
    </w:p>
    <w:p w14:paraId="3904BDD5">
      <w:pPr>
        <w:jc w:val="both"/>
        <w:rPr>
          <w:rFonts w:ascii="Times New Roman" w:hAnsi="Times New Roman" w:cs="Times New Roman"/>
        </w:rPr>
      </w:pPr>
      <w:r>
        <w:rPr>
          <w:rFonts w:ascii="Times New Roman" w:hAnsi="Times New Roman" w:cs="Times New Roman"/>
        </w:rPr>
        <w:t xml:space="preserve">Ukoliko se na način propisan stavkom 2. ovog članka ne može utvrditi nadležno tijelo, poslove i zadaće obavlja Općinsko vijeće. </w:t>
      </w:r>
    </w:p>
    <w:p w14:paraId="5F6E88DB">
      <w:pPr>
        <w:jc w:val="both"/>
        <w:rPr>
          <w:rFonts w:ascii="Times New Roman" w:hAnsi="Times New Roman" w:cs="Times New Roman"/>
          <w:b/>
          <w:bCs/>
        </w:rPr>
      </w:pPr>
      <w:r>
        <w:rPr>
          <w:rFonts w:ascii="Times New Roman" w:hAnsi="Times New Roman" w:cs="Times New Roman"/>
        </w:rPr>
        <w:t xml:space="preserve">Općinsko vijeće Općine Gradec ima 13 vijećnika. </w:t>
      </w:r>
    </w:p>
    <w:p w14:paraId="4FAC7F78">
      <w:pPr>
        <w:jc w:val="center"/>
        <w:rPr>
          <w:rFonts w:ascii="Times New Roman" w:hAnsi="Times New Roman" w:cs="Times New Roman"/>
          <w:b/>
          <w:bCs/>
        </w:rPr>
      </w:pPr>
      <w:r>
        <w:rPr>
          <w:rFonts w:ascii="Times New Roman" w:hAnsi="Times New Roman" w:cs="Times New Roman"/>
          <w:b/>
          <w:bCs/>
        </w:rPr>
        <w:t>Članak 18.</w:t>
      </w:r>
    </w:p>
    <w:p w14:paraId="1E7E329C">
      <w:pPr>
        <w:jc w:val="both"/>
        <w:rPr>
          <w:rFonts w:ascii="Times New Roman" w:hAnsi="Times New Roman" w:cs="Times New Roman"/>
        </w:rPr>
      </w:pPr>
      <w:r>
        <w:rPr>
          <w:rFonts w:ascii="Times New Roman" w:hAnsi="Times New Roman" w:cs="Times New Roman"/>
        </w:rPr>
        <w:t xml:space="preserve">Općinsko vijeće: </w:t>
      </w:r>
    </w:p>
    <w:p w14:paraId="1FA69141">
      <w:pPr>
        <w:jc w:val="both"/>
        <w:rPr>
          <w:rFonts w:ascii="Times New Roman" w:hAnsi="Times New Roman" w:cs="Times New Roman"/>
        </w:rPr>
      </w:pPr>
      <w:r>
        <w:rPr>
          <w:rFonts w:ascii="Times New Roman" w:hAnsi="Times New Roman" w:cs="Times New Roman"/>
        </w:rPr>
        <w:t xml:space="preserve">- donosi Statut Općine, </w:t>
      </w:r>
    </w:p>
    <w:p w14:paraId="6F41FA00">
      <w:pPr>
        <w:jc w:val="both"/>
        <w:rPr>
          <w:rFonts w:ascii="Times New Roman" w:hAnsi="Times New Roman" w:cs="Times New Roman"/>
        </w:rPr>
      </w:pPr>
      <w:r>
        <w:rPr>
          <w:rFonts w:ascii="Times New Roman" w:hAnsi="Times New Roman" w:cs="Times New Roman"/>
        </w:rPr>
        <w:t xml:space="preserve">- donosi Poslovnik o radu Općinskog vijeća, </w:t>
      </w:r>
    </w:p>
    <w:p w14:paraId="45369A89">
      <w:pPr>
        <w:jc w:val="both"/>
        <w:rPr>
          <w:rFonts w:ascii="Times New Roman" w:hAnsi="Times New Roman" w:cs="Times New Roman"/>
        </w:rPr>
      </w:pPr>
      <w:r>
        <w:rPr>
          <w:rFonts w:ascii="Times New Roman" w:hAnsi="Times New Roman" w:cs="Times New Roman"/>
        </w:rPr>
        <w:t xml:space="preserve">- donosi odluku o uvjetima, načinu i postupku gospodarenja nekretninama u vlasništvu Općine, </w:t>
      </w:r>
    </w:p>
    <w:p w14:paraId="1D8CFEEA">
      <w:pPr>
        <w:jc w:val="both"/>
        <w:rPr>
          <w:rFonts w:ascii="Times New Roman" w:hAnsi="Times New Roman" w:cs="Times New Roman"/>
        </w:rPr>
      </w:pPr>
      <w:r>
        <w:rPr>
          <w:rFonts w:ascii="Times New Roman" w:hAnsi="Times New Roman" w:cs="Times New Roman"/>
        </w:rPr>
        <w:t xml:space="preserve">- donosi proračun i odluku o izvršenju proračuna, </w:t>
      </w:r>
    </w:p>
    <w:p w14:paraId="36198B5B">
      <w:pPr>
        <w:jc w:val="both"/>
        <w:rPr>
          <w:rFonts w:ascii="Times New Roman" w:hAnsi="Times New Roman" w:cs="Times New Roman"/>
        </w:rPr>
      </w:pPr>
      <w:r>
        <w:rPr>
          <w:rFonts w:ascii="Times New Roman" w:hAnsi="Times New Roman" w:cs="Times New Roman"/>
        </w:rPr>
        <w:t xml:space="preserve">- donosi godišnje izvješće o izvršenju proračuna, </w:t>
      </w:r>
    </w:p>
    <w:p w14:paraId="32BC516F">
      <w:pPr>
        <w:jc w:val="both"/>
        <w:rPr>
          <w:rFonts w:ascii="Times New Roman" w:hAnsi="Times New Roman" w:cs="Times New Roman"/>
        </w:rPr>
      </w:pPr>
      <w:r>
        <w:rPr>
          <w:rFonts w:ascii="Times New Roman" w:hAnsi="Times New Roman" w:cs="Times New Roman"/>
        </w:rPr>
        <w:t xml:space="preserve">- odlučuje o stjecanju i otuđenju nekretnina i pokretnina i raspolaganju ostalom imovinom Općine, u visini čija pojedinačna vrijednost prelazi 0,5% prihoda bez primitaka ostvarenih u godini koja prethodi godini u kojoj se odlučuje o stjecanju i otuđenju pokretnina i nekretnina, odnosno raspolaganju ostalom imovinom, a uvijek odlučuje ako vrijednost prelazi 1.000.000,00 kn. </w:t>
      </w:r>
    </w:p>
    <w:p w14:paraId="14AD5664">
      <w:pPr>
        <w:jc w:val="both"/>
        <w:rPr>
          <w:rFonts w:ascii="Times New Roman" w:hAnsi="Times New Roman" w:cs="Times New Roman"/>
        </w:rPr>
      </w:pPr>
      <w:r>
        <w:rPr>
          <w:rFonts w:ascii="Times New Roman" w:hAnsi="Times New Roman" w:cs="Times New Roman"/>
        </w:rPr>
        <w:t xml:space="preserve">- donosi odluku o promjeni granice Općine </w:t>
      </w:r>
    </w:p>
    <w:p w14:paraId="675CA4FD">
      <w:pPr>
        <w:jc w:val="both"/>
        <w:rPr>
          <w:rFonts w:ascii="Times New Roman" w:hAnsi="Times New Roman" w:cs="Times New Roman"/>
        </w:rPr>
      </w:pPr>
      <w:r>
        <w:rPr>
          <w:rFonts w:ascii="Times New Roman" w:hAnsi="Times New Roman" w:cs="Times New Roman"/>
        </w:rPr>
        <w:t xml:space="preserve">- uređuje ustrojstvo i djelokrug upravnih odjela i službi, </w:t>
      </w:r>
    </w:p>
    <w:p w14:paraId="3BAFBB4E">
      <w:pPr>
        <w:jc w:val="both"/>
        <w:rPr>
          <w:rFonts w:ascii="Times New Roman" w:hAnsi="Times New Roman" w:cs="Times New Roman"/>
        </w:rPr>
      </w:pPr>
      <w:r>
        <w:rPr>
          <w:rFonts w:ascii="Times New Roman" w:hAnsi="Times New Roman" w:cs="Times New Roman"/>
        </w:rPr>
        <w:t xml:space="preserve">- donosi odluku o kriterijima za ocjenjivanje službenika i načinu provođenja ocjenjivanja, </w:t>
      </w:r>
    </w:p>
    <w:p w14:paraId="32B9A0EF">
      <w:pPr>
        <w:jc w:val="both"/>
        <w:rPr>
          <w:rFonts w:ascii="Times New Roman" w:hAnsi="Times New Roman" w:cs="Times New Roman"/>
        </w:rPr>
      </w:pPr>
      <w:r>
        <w:rPr>
          <w:rFonts w:ascii="Times New Roman" w:hAnsi="Times New Roman" w:cs="Times New Roman"/>
        </w:rPr>
        <w:t xml:space="preserve">- osniva javne ustanove, ustanove, trgovačka društva i druge pravne osobe, za obavljanje gospodarskih, društvenih, komunalnih i drugih djelatnosti od interesa za Općinu, </w:t>
      </w:r>
    </w:p>
    <w:p w14:paraId="548E2E85">
      <w:pPr>
        <w:jc w:val="both"/>
        <w:rPr>
          <w:rFonts w:ascii="Times New Roman" w:hAnsi="Times New Roman" w:cs="Times New Roman"/>
        </w:rPr>
      </w:pPr>
      <w:r>
        <w:rPr>
          <w:rFonts w:ascii="Times New Roman" w:hAnsi="Times New Roman" w:cs="Times New Roman"/>
        </w:rPr>
        <w:t xml:space="preserve">- predlaže glavnoj skupštini odnosno skupštini trgovačkog društva u kojem Općina ima dionice ili udjele u vlasništvu članove upravnog tijela i nadzornog odbora trgovačkog društva, </w:t>
      </w:r>
    </w:p>
    <w:p w14:paraId="2EC93242">
      <w:pPr>
        <w:jc w:val="both"/>
        <w:rPr>
          <w:rFonts w:ascii="Times New Roman" w:hAnsi="Times New Roman" w:cs="Times New Roman"/>
        </w:rPr>
      </w:pPr>
      <w:r>
        <w:rPr>
          <w:rFonts w:ascii="Times New Roman" w:hAnsi="Times New Roman" w:cs="Times New Roman"/>
        </w:rPr>
        <w:t xml:space="preserve">- odlučuje o davanju suglasnosti za zaduživanje pravnim osobama koje je osnovala Općina ili koje su u većinskom vlasništvu Općine, </w:t>
      </w:r>
    </w:p>
    <w:p w14:paraId="69D15F3F">
      <w:pPr>
        <w:jc w:val="both"/>
        <w:rPr>
          <w:rFonts w:ascii="Times New Roman" w:hAnsi="Times New Roman" w:cs="Times New Roman"/>
        </w:rPr>
      </w:pPr>
      <w:r>
        <w:rPr>
          <w:rFonts w:ascii="Times New Roman" w:hAnsi="Times New Roman" w:cs="Times New Roman"/>
        </w:rPr>
        <w:t xml:space="preserve">- daje prethodne suglasnosti na statute ustanova, ukoliko zakonom ili odlukom o osnivanju nije drugačije propisano, </w:t>
      </w:r>
    </w:p>
    <w:p w14:paraId="6917107E">
      <w:pPr>
        <w:jc w:val="both"/>
        <w:rPr>
          <w:rFonts w:ascii="Times New Roman" w:hAnsi="Times New Roman" w:cs="Times New Roman"/>
        </w:rPr>
      </w:pPr>
      <w:r>
        <w:rPr>
          <w:rFonts w:ascii="Times New Roman" w:hAnsi="Times New Roman" w:cs="Times New Roman"/>
        </w:rPr>
        <w:t xml:space="preserve">- donosi odluke o potpisivanju sporazuma o suradnji s drugim jedinicama lokalne samouprave, u skladu sa općim aktom i zakonom, </w:t>
      </w:r>
    </w:p>
    <w:p w14:paraId="4C5E5E19">
      <w:pPr>
        <w:jc w:val="both"/>
        <w:rPr>
          <w:rFonts w:ascii="Times New Roman" w:hAnsi="Times New Roman" w:cs="Times New Roman"/>
        </w:rPr>
      </w:pPr>
      <w:r>
        <w:rPr>
          <w:rFonts w:ascii="Times New Roman" w:hAnsi="Times New Roman" w:cs="Times New Roman"/>
        </w:rPr>
        <w:t xml:space="preserve">- raspisuje lokalni referendum, </w:t>
      </w:r>
    </w:p>
    <w:p w14:paraId="06D5ECF4">
      <w:pPr>
        <w:jc w:val="both"/>
        <w:rPr>
          <w:rFonts w:ascii="Times New Roman" w:hAnsi="Times New Roman" w:cs="Times New Roman"/>
        </w:rPr>
      </w:pPr>
      <w:r>
        <w:rPr>
          <w:rFonts w:ascii="Times New Roman" w:hAnsi="Times New Roman" w:cs="Times New Roman"/>
        </w:rPr>
        <w:t xml:space="preserve">- bira i razrješava predsjednika i potpredsjednike Općinskog vijeća, </w:t>
      </w:r>
    </w:p>
    <w:p w14:paraId="2FB4AED0">
      <w:pPr>
        <w:jc w:val="both"/>
        <w:rPr>
          <w:rFonts w:ascii="Times New Roman" w:hAnsi="Times New Roman" w:cs="Times New Roman"/>
        </w:rPr>
      </w:pPr>
      <w:r>
        <w:rPr>
          <w:rFonts w:ascii="Times New Roman" w:hAnsi="Times New Roman" w:cs="Times New Roman"/>
        </w:rPr>
        <w:t xml:space="preserve">- bira i razrješava predsjednike i članove radnih tijela Općinskog vijeća. </w:t>
      </w:r>
    </w:p>
    <w:p w14:paraId="6B6D2152">
      <w:pPr>
        <w:jc w:val="both"/>
        <w:rPr>
          <w:rFonts w:ascii="Times New Roman" w:hAnsi="Times New Roman" w:cs="Times New Roman"/>
        </w:rPr>
      </w:pPr>
      <w:r>
        <w:rPr>
          <w:rFonts w:ascii="Times New Roman" w:hAnsi="Times New Roman" w:cs="Times New Roman"/>
        </w:rPr>
        <w:t xml:space="preserve">- odlučuje o pokroviteljstvu Općine </w:t>
      </w:r>
    </w:p>
    <w:p w14:paraId="72E9748D">
      <w:pPr>
        <w:jc w:val="both"/>
        <w:rPr>
          <w:rFonts w:ascii="Times New Roman" w:hAnsi="Times New Roman" w:cs="Times New Roman"/>
        </w:rPr>
      </w:pPr>
      <w:r>
        <w:rPr>
          <w:rFonts w:ascii="Times New Roman" w:hAnsi="Times New Roman" w:cs="Times New Roman"/>
        </w:rPr>
        <w:t xml:space="preserve">- donosi odluku o kriterijima, načinu i postupku za dodjelu javnih priznanja i dodjeljuje javna priznanja, </w:t>
      </w:r>
    </w:p>
    <w:p w14:paraId="059D3A08">
      <w:pPr>
        <w:jc w:val="both"/>
        <w:rPr>
          <w:rFonts w:ascii="Times New Roman" w:hAnsi="Times New Roman" w:cs="Times New Roman"/>
        </w:rPr>
      </w:pPr>
      <w:r>
        <w:rPr>
          <w:rFonts w:ascii="Times New Roman" w:hAnsi="Times New Roman" w:cs="Times New Roman"/>
        </w:rPr>
        <w:t xml:space="preserve">- imenuje i razrješava i druge osobe određene zakonom, ovim Statutom i posebnim odlukama Općinskog vijeća, </w:t>
      </w:r>
    </w:p>
    <w:p w14:paraId="4DD4B405">
      <w:pPr>
        <w:jc w:val="both"/>
        <w:rPr>
          <w:rFonts w:ascii="Times New Roman" w:hAnsi="Times New Roman" w:cs="Times New Roman"/>
        </w:rPr>
      </w:pPr>
      <w:r>
        <w:rPr>
          <w:rFonts w:ascii="Times New Roman" w:hAnsi="Times New Roman" w:cs="Times New Roman"/>
        </w:rPr>
        <w:t xml:space="preserve">- donosi odluke i druge opće akte koji su mu stavljeni u djelokrug zakonom i podzakonskim aktima. </w:t>
      </w:r>
    </w:p>
    <w:p w14:paraId="67CF044A">
      <w:pPr>
        <w:jc w:val="center"/>
        <w:rPr>
          <w:rFonts w:ascii="Times New Roman" w:hAnsi="Times New Roman" w:cs="Times New Roman"/>
          <w:b/>
          <w:bCs/>
        </w:rPr>
      </w:pPr>
    </w:p>
    <w:p w14:paraId="10C52D93">
      <w:pPr>
        <w:jc w:val="center"/>
        <w:rPr>
          <w:rFonts w:ascii="Times New Roman" w:hAnsi="Times New Roman" w:cs="Times New Roman"/>
          <w:b/>
          <w:bCs/>
        </w:rPr>
      </w:pPr>
      <w:r>
        <w:rPr>
          <w:rFonts w:ascii="Times New Roman" w:hAnsi="Times New Roman" w:cs="Times New Roman"/>
          <w:b/>
          <w:bCs/>
        </w:rPr>
        <w:t>Članak 19.</w:t>
      </w:r>
    </w:p>
    <w:p w14:paraId="2D348ED1">
      <w:pPr>
        <w:jc w:val="both"/>
        <w:rPr>
          <w:rFonts w:ascii="Times New Roman" w:hAnsi="Times New Roman" w:cs="Times New Roman"/>
        </w:rPr>
      </w:pPr>
      <w:r>
        <w:rPr>
          <w:rFonts w:ascii="Times New Roman" w:hAnsi="Times New Roman" w:cs="Times New Roman"/>
        </w:rPr>
        <w:t xml:space="preserve">Općinsko vijeće donosi odluke većinom glasova ako je sjednici nazočna većina njegovih članova. </w:t>
      </w:r>
    </w:p>
    <w:p w14:paraId="28DEB062">
      <w:pPr>
        <w:jc w:val="both"/>
        <w:rPr>
          <w:rFonts w:ascii="Times New Roman" w:hAnsi="Times New Roman" w:cs="Times New Roman"/>
        </w:rPr>
      </w:pPr>
      <w:r>
        <w:rPr>
          <w:rFonts w:ascii="Times New Roman" w:hAnsi="Times New Roman" w:cs="Times New Roman"/>
        </w:rPr>
        <w:t xml:space="preserve">Statut, proračun, godišnji izvještaj o izvršenju proračuna, odluka o raspisivanju referenduma i odluka o pristupanju raspravi o predloženoj promjeni Statuta donose se većinom glasova svih članova Općinskog vijeća. </w:t>
      </w:r>
    </w:p>
    <w:p w14:paraId="3B4D6EFE">
      <w:pPr>
        <w:jc w:val="both"/>
        <w:rPr>
          <w:rFonts w:ascii="Times New Roman" w:hAnsi="Times New Roman" w:cs="Times New Roman"/>
        </w:rPr>
      </w:pPr>
      <w:r>
        <w:rPr>
          <w:rFonts w:ascii="Times New Roman" w:hAnsi="Times New Roman" w:cs="Times New Roman"/>
        </w:rPr>
        <w:t xml:space="preserve">Odluku o raspisivanju referenduma za opoziv Općinskog načelnika i njegovog zamjenika koji je predložilo 2/3 članova Općinskog vijeća Općinsko vijeće donosi dvotrećinskom većinom glasova svih članova Općinskog vijeća. </w:t>
      </w:r>
    </w:p>
    <w:p w14:paraId="1FF56DF8">
      <w:pPr>
        <w:jc w:val="center"/>
        <w:rPr>
          <w:rFonts w:ascii="Times New Roman" w:hAnsi="Times New Roman" w:cs="Times New Roman"/>
          <w:b/>
          <w:bCs/>
        </w:rPr>
      </w:pPr>
      <w:r>
        <w:rPr>
          <w:rFonts w:ascii="Times New Roman" w:hAnsi="Times New Roman" w:cs="Times New Roman"/>
          <w:b/>
          <w:bCs/>
        </w:rPr>
        <w:t>Članak 20.</w:t>
      </w:r>
    </w:p>
    <w:p w14:paraId="2C4DEFE2">
      <w:pPr>
        <w:jc w:val="both"/>
        <w:rPr>
          <w:rFonts w:ascii="Times New Roman" w:hAnsi="Times New Roman" w:cs="Times New Roman"/>
        </w:rPr>
      </w:pPr>
      <w:r>
        <w:rPr>
          <w:rFonts w:ascii="Times New Roman" w:hAnsi="Times New Roman" w:cs="Times New Roman"/>
        </w:rPr>
        <w:t xml:space="preserve">Općinsko vijeće ima predsjednika i dva potpredsjednika. </w:t>
      </w:r>
    </w:p>
    <w:p w14:paraId="4BCE41E0">
      <w:pPr>
        <w:jc w:val="both"/>
        <w:rPr>
          <w:rFonts w:ascii="Times New Roman" w:hAnsi="Times New Roman" w:cs="Times New Roman"/>
        </w:rPr>
      </w:pPr>
      <w:r>
        <w:rPr>
          <w:rFonts w:ascii="Times New Roman" w:hAnsi="Times New Roman" w:cs="Times New Roman"/>
        </w:rPr>
        <w:t xml:space="preserve">Jedan potpredsjednik bira se iz reda predstavničke većine, a drugi potpredsjednik iz reda predstavničke manjine, na njihov prijedlog. </w:t>
      </w:r>
    </w:p>
    <w:p w14:paraId="49E47433">
      <w:pPr>
        <w:jc w:val="both"/>
        <w:rPr>
          <w:rFonts w:ascii="Times New Roman" w:hAnsi="Times New Roman" w:cs="Times New Roman"/>
        </w:rPr>
      </w:pPr>
      <w:r>
        <w:rPr>
          <w:rFonts w:ascii="Times New Roman" w:hAnsi="Times New Roman" w:cs="Times New Roman"/>
        </w:rPr>
        <w:t xml:space="preserve">Dužnost predsjednika i potpredsjednika Općinskog vijeća je počasna i za to obnašatelji dužnosti ne primaju plaću. </w:t>
      </w:r>
    </w:p>
    <w:p w14:paraId="40FE8713">
      <w:pPr>
        <w:jc w:val="both"/>
        <w:rPr>
          <w:rFonts w:ascii="Times New Roman" w:hAnsi="Times New Roman" w:cs="Times New Roman"/>
        </w:rPr>
      </w:pPr>
      <w:r>
        <w:rPr>
          <w:rFonts w:ascii="Times New Roman" w:hAnsi="Times New Roman" w:cs="Times New Roman"/>
        </w:rPr>
        <w:t xml:space="preserve">Općinsko vijeće može posebnom odlukom odlučiti o naknadama predsjednika i potpredsjednika. </w:t>
      </w:r>
    </w:p>
    <w:p w14:paraId="24418107">
      <w:pPr>
        <w:jc w:val="center"/>
        <w:rPr>
          <w:rFonts w:ascii="Times New Roman" w:hAnsi="Times New Roman" w:cs="Times New Roman"/>
          <w:b/>
          <w:bCs/>
        </w:rPr>
      </w:pPr>
      <w:r>
        <w:rPr>
          <w:rFonts w:ascii="Times New Roman" w:hAnsi="Times New Roman" w:cs="Times New Roman"/>
          <w:b/>
          <w:bCs/>
        </w:rPr>
        <w:t>Članak 21.</w:t>
      </w:r>
    </w:p>
    <w:p w14:paraId="189FEEF1">
      <w:pPr>
        <w:jc w:val="both"/>
        <w:rPr>
          <w:rFonts w:ascii="Times New Roman" w:hAnsi="Times New Roman" w:cs="Times New Roman"/>
        </w:rPr>
      </w:pPr>
      <w:r>
        <w:rPr>
          <w:rFonts w:ascii="Times New Roman" w:hAnsi="Times New Roman" w:cs="Times New Roman"/>
        </w:rPr>
        <w:t xml:space="preserve">Predsjednik Općinskog vijeća: </w:t>
      </w:r>
    </w:p>
    <w:p w14:paraId="642E13D0">
      <w:pPr>
        <w:jc w:val="both"/>
        <w:rPr>
          <w:rFonts w:ascii="Times New Roman" w:hAnsi="Times New Roman" w:cs="Times New Roman"/>
        </w:rPr>
      </w:pPr>
      <w:r>
        <w:rPr>
          <w:rFonts w:ascii="Times New Roman" w:hAnsi="Times New Roman" w:cs="Times New Roman"/>
        </w:rPr>
        <w:t xml:space="preserve">- zastupa Općinsko vijeće </w:t>
      </w:r>
    </w:p>
    <w:p w14:paraId="34C9714D">
      <w:pPr>
        <w:jc w:val="both"/>
        <w:rPr>
          <w:rFonts w:ascii="Times New Roman" w:hAnsi="Times New Roman" w:cs="Times New Roman"/>
        </w:rPr>
      </w:pPr>
      <w:r>
        <w:rPr>
          <w:rFonts w:ascii="Times New Roman" w:hAnsi="Times New Roman" w:cs="Times New Roman"/>
        </w:rPr>
        <w:t xml:space="preserve">- saziva i organizira, te predsjedava sjednicama Općinskog vijeća, </w:t>
      </w:r>
    </w:p>
    <w:p w14:paraId="36EDDA19">
      <w:pPr>
        <w:jc w:val="both"/>
        <w:rPr>
          <w:rFonts w:ascii="Times New Roman" w:hAnsi="Times New Roman" w:cs="Times New Roman"/>
        </w:rPr>
      </w:pPr>
      <w:r>
        <w:rPr>
          <w:rFonts w:ascii="Times New Roman" w:hAnsi="Times New Roman" w:cs="Times New Roman"/>
        </w:rPr>
        <w:t xml:space="preserve">- predlaže dnevni red sjednica Općinskog vijeća, </w:t>
      </w:r>
    </w:p>
    <w:p w14:paraId="41DBAF72">
      <w:pPr>
        <w:jc w:val="both"/>
        <w:rPr>
          <w:rFonts w:ascii="Times New Roman" w:hAnsi="Times New Roman" w:cs="Times New Roman"/>
        </w:rPr>
      </w:pPr>
      <w:r>
        <w:rPr>
          <w:rFonts w:ascii="Times New Roman" w:hAnsi="Times New Roman" w:cs="Times New Roman"/>
        </w:rPr>
        <w:t xml:space="preserve">- upućuje prijedloge ovlaštenih predlagatelja u propisani postupak, </w:t>
      </w:r>
    </w:p>
    <w:p w14:paraId="0E0E922B">
      <w:pPr>
        <w:jc w:val="both"/>
        <w:rPr>
          <w:rFonts w:ascii="Times New Roman" w:hAnsi="Times New Roman" w:cs="Times New Roman"/>
        </w:rPr>
      </w:pPr>
      <w:r>
        <w:rPr>
          <w:rFonts w:ascii="Times New Roman" w:hAnsi="Times New Roman" w:cs="Times New Roman"/>
        </w:rPr>
        <w:t xml:space="preserve">- brine o postupku donošenja odluka i općih akata, </w:t>
      </w:r>
    </w:p>
    <w:p w14:paraId="165AAAEF">
      <w:pPr>
        <w:jc w:val="both"/>
        <w:rPr>
          <w:rFonts w:ascii="Times New Roman" w:hAnsi="Times New Roman" w:cs="Times New Roman"/>
        </w:rPr>
      </w:pPr>
      <w:r>
        <w:rPr>
          <w:rFonts w:ascii="Times New Roman" w:hAnsi="Times New Roman" w:cs="Times New Roman"/>
        </w:rPr>
        <w:t xml:space="preserve">- održava red na sjednici Općinskog vijeća, </w:t>
      </w:r>
    </w:p>
    <w:p w14:paraId="777AC3FF">
      <w:pPr>
        <w:jc w:val="both"/>
        <w:rPr>
          <w:rFonts w:ascii="Times New Roman" w:hAnsi="Times New Roman" w:cs="Times New Roman"/>
        </w:rPr>
      </w:pPr>
      <w:r>
        <w:rPr>
          <w:rFonts w:ascii="Times New Roman" w:hAnsi="Times New Roman" w:cs="Times New Roman"/>
        </w:rPr>
        <w:t xml:space="preserve">- usklađuje rad radnih tijela, </w:t>
      </w:r>
    </w:p>
    <w:p w14:paraId="7C2C6997">
      <w:pPr>
        <w:jc w:val="both"/>
        <w:rPr>
          <w:rFonts w:ascii="Times New Roman" w:hAnsi="Times New Roman" w:cs="Times New Roman"/>
        </w:rPr>
      </w:pPr>
      <w:r>
        <w:rPr>
          <w:rFonts w:ascii="Times New Roman" w:hAnsi="Times New Roman" w:cs="Times New Roman"/>
        </w:rPr>
        <w:t xml:space="preserve">- potpisuje odluke i akte koje donosi Općinsko vijeće, </w:t>
      </w:r>
    </w:p>
    <w:p w14:paraId="31F855E0">
      <w:pPr>
        <w:jc w:val="both"/>
        <w:rPr>
          <w:rFonts w:ascii="Times New Roman" w:hAnsi="Times New Roman" w:cs="Times New Roman"/>
        </w:rPr>
      </w:pPr>
      <w:r>
        <w:rPr>
          <w:rFonts w:ascii="Times New Roman" w:hAnsi="Times New Roman" w:cs="Times New Roman"/>
        </w:rPr>
        <w:t xml:space="preserve">- brine o suradnji Općinskog vijeća i Općinskog načelnika, </w:t>
      </w:r>
    </w:p>
    <w:p w14:paraId="28A95F79">
      <w:pPr>
        <w:jc w:val="both"/>
        <w:rPr>
          <w:rFonts w:ascii="Times New Roman" w:hAnsi="Times New Roman" w:cs="Times New Roman"/>
        </w:rPr>
      </w:pPr>
      <w:r>
        <w:rPr>
          <w:rFonts w:ascii="Times New Roman" w:hAnsi="Times New Roman" w:cs="Times New Roman"/>
        </w:rPr>
        <w:t xml:space="preserve">- brine se o zaštiti prava vijećnika, </w:t>
      </w:r>
    </w:p>
    <w:p w14:paraId="0220129D">
      <w:pPr>
        <w:jc w:val="both"/>
        <w:rPr>
          <w:rFonts w:ascii="Times New Roman" w:hAnsi="Times New Roman" w:cs="Times New Roman"/>
        </w:rPr>
      </w:pPr>
      <w:r>
        <w:rPr>
          <w:rFonts w:ascii="Times New Roman" w:hAnsi="Times New Roman" w:cs="Times New Roman"/>
        </w:rPr>
        <w:t xml:space="preserve">- obavlja i druge poslove određene zakonom i Poslovnikom Općinskog vijeća </w:t>
      </w:r>
    </w:p>
    <w:p w14:paraId="38142FC6">
      <w:pPr>
        <w:jc w:val="both"/>
        <w:rPr>
          <w:rFonts w:ascii="Times New Roman" w:hAnsi="Times New Roman" w:cs="Times New Roman"/>
        </w:rPr>
      </w:pPr>
      <w:r>
        <w:rPr>
          <w:rFonts w:ascii="Times New Roman" w:hAnsi="Times New Roman" w:cs="Times New Roman"/>
        </w:rPr>
        <w:t xml:space="preserve">- dostavlja Statut, Poslovnik, proračun i druge opće akte nadležnom tijelu državne uprave u čijem je djelokrugu opći akt, s izvatkom iz zapisnika sa sjednice Općinskog vijeća, u roku od 15 dana od dana donošenja. </w:t>
      </w:r>
    </w:p>
    <w:p w14:paraId="7D5406D7">
      <w:pPr>
        <w:jc w:val="center"/>
        <w:rPr>
          <w:rFonts w:ascii="Times New Roman" w:hAnsi="Times New Roman" w:cs="Times New Roman"/>
          <w:b/>
          <w:bCs/>
        </w:rPr>
      </w:pPr>
    </w:p>
    <w:p w14:paraId="53BDB008">
      <w:pPr>
        <w:jc w:val="center"/>
        <w:rPr>
          <w:rFonts w:ascii="Times New Roman" w:hAnsi="Times New Roman" w:cs="Times New Roman"/>
          <w:b/>
          <w:bCs/>
        </w:rPr>
      </w:pPr>
      <w:r>
        <w:rPr>
          <w:rFonts w:ascii="Times New Roman" w:hAnsi="Times New Roman" w:cs="Times New Roman"/>
          <w:b/>
          <w:bCs/>
        </w:rPr>
        <w:t>Članak 22.</w:t>
      </w:r>
    </w:p>
    <w:p w14:paraId="3253F9F8">
      <w:pPr>
        <w:tabs>
          <w:tab w:val="left" w:pos="709"/>
          <w:tab w:val="left" w:pos="7088"/>
        </w:tabs>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szCs w:val="22"/>
        </w:rPr>
        <w:t>Mandat vijećnika Općinskog vijeća izabranog na redovnim izborima započinje danom konstituiranja Općinskog vijeća i traje do dana stupanja na snagu odluke Vlade Republike Hrvatske o raspisivanju sljedećih redovnih izbora koji se održavaju svake četvrte godine sukladno odredbama zakona kojim se uređuju</w:t>
      </w:r>
      <w:r>
        <w:rPr>
          <w:rFonts w:ascii="Times New Roman" w:hAnsi="Times New Roman" w:cs="Times New Roman"/>
          <w:color w:val="FF0000"/>
          <w:szCs w:val="22"/>
        </w:rPr>
        <w:t xml:space="preserve"> </w:t>
      </w:r>
      <w:r>
        <w:rPr>
          <w:rFonts w:ascii="Times New Roman" w:hAnsi="Times New Roman" w:cs="Times New Roman"/>
          <w:color w:val="000000" w:themeColor="text1"/>
          <w:szCs w:val="22"/>
          <w14:textFill>
            <w14:solidFill>
              <w14:schemeClr w14:val="tx1"/>
            </w14:solidFill>
          </w14:textFill>
        </w:rPr>
        <w:t xml:space="preserve">lokalni izbori, odnosno do dana stupanja na snagu odluke Vlade Republike Hrvatske o raspuštanju predstavničkog tijela sukladno odredbama zakona kojima se uređuje lokalna i područna (regionalna) samouprava.  </w:t>
      </w:r>
    </w:p>
    <w:p w14:paraId="35FB5928">
      <w:pPr>
        <w:tabs>
          <w:tab w:val="left" w:pos="709"/>
          <w:tab w:val="left" w:pos="7088"/>
        </w:tabs>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 xml:space="preserve">              Mandat vijećnika Općinskog vijeća izabranog na prijevremenim izborima traje do isteka tekućeg mandata predstavničkog tijela izabranog na redovnim izborima koji se održavaju svake četvrte godine sukladno odredbama zakona kojim se uređuju lokalni izboriodnosno do dana stupanja na snagu odluke Vlade Republike Hrvatskeo raspuštanju predstavničkog tijela odredbama zakona kojima se uređuje lokalna i područna (regionalna) samouprava.</w:t>
      </w:r>
    </w:p>
    <w:p w14:paraId="55D696A8">
      <w:pPr>
        <w:tabs>
          <w:tab w:val="left" w:pos="709"/>
          <w:tab w:val="left" w:pos="7088"/>
        </w:tabs>
        <w:jc w:val="both"/>
        <w:rPr>
          <w:rFonts w:ascii="Times New Roman" w:hAnsi="Times New Roman" w:cs="Times New Roman"/>
          <w:szCs w:val="22"/>
        </w:rPr>
      </w:pPr>
      <w:r>
        <w:rPr>
          <w:rFonts w:ascii="Times New Roman" w:hAnsi="Times New Roman" w:cs="Times New Roman"/>
          <w:color w:val="000000" w:themeColor="text1"/>
          <w:szCs w:val="22"/>
          <w14:textFill>
            <w14:solidFill>
              <w14:schemeClr w14:val="tx1"/>
            </w14:solidFill>
          </w14:textFill>
        </w:rPr>
        <w:t xml:space="preserve">             </w:t>
      </w:r>
      <w:r>
        <w:rPr>
          <w:rFonts w:ascii="Times New Roman" w:hAnsi="Times New Roman" w:cs="Times New Roman"/>
          <w:szCs w:val="22"/>
        </w:rPr>
        <w:t>Funkcija članova Vijeća je počasna i za to vijećnik ne prima plaću.</w:t>
      </w:r>
    </w:p>
    <w:p w14:paraId="6539F3AC">
      <w:pPr>
        <w:keepNext/>
        <w:tabs>
          <w:tab w:val="left" w:pos="709"/>
          <w:tab w:val="left" w:pos="7088"/>
        </w:tabs>
        <w:jc w:val="both"/>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Vijećnici imaju pravo na naknadu u skladu s posebnom odlukom Općinskog vijeća.</w:t>
      </w:r>
    </w:p>
    <w:p w14:paraId="7DD46F51">
      <w:pPr>
        <w:keepNext/>
        <w:tabs>
          <w:tab w:val="left" w:pos="709"/>
          <w:tab w:val="left" w:pos="7088"/>
        </w:tabs>
        <w:jc w:val="both"/>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Vijećnici nemaju obvezujući mandat i nisu opozivi.</w:t>
      </w:r>
    </w:p>
    <w:p w14:paraId="7F3B8397">
      <w:pPr>
        <w:keepNext/>
        <w:tabs>
          <w:tab w:val="left" w:pos="709"/>
          <w:tab w:val="left" w:pos="7088"/>
        </w:tabs>
        <w:jc w:val="both"/>
        <w:rPr>
          <w:rFonts w:ascii="Times New Roman" w:hAnsi="Times New Roman" w:cs="Times New Roman"/>
          <w:szCs w:val="22"/>
        </w:rPr>
      </w:pPr>
      <w:r>
        <w:rPr>
          <w:rFonts w:ascii="Times New Roman" w:hAnsi="Times New Roman" w:cs="Times New Roman"/>
          <w:szCs w:val="22"/>
        </w:rPr>
        <w:t xml:space="preserve">             Vijećnik ima pravo na opravdani  izostanak s posla radi sudjelovanja u radu Općinskog vijeća i njegovih radnih tijela.</w:t>
      </w:r>
    </w:p>
    <w:p w14:paraId="6BD2AE92">
      <w:pPr>
        <w:jc w:val="both"/>
        <w:rPr>
          <w:rFonts w:ascii="Times New Roman" w:hAnsi="Times New Roman" w:cs="Times New Roman"/>
        </w:rPr>
      </w:pPr>
    </w:p>
    <w:p w14:paraId="0C6E2357">
      <w:pPr>
        <w:jc w:val="center"/>
        <w:rPr>
          <w:rFonts w:ascii="Times New Roman" w:hAnsi="Times New Roman" w:cs="Times New Roman"/>
          <w:b/>
          <w:bCs/>
        </w:rPr>
      </w:pPr>
      <w:r>
        <w:rPr>
          <w:rFonts w:ascii="Times New Roman" w:hAnsi="Times New Roman" w:cs="Times New Roman"/>
          <w:b/>
          <w:bCs/>
        </w:rPr>
        <w:t>Članak 23.</w:t>
      </w:r>
    </w:p>
    <w:p w14:paraId="1D886399">
      <w:pPr>
        <w:jc w:val="both"/>
        <w:rPr>
          <w:rFonts w:ascii="Times New Roman" w:hAnsi="Times New Roman" w:cs="Times New Roman"/>
        </w:rPr>
      </w:pPr>
      <w:r>
        <w:rPr>
          <w:rFonts w:ascii="Times New Roman" w:hAnsi="Times New Roman" w:cs="Times New Roman"/>
        </w:rPr>
        <w:t xml:space="preserve">Vijećniku prestaje mandat prije isteka vremena na koji je izabran: </w:t>
      </w:r>
    </w:p>
    <w:p w14:paraId="60A95DFE">
      <w:pPr>
        <w:jc w:val="both"/>
        <w:rPr>
          <w:rFonts w:ascii="Times New Roman" w:hAnsi="Times New Roman" w:cs="Times New Roman"/>
        </w:rPr>
      </w:pPr>
      <w:r>
        <w:rPr>
          <w:rFonts w:ascii="Times New Roman" w:hAnsi="Times New Roman" w:cs="Times New Roman"/>
        </w:rPr>
        <w:t xml:space="preserve">- ako podnese ostavku, danom dostave pisane ostavke; </w:t>
      </w:r>
    </w:p>
    <w:p w14:paraId="4EA86895">
      <w:pPr>
        <w:jc w:val="both"/>
        <w:rPr>
          <w:rFonts w:ascii="Times New Roman" w:hAnsi="Times New Roman" w:cs="Times New Roman"/>
        </w:rPr>
      </w:pPr>
      <w:r>
        <w:rPr>
          <w:rFonts w:ascii="Times New Roman" w:hAnsi="Times New Roman" w:cs="Times New Roman"/>
        </w:rPr>
        <w:t xml:space="preserve">- ako mu je pravomoćnom sudskom odlukom potpuno oduzeta poslovna sposobnost, danom pravomoćnosti sudske odluke; </w:t>
      </w:r>
    </w:p>
    <w:p w14:paraId="70E050C2">
      <w:pPr>
        <w:jc w:val="both"/>
        <w:rPr>
          <w:rFonts w:ascii="Times New Roman" w:hAnsi="Times New Roman" w:cs="Times New Roman"/>
        </w:rPr>
      </w:pPr>
      <w:r>
        <w:rPr>
          <w:rFonts w:ascii="Times New Roman" w:hAnsi="Times New Roman" w:cs="Times New Roman"/>
        </w:rPr>
        <w:t xml:space="preserve">- ako je pravomoćnom sudskom presudom osuđen na bezuvjetnu kaznu zatvora u trajanju dužem od šest mjeseci, danom pravomoćnosti presude; </w:t>
      </w:r>
    </w:p>
    <w:p w14:paraId="14D604C4">
      <w:pPr>
        <w:jc w:val="both"/>
        <w:rPr>
          <w:rFonts w:ascii="Times New Roman" w:hAnsi="Times New Roman" w:cs="Times New Roman"/>
        </w:rPr>
      </w:pPr>
      <w:r>
        <w:rPr>
          <w:rFonts w:ascii="Times New Roman" w:hAnsi="Times New Roman" w:cs="Times New Roman"/>
        </w:rPr>
        <w:t xml:space="preserve">- ako mu prestane prebivalište na području Općine Gradec, danom prestanka prebivališta, </w:t>
      </w:r>
    </w:p>
    <w:p w14:paraId="353A02E8">
      <w:pPr>
        <w:jc w:val="both"/>
        <w:rPr>
          <w:rFonts w:ascii="Times New Roman" w:hAnsi="Times New Roman" w:cs="Times New Roman"/>
        </w:rPr>
      </w:pPr>
      <w:r>
        <w:rPr>
          <w:rFonts w:ascii="Times New Roman" w:hAnsi="Times New Roman" w:cs="Times New Roman"/>
        </w:rPr>
        <w:t xml:space="preserve">- ako mu prestane hrvatsko državljanstvo, danom prestanka državljanstva i </w:t>
      </w:r>
    </w:p>
    <w:p w14:paraId="28F08C69">
      <w:pPr>
        <w:jc w:val="both"/>
        <w:rPr>
          <w:rFonts w:ascii="Times New Roman" w:hAnsi="Times New Roman" w:cs="Times New Roman"/>
        </w:rPr>
      </w:pPr>
      <w:r>
        <w:rPr>
          <w:rFonts w:ascii="Times New Roman" w:hAnsi="Times New Roman" w:cs="Times New Roman"/>
        </w:rPr>
        <w:t xml:space="preserve">- smrću. </w:t>
      </w:r>
    </w:p>
    <w:p w14:paraId="40679922">
      <w:pPr>
        <w:jc w:val="center"/>
        <w:rPr>
          <w:rFonts w:ascii="Times New Roman" w:hAnsi="Times New Roman" w:cs="Times New Roman"/>
          <w:b/>
          <w:bCs/>
        </w:rPr>
      </w:pPr>
      <w:r>
        <w:rPr>
          <w:rFonts w:ascii="Times New Roman" w:hAnsi="Times New Roman" w:cs="Times New Roman"/>
          <w:b/>
          <w:bCs/>
        </w:rPr>
        <w:t>Članak 24.</w:t>
      </w:r>
    </w:p>
    <w:p w14:paraId="41538180">
      <w:pPr>
        <w:jc w:val="both"/>
        <w:rPr>
          <w:rFonts w:ascii="Times New Roman" w:hAnsi="Times New Roman" w:cs="Times New Roman"/>
        </w:rPr>
      </w:pPr>
      <w:r>
        <w:rPr>
          <w:rFonts w:ascii="Times New Roman" w:hAnsi="Times New Roman" w:cs="Times New Roman"/>
        </w:rPr>
        <w:t xml:space="preserve">Vijećniku koji za vrijeme trajanja mandata prihvati obnašanje dužnosti koja je prema odredbama zakona nespojiva s dužnošću člana predstavničkog tijela, mandat miruje, a za to vrijeme vijećnika zamjenjuje zamjenik, u skladu s odredbama zakona. </w:t>
      </w:r>
    </w:p>
    <w:p w14:paraId="2950E698">
      <w:pPr>
        <w:jc w:val="both"/>
        <w:rPr>
          <w:rFonts w:ascii="Times New Roman" w:hAnsi="Times New Roman" w:cs="Times New Roman"/>
        </w:rPr>
      </w:pPr>
      <w:r>
        <w:rPr>
          <w:rFonts w:ascii="Times New Roman" w:hAnsi="Times New Roman" w:cs="Times New Roman"/>
        </w:rPr>
        <w:t xml:space="preserve">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 </w:t>
      </w:r>
    </w:p>
    <w:p w14:paraId="49DBA87E">
      <w:pPr>
        <w:jc w:val="both"/>
        <w:rPr>
          <w:rFonts w:ascii="Times New Roman" w:hAnsi="Times New Roman" w:cs="Times New Roman"/>
        </w:rPr>
      </w:pPr>
      <w:r>
        <w:rPr>
          <w:rFonts w:ascii="Times New Roman" w:hAnsi="Times New Roman" w:cs="Times New Roman"/>
        </w:rPr>
        <w:t xml:space="preserve">Član vijeća može staviti mandat u mirovanje iz osobnih razloga, sukladno zakonu. </w:t>
      </w:r>
    </w:p>
    <w:p w14:paraId="3D2B7B58">
      <w:pPr>
        <w:jc w:val="both"/>
        <w:rPr>
          <w:rFonts w:ascii="Times New Roman" w:hAnsi="Times New Roman" w:cs="Times New Roman"/>
        </w:rPr>
      </w:pPr>
      <w:r>
        <w:rPr>
          <w:rFonts w:ascii="Times New Roman" w:hAnsi="Times New Roman" w:cs="Times New Roman"/>
        </w:rPr>
        <w:t xml:space="preserve">Vijećnik može tražiti nastavljanje obnašanja dužnosti vijećnika jedanput u tijeku trajanja mandata. </w:t>
      </w:r>
    </w:p>
    <w:p w14:paraId="0DA9E571">
      <w:pPr>
        <w:jc w:val="center"/>
        <w:rPr>
          <w:rFonts w:ascii="Times New Roman" w:hAnsi="Times New Roman" w:cs="Times New Roman"/>
          <w:b/>
          <w:bCs/>
        </w:rPr>
      </w:pPr>
    </w:p>
    <w:p w14:paraId="18DB5230">
      <w:pPr>
        <w:jc w:val="center"/>
        <w:rPr>
          <w:rFonts w:ascii="Times New Roman" w:hAnsi="Times New Roman" w:cs="Times New Roman"/>
          <w:b/>
          <w:bCs/>
        </w:rPr>
      </w:pPr>
      <w:r>
        <w:rPr>
          <w:rFonts w:ascii="Times New Roman" w:hAnsi="Times New Roman" w:cs="Times New Roman"/>
          <w:b/>
          <w:bCs/>
        </w:rPr>
        <w:t>Članak 25.</w:t>
      </w:r>
    </w:p>
    <w:p w14:paraId="53C8D60D">
      <w:pPr>
        <w:jc w:val="both"/>
        <w:rPr>
          <w:rFonts w:ascii="Times New Roman" w:hAnsi="Times New Roman" w:cs="Times New Roman"/>
        </w:rPr>
      </w:pPr>
      <w:r>
        <w:rPr>
          <w:rFonts w:ascii="Times New Roman" w:hAnsi="Times New Roman" w:cs="Times New Roman"/>
        </w:rPr>
        <w:t xml:space="preserve">Vijećnik ima prava i dužnosti: </w:t>
      </w:r>
    </w:p>
    <w:p w14:paraId="6D2370C3">
      <w:pPr>
        <w:jc w:val="both"/>
        <w:rPr>
          <w:rFonts w:ascii="Times New Roman" w:hAnsi="Times New Roman" w:cs="Times New Roman"/>
        </w:rPr>
      </w:pPr>
      <w:r>
        <w:rPr>
          <w:rFonts w:ascii="Times New Roman" w:hAnsi="Times New Roman" w:cs="Times New Roman"/>
        </w:rPr>
        <w:t xml:space="preserve">- sudjelovati na sjednicama Vijeća </w:t>
      </w:r>
    </w:p>
    <w:p w14:paraId="74A12175">
      <w:pPr>
        <w:jc w:val="both"/>
        <w:rPr>
          <w:rFonts w:ascii="Times New Roman" w:hAnsi="Times New Roman" w:cs="Times New Roman"/>
        </w:rPr>
      </w:pPr>
      <w:r>
        <w:rPr>
          <w:rFonts w:ascii="Times New Roman" w:hAnsi="Times New Roman" w:cs="Times New Roman"/>
        </w:rPr>
        <w:t xml:space="preserve">- raspravljati i glasovati o svakom pitanju koje je na dnevnom redu sjednice Vijeća </w:t>
      </w:r>
    </w:p>
    <w:p w14:paraId="1687CC99">
      <w:pPr>
        <w:jc w:val="both"/>
        <w:rPr>
          <w:rFonts w:ascii="Times New Roman" w:hAnsi="Times New Roman" w:cs="Times New Roman"/>
        </w:rPr>
      </w:pPr>
      <w:r>
        <w:rPr>
          <w:rFonts w:ascii="Times New Roman" w:hAnsi="Times New Roman" w:cs="Times New Roman"/>
        </w:rPr>
        <w:t xml:space="preserve">- predlagati Vijeću donošenje akata, podnositi prijedloge akata i podnositi amandmane na prijedloge akata </w:t>
      </w:r>
    </w:p>
    <w:p w14:paraId="74132D5C">
      <w:pPr>
        <w:jc w:val="both"/>
        <w:rPr>
          <w:rFonts w:ascii="Times New Roman" w:hAnsi="Times New Roman" w:cs="Times New Roman"/>
        </w:rPr>
      </w:pPr>
      <w:r>
        <w:rPr>
          <w:rFonts w:ascii="Times New Roman" w:hAnsi="Times New Roman" w:cs="Times New Roman"/>
        </w:rPr>
        <w:t xml:space="preserve">- postavljati pitanja iz djelokruga rada Vijeća, </w:t>
      </w:r>
    </w:p>
    <w:p w14:paraId="53B2D0C9">
      <w:pPr>
        <w:jc w:val="both"/>
        <w:rPr>
          <w:rFonts w:ascii="Times New Roman" w:hAnsi="Times New Roman" w:cs="Times New Roman"/>
        </w:rPr>
      </w:pPr>
      <w:r>
        <w:rPr>
          <w:rFonts w:ascii="Times New Roman" w:hAnsi="Times New Roman" w:cs="Times New Roman"/>
        </w:rPr>
        <w:t xml:space="preserve">- postavljati pitanja Općinskom načelniku, </w:t>
      </w:r>
    </w:p>
    <w:p w14:paraId="7212F442">
      <w:pPr>
        <w:jc w:val="both"/>
        <w:rPr>
          <w:rFonts w:ascii="Times New Roman" w:hAnsi="Times New Roman" w:cs="Times New Roman"/>
        </w:rPr>
      </w:pPr>
      <w:r>
        <w:rPr>
          <w:rFonts w:ascii="Times New Roman" w:hAnsi="Times New Roman" w:cs="Times New Roman"/>
        </w:rPr>
        <w:t xml:space="preserve">- sudjelovati na sjednicama radnih tijela Vijeća i na njima raspravljati, a u radnim tijelima kojih je član i glasovati, </w:t>
      </w:r>
    </w:p>
    <w:p w14:paraId="17A4D812">
      <w:pPr>
        <w:jc w:val="both"/>
        <w:rPr>
          <w:rFonts w:ascii="Times New Roman" w:hAnsi="Times New Roman" w:cs="Times New Roman"/>
        </w:rPr>
      </w:pPr>
      <w:r>
        <w:rPr>
          <w:rFonts w:ascii="Times New Roman" w:hAnsi="Times New Roman" w:cs="Times New Roman"/>
        </w:rPr>
        <w:t>- tražiti i dobiti podatke, potrebne za obavljanje dužnosti vijećnika, od tijela Općine te u svezi s tim koristiti njihove stručne i tehničke usluge</w:t>
      </w:r>
      <w:r>
        <w:rPr>
          <w:rFonts w:ascii="Times New Roman" w:hAnsi="Times New Roman" w:cs="Times New Roman"/>
          <w:i/>
          <w:iCs/>
        </w:rPr>
        <w:t xml:space="preserve">. </w:t>
      </w:r>
    </w:p>
    <w:p w14:paraId="70F0F93F">
      <w:pPr>
        <w:jc w:val="both"/>
        <w:rPr>
          <w:rFonts w:ascii="Times New Roman" w:hAnsi="Times New Roman" w:cs="Times New Roman"/>
        </w:rPr>
      </w:pPr>
      <w:r>
        <w:rPr>
          <w:rFonts w:ascii="Times New Roman" w:hAnsi="Times New Roman" w:cs="Times New Roman"/>
        </w:rPr>
        <w:t xml:space="preserve">Vijećnik ne može biti kazneno gonjen niti odgovoran na bilo koji drugi način, zbog glasovanja, izjava ili mišljenja i stavova na sjednicama Općinskog vijeća. </w:t>
      </w:r>
    </w:p>
    <w:p w14:paraId="7B3606F5">
      <w:pPr>
        <w:jc w:val="both"/>
        <w:rPr>
          <w:rFonts w:ascii="Times New Roman" w:hAnsi="Times New Roman" w:cs="Times New Roman"/>
        </w:rPr>
      </w:pPr>
      <w:r>
        <w:rPr>
          <w:rFonts w:ascii="Times New Roman" w:hAnsi="Times New Roman" w:cs="Times New Roman"/>
        </w:rPr>
        <w:t xml:space="preserve">Vijećnik je dužan čuvati tajnost podataka, koji su kao tajni određeni u skladu s pozitivnim propisima, za koje sazna za vrijeme obnašanja dužnosti vijećnika. </w:t>
      </w:r>
    </w:p>
    <w:p w14:paraId="07923073">
      <w:pPr>
        <w:jc w:val="both"/>
        <w:rPr>
          <w:rFonts w:ascii="Times New Roman" w:hAnsi="Times New Roman" w:cs="Times New Roman"/>
        </w:rPr>
      </w:pPr>
      <w:r>
        <w:rPr>
          <w:rFonts w:ascii="Times New Roman" w:hAnsi="Times New Roman" w:cs="Times New Roman"/>
        </w:rPr>
        <w:t xml:space="preserve">Vijećnik ima i druga prava i dužnosti utvrđena odredbama zakona, ovog Statuta i Poslovnika Vijeća. </w:t>
      </w:r>
    </w:p>
    <w:p w14:paraId="7ED627AB">
      <w:pPr>
        <w:jc w:val="center"/>
        <w:rPr>
          <w:rFonts w:ascii="Times New Roman" w:hAnsi="Times New Roman" w:cs="Times New Roman"/>
          <w:b/>
          <w:bCs/>
        </w:rPr>
      </w:pPr>
    </w:p>
    <w:p w14:paraId="28A85615">
      <w:pPr>
        <w:jc w:val="center"/>
        <w:rPr>
          <w:rFonts w:ascii="Times New Roman" w:hAnsi="Times New Roman" w:cs="Times New Roman"/>
          <w:b/>
          <w:bCs/>
        </w:rPr>
      </w:pPr>
    </w:p>
    <w:p w14:paraId="7DC3D3D1">
      <w:pPr>
        <w:jc w:val="center"/>
        <w:rPr>
          <w:rFonts w:ascii="Times New Roman" w:hAnsi="Times New Roman" w:cs="Times New Roman"/>
          <w:b/>
          <w:bCs/>
        </w:rPr>
      </w:pPr>
      <w:r>
        <w:rPr>
          <w:rFonts w:ascii="Times New Roman" w:hAnsi="Times New Roman" w:cs="Times New Roman"/>
          <w:b/>
          <w:bCs/>
        </w:rPr>
        <w:t>Članak 26.</w:t>
      </w:r>
    </w:p>
    <w:p w14:paraId="48E12149">
      <w:pPr>
        <w:jc w:val="both"/>
        <w:rPr>
          <w:rFonts w:ascii="Times New Roman" w:hAnsi="Times New Roman" w:cs="Times New Roman"/>
        </w:rPr>
      </w:pPr>
      <w:r>
        <w:rPr>
          <w:rFonts w:ascii="Times New Roman" w:hAnsi="Times New Roman" w:cs="Times New Roman"/>
        </w:rPr>
        <w:t xml:space="preserve">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 </w:t>
      </w:r>
    </w:p>
    <w:p w14:paraId="28AB3889">
      <w:pPr>
        <w:jc w:val="both"/>
        <w:rPr>
          <w:rFonts w:ascii="Times New Roman" w:hAnsi="Times New Roman" w:cs="Times New Roman"/>
          <w:b/>
          <w:bCs/>
        </w:rPr>
      </w:pPr>
      <w:r>
        <w:rPr>
          <w:rFonts w:ascii="Times New Roman" w:hAnsi="Times New Roman" w:cs="Times New Roman"/>
        </w:rPr>
        <w:t xml:space="preserve">Općinsko vijeće posebnom odlukom uređuje načela i standarde dobrog ponašanja predsjednika, potpredsjednika i članova Općinskog vijeća, te predsjednika i članova radnih tijela Općinskog vijeća u obavljanju njihovih dužnosti. </w:t>
      </w:r>
    </w:p>
    <w:p w14:paraId="72BDEAAC">
      <w:pPr>
        <w:jc w:val="center"/>
        <w:rPr>
          <w:rFonts w:ascii="Times New Roman" w:hAnsi="Times New Roman" w:cs="Times New Roman"/>
          <w:b/>
          <w:bCs/>
        </w:rPr>
      </w:pPr>
      <w:r>
        <w:rPr>
          <w:rFonts w:ascii="Times New Roman" w:hAnsi="Times New Roman" w:cs="Times New Roman"/>
          <w:b/>
          <w:bCs/>
        </w:rPr>
        <w:t>1.1. Radna tijela</w:t>
      </w:r>
    </w:p>
    <w:p w14:paraId="45343CF2">
      <w:pPr>
        <w:jc w:val="center"/>
        <w:rPr>
          <w:rFonts w:ascii="Times New Roman" w:hAnsi="Times New Roman" w:cs="Times New Roman"/>
          <w:b/>
          <w:bCs/>
        </w:rPr>
      </w:pPr>
      <w:r>
        <w:rPr>
          <w:rFonts w:ascii="Times New Roman" w:hAnsi="Times New Roman" w:cs="Times New Roman"/>
          <w:b/>
          <w:bCs/>
        </w:rPr>
        <w:t>Članak 27.</w:t>
      </w:r>
    </w:p>
    <w:p w14:paraId="17E9BC35">
      <w:pPr>
        <w:jc w:val="both"/>
        <w:rPr>
          <w:rFonts w:ascii="Times New Roman" w:hAnsi="Times New Roman" w:cs="Times New Roman"/>
        </w:rPr>
      </w:pPr>
      <w:r>
        <w:rPr>
          <w:rFonts w:ascii="Times New Roman" w:hAnsi="Times New Roman" w:cs="Times New Roman"/>
        </w:rPr>
        <w:t xml:space="preserve">Radna tijela Općinskog vijeća su: </w:t>
      </w:r>
    </w:p>
    <w:p w14:paraId="2B8AE021">
      <w:pPr>
        <w:jc w:val="both"/>
        <w:rPr>
          <w:rFonts w:ascii="Times New Roman" w:hAnsi="Times New Roman" w:cs="Times New Roman"/>
        </w:rPr>
      </w:pPr>
      <w:r>
        <w:rPr>
          <w:rFonts w:ascii="Times New Roman" w:hAnsi="Times New Roman" w:cs="Times New Roman"/>
        </w:rPr>
        <w:t xml:space="preserve">- Mandatno povjerenstvo, </w:t>
      </w:r>
    </w:p>
    <w:p w14:paraId="035F4385">
      <w:pPr>
        <w:jc w:val="both"/>
        <w:rPr>
          <w:rFonts w:ascii="Times New Roman" w:hAnsi="Times New Roman" w:cs="Times New Roman"/>
        </w:rPr>
      </w:pPr>
      <w:r>
        <w:rPr>
          <w:rFonts w:ascii="Times New Roman" w:hAnsi="Times New Roman" w:cs="Times New Roman"/>
        </w:rPr>
        <w:t xml:space="preserve">- Povjerenstvo za izbor i imenovanja, </w:t>
      </w:r>
    </w:p>
    <w:p w14:paraId="2DF937FF">
      <w:pPr>
        <w:jc w:val="both"/>
        <w:rPr>
          <w:rFonts w:ascii="Times New Roman" w:hAnsi="Times New Roman" w:cs="Times New Roman"/>
        </w:rPr>
      </w:pPr>
      <w:r>
        <w:rPr>
          <w:rFonts w:ascii="Times New Roman" w:hAnsi="Times New Roman" w:cs="Times New Roman"/>
        </w:rPr>
        <w:t>- Povjerenstvo za Statut i Poslovnik</w:t>
      </w:r>
    </w:p>
    <w:p w14:paraId="12254677">
      <w:pPr>
        <w:jc w:val="both"/>
        <w:rPr>
          <w:rFonts w:ascii="Times New Roman" w:hAnsi="Times New Roman" w:cs="Times New Roman"/>
        </w:rPr>
      </w:pPr>
      <w:r>
        <w:rPr>
          <w:rFonts w:ascii="Times New Roman" w:hAnsi="Times New Roman" w:cs="Times New Roman"/>
        </w:rPr>
        <w:t xml:space="preserve">- Odbor za proračun i financije. </w:t>
      </w:r>
    </w:p>
    <w:p w14:paraId="672FCA27">
      <w:pPr>
        <w:jc w:val="center"/>
        <w:rPr>
          <w:rFonts w:ascii="Times New Roman" w:hAnsi="Times New Roman" w:cs="Times New Roman"/>
          <w:b/>
          <w:bCs/>
        </w:rPr>
      </w:pPr>
      <w:r>
        <w:rPr>
          <w:rFonts w:ascii="Times New Roman" w:hAnsi="Times New Roman" w:cs="Times New Roman"/>
          <w:b/>
          <w:bCs/>
        </w:rPr>
        <w:t>Članak 28.</w:t>
      </w:r>
    </w:p>
    <w:p w14:paraId="367FA3BC">
      <w:pPr>
        <w:jc w:val="both"/>
        <w:rPr>
          <w:rFonts w:ascii="Times New Roman" w:hAnsi="Times New Roman" w:cs="Times New Roman"/>
        </w:rPr>
      </w:pPr>
      <w:r>
        <w:rPr>
          <w:rFonts w:ascii="Times New Roman" w:hAnsi="Times New Roman" w:cs="Times New Roman"/>
        </w:rPr>
        <w:t xml:space="preserve">Mandatno povjerenstvo: </w:t>
      </w:r>
    </w:p>
    <w:p w14:paraId="25D8110D">
      <w:pPr>
        <w:jc w:val="both"/>
        <w:rPr>
          <w:rFonts w:ascii="Times New Roman" w:hAnsi="Times New Roman" w:cs="Times New Roman"/>
        </w:rPr>
      </w:pPr>
      <w:r>
        <w:rPr>
          <w:rFonts w:ascii="Times New Roman" w:hAnsi="Times New Roman" w:cs="Times New Roman"/>
        </w:rPr>
        <w:t xml:space="preserve">- na konstituirajućoj sjednici obavještava Općinsko vijeće o provedenim izborima za Općinsko vijeće i imenima izabranih vijećnika, temeljem objavljenih rezultata nadležnog izbornog povjerenstva o provedenim izborima, </w:t>
      </w:r>
    </w:p>
    <w:p w14:paraId="09920A2D">
      <w:pPr>
        <w:jc w:val="both"/>
        <w:rPr>
          <w:rFonts w:ascii="Times New Roman" w:hAnsi="Times New Roman" w:cs="Times New Roman"/>
        </w:rPr>
      </w:pPr>
      <w:r>
        <w:rPr>
          <w:rFonts w:ascii="Times New Roman" w:hAnsi="Times New Roman" w:cs="Times New Roman"/>
        </w:rPr>
        <w:t xml:space="preserve">- obavještava Vijeće o podnesenim ostavkama na vijećničku dužnost, te o zamjenicima vijećnika koji umjesto njih počinju obavljati vijećničku dužnost, </w:t>
      </w:r>
    </w:p>
    <w:p w14:paraId="3EDBB408">
      <w:pPr>
        <w:jc w:val="both"/>
        <w:rPr>
          <w:rFonts w:ascii="Times New Roman" w:hAnsi="Times New Roman" w:cs="Times New Roman"/>
        </w:rPr>
      </w:pPr>
      <w:r>
        <w:rPr>
          <w:rFonts w:ascii="Times New Roman" w:hAnsi="Times New Roman" w:cs="Times New Roman"/>
        </w:rPr>
        <w:t xml:space="preserve">- obavještava Općinsko vijeće o mirovanju mandata vijećnika po sili zakona, o mirovanju mandata iz osobnih razloga i o mirovanju mandata zbog obnašanja nespojive dužnosti, te o zamjeniku vijećnika koji umjesto njega počinje obnašati vijećničku dužnost, </w:t>
      </w:r>
    </w:p>
    <w:p w14:paraId="709114FA">
      <w:pPr>
        <w:jc w:val="both"/>
        <w:rPr>
          <w:rFonts w:ascii="Times New Roman" w:hAnsi="Times New Roman" w:cs="Times New Roman"/>
        </w:rPr>
      </w:pPr>
      <w:r>
        <w:rPr>
          <w:rFonts w:ascii="Times New Roman" w:hAnsi="Times New Roman" w:cs="Times New Roman"/>
        </w:rPr>
        <w:t xml:space="preserve">- obavještava Vijeće o prestanku mirovanja mandata vijećnika, </w:t>
      </w:r>
    </w:p>
    <w:p w14:paraId="06AC03AD">
      <w:pPr>
        <w:jc w:val="both"/>
        <w:rPr>
          <w:rFonts w:ascii="Times New Roman" w:hAnsi="Times New Roman" w:cs="Times New Roman"/>
        </w:rPr>
      </w:pPr>
      <w:r>
        <w:rPr>
          <w:rFonts w:ascii="Times New Roman" w:hAnsi="Times New Roman" w:cs="Times New Roman"/>
        </w:rPr>
        <w:t xml:space="preserve">- obavještava Općinsko vijeće o prestanku mandata kada se ispune zakonom predviđeni uvjeti i obavještava Općinsko vijeće da su ispunjeni zakonski uvjeti za početak mandata zamjeniku vijećnika. </w:t>
      </w:r>
    </w:p>
    <w:p w14:paraId="294AA0F1">
      <w:pPr>
        <w:jc w:val="center"/>
        <w:rPr>
          <w:rFonts w:ascii="Times New Roman" w:hAnsi="Times New Roman" w:cs="Times New Roman"/>
          <w:b/>
          <w:bCs/>
        </w:rPr>
      </w:pPr>
    </w:p>
    <w:p w14:paraId="59AC9BF0">
      <w:pPr>
        <w:jc w:val="center"/>
        <w:rPr>
          <w:rFonts w:ascii="Times New Roman" w:hAnsi="Times New Roman" w:cs="Times New Roman"/>
          <w:b/>
          <w:bCs/>
        </w:rPr>
      </w:pPr>
    </w:p>
    <w:p w14:paraId="2A6E22A6">
      <w:pPr>
        <w:jc w:val="center"/>
        <w:rPr>
          <w:rFonts w:ascii="Times New Roman" w:hAnsi="Times New Roman" w:cs="Times New Roman"/>
          <w:b/>
          <w:bCs/>
        </w:rPr>
      </w:pPr>
      <w:r>
        <w:rPr>
          <w:rFonts w:ascii="Times New Roman" w:hAnsi="Times New Roman" w:cs="Times New Roman"/>
          <w:b/>
          <w:bCs/>
        </w:rPr>
        <w:t>Članak 29.</w:t>
      </w:r>
    </w:p>
    <w:p w14:paraId="50E98630">
      <w:pPr>
        <w:jc w:val="both"/>
        <w:rPr>
          <w:rFonts w:ascii="Times New Roman" w:hAnsi="Times New Roman" w:cs="Times New Roman"/>
        </w:rPr>
      </w:pPr>
      <w:r>
        <w:rPr>
          <w:rFonts w:ascii="Times New Roman" w:hAnsi="Times New Roman" w:cs="Times New Roman"/>
        </w:rPr>
        <w:t>Povjerenstvo za izbor i imenovanja:</w:t>
      </w:r>
    </w:p>
    <w:p w14:paraId="59681000">
      <w:pPr>
        <w:jc w:val="both"/>
        <w:rPr>
          <w:rFonts w:ascii="Times New Roman" w:hAnsi="Times New Roman" w:cs="Times New Roman"/>
        </w:rPr>
      </w:pPr>
      <w:r>
        <w:rPr>
          <w:rFonts w:ascii="Times New Roman" w:hAnsi="Times New Roman" w:cs="Times New Roman"/>
        </w:rPr>
        <w:t xml:space="preserve"> -predlaže izbor i razrješenje predsjednika i potpredsjednika Općinskog vijeća, </w:t>
      </w:r>
    </w:p>
    <w:p w14:paraId="4F722548">
      <w:pPr>
        <w:jc w:val="both"/>
        <w:rPr>
          <w:rFonts w:ascii="Times New Roman" w:hAnsi="Times New Roman" w:cs="Times New Roman"/>
        </w:rPr>
      </w:pPr>
      <w:r>
        <w:rPr>
          <w:rFonts w:ascii="Times New Roman" w:hAnsi="Times New Roman" w:cs="Times New Roman"/>
        </w:rPr>
        <w:t xml:space="preserve">- predlaže izbor i razrješenje članova radnih tijela Općinskog vijeća, </w:t>
      </w:r>
    </w:p>
    <w:p w14:paraId="75F865DF">
      <w:pPr>
        <w:jc w:val="both"/>
        <w:rPr>
          <w:rFonts w:ascii="Times New Roman" w:hAnsi="Times New Roman" w:cs="Times New Roman"/>
        </w:rPr>
      </w:pPr>
      <w:r>
        <w:rPr>
          <w:rFonts w:ascii="Times New Roman" w:hAnsi="Times New Roman" w:cs="Times New Roman"/>
        </w:rPr>
        <w:t xml:space="preserve">- predlaže imenovanje i razrješenje i drugih osoba određenih ovim Statutom i drugim odlukama Općinskog vijeća, </w:t>
      </w:r>
    </w:p>
    <w:p w14:paraId="2452A3A2">
      <w:pPr>
        <w:jc w:val="both"/>
        <w:rPr>
          <w:rFonts w:ascii="Times New Roman" w:hAnsi="Times New Roman" w:cs="Times New Roman"/>
        </w:rPr>
      </w:pPr>
      <w:r>
        <w:rPr>
          <w:rFonts w:ascii="Times New Roman" w:hAnsi="Times New Roman" w:cs="Times New Roman"/>
        </w:rPr>
        <w:t xml:space="preserve">- predlaže propise o primanjima vijećnika te naknade vijećnicima za rad u Općinskom vijeću. </w:t>
      </w:r>
    </w:p>
    <w:p w14:paraId="3870C549">
      <w:pPr>
        <w:jc w:val="center"/>
        <w:rPr>
          <w:rFonts w:ascii="Times New Roman" w:hAnsi="Times New Roman" w:cs="Times New Roman"/>
          <w:b/>
          <w:bCs/>
        </w:rPr>
      </w:pPr>
      <w:r>
        <w:rPr>
          <w:rFonts w:ascii="Times New Roman" w:hAnsi="Times New Roman" w:cs="Times New Roman"/>
          <w:b/>
          <w:bCs/>
        </w:rPr>
        <w:t>Članak 30.</w:t>
      </w:r>
    </w:p>
    <w:p w14:paraId="3DD3098C">
      <w:pPr>
        <w:jc w:val="both"/>
        <w:rPr>
          <w:rFonts w:ascii="Times New Roman" w:hAnsi="Times New Roman" w:cs="Times New Roman"/>
        </w:rPr>
      </w:pPr>
      <w:r>
        <w:rPr>
          <w:rFonts w:ascii="Times New Roman" w:hAnsi="Times New Roman" w:cs="Times New Roman"/>
        </w:rPr>
        <w:t xml:space="preserve">Povjerenstvo za Statut i Poslovnik: </w:t>
      </w:r>
    </w:p>
    <w:p w14:paraId="2EFF7BC6">
      <w:pPr>
        <w:jc w:val="both"/>
        <w:rPr>
          <w:rFonts w:ascii="Times New Roman" w:hAnsi="Times New Roman" w:cs="Times New Roman"/>
        </w:rPr>
      </w:pPr>
      <w:r>
        <w:rPr>
          <w:rFonts w:ascii="Times New Roman" w:hAnsi="Times New Roman" w:cs="Times New Roman"/>
        </w:rPr>
        <w:t xml:space="preserve">- predlaže Statut Općine i Poslovnik Općinskog vijeća, </w:t>
      </w:r>
    </w:p>
    <w:p w14:paraId="22068786">
      <w:pPr>
        <w:jc w:val="both"/>
        <w:rPr>
          <w:rFonts w:ascii="Times New Roman" w:hAnsi="Times New Roman" w:cs="Times New Roman"/>
        </w:rPr>
      </w:pPr>
      <w:r>
        <w:rPr>
          <w:rFonts w:ascii="Times New Roman" w:hAnsi="Times New Roman" w:cs="Times New Roman"/>
        </w:rPr>
        <w:t xml:space="preserve">- predlaže pokretanje postupka za izmjenu Statuta odnosno Poslovnika Općinskog vijeća, </w:t>
      </w:r>
    </w:p>
    <w:p w14:paraId="789F395D">
      <w:pPr>
        <w:jc w:val="both"/>
        <w:rPr>
          <w:rFonts w:ascii="Times New Roman" w:hAnsi="Times New Roman" w:cs="Times New Roman"/>
        </w:rPr>
      </w:pPr>
      <w:r>
        <w:rPr>
          <w:rFonts w:ascii="Times New Roman" w:hAnsi="Times New Roman" w:cs="Times New Roman"/>
        </w:rPr>
        <w:t xml:space="preserve">- razmatra prijedloge odluka i drugih općih akata koje donosi Općinsko vijeće u pogledu njihove usklađenosti s Ustavom i pravnim sustavom, te u pogledu njihove pravne obrade i o tome daje mišljene i prijedloge Općinskom vijeću, </w:t>
      </w:r>
    </w:p>
    <w:p w14:paraId="56F5D48D">
      <w:pPr>
        <w:jc w:val="both"/>
        <w:rPr>
          <w:rFonts w:ascii="Times New Roman" w:hAnsi="Times New Roman" w:cs="Times New Roman"/>
        </w:rPr>
      </w:pPr>
      <w:r>
        <w:rPr>
          <w:rFonts w:ascii="Times New Roman" w:hAnsi="Times New Roman" w:cs="Times New Roman"/>
        </w:rPr>
        <w:t xml:space="preserve">- obavlja i druge poslove određene ovim Statutom. </w:t>
      </w:r>
    </w:p>
    <w:p w14:paraId="41EBA361">
      <w:pPr>
        <w:jc w:val="center"/>
        <w:rPr>
          <w:rFonts w:ascii="Times New Roman" w:hAnsi="Times New Roman" w:cs="Times New Roman"/>
          <w:b/>
          <w:bCs/>
        </w:rPr>
      </w:pPr>
      <w:r>
        <w:rPr>
          <w:rFonts w:ascii="Times New Roman" w:hAnsi="Times New Roman" w:cs="Times New Roman"/>
          <w:b/>
          <w:bCs/>
        </w:rPr>
        <w:t>Članak 31.</w:t>
      </w:r>
    </w:p>
    <w:p w14:paraId="467D5464">
      <w:pPr>
        <w:tabs>
          <w:tab w:val="left" w:pos="709"/>
        </w:tabs>
        <w:jc w:val="both"/>
        <w:rPr>
          <w:rFonts w:ascii="Times New Roman" w:hAnsi="Times New Roman"/>
        </w:rPr>
      </w:pPr>
      <w:r>
        <w:rPr>
          <w:rFonts w:ascii="Times New Roman" w:hAnsi="Times New Roman"/>
        </w:rPr>
        <w:t>Odbor za proračun i financije:</w:t>
      </w:r>
    </w:p>
    <w:p w14:paraId="50714FAB">
      <w:pPr>
        <w:tabs>
          <w:tab w:val="left" w:pos="709"/>
        </w:tabs>
        <w:spacing w:after="0" w:line="240" w:lineRule="auto"/>
        <w:jc w:val="both"/>
        <w:rPr>
          <w:rFonts w:ascii="Times New Roman" w:hAnsi="Times New Roman"/>
        </w:rPr>
      </w:pPr>
      <w:r>
        <w:rPr>
          <w:rFonts w:ascii="Times New Roman" w:hAnsi="Times New Roman"/>
        </w:rPr>
        <w:t xml:space="preserve">- razmatra prijedlog proračuna, </w:t>
      </w:r>
    </w:p>
    <w:p w14:paraId="3CBB153D">
      <w:pPr>
        <w:tabs>
          <w:tab w:val="left" w:pos="709"/>
        </w:tabs>
        <w:spacing w:after="0" w:line="240" w:lineRule="auto"/>
        <w:jc w:val="both"/>
        <w:rPr>
          <w:rFonts w:ascii="Times New Roman" w:hAnsi="Times New Roman"/>
        </w:rPr>
      </w:pPr>
      <w:r>
        <w:rPr>
          <w:rFonts w:ascii="Times New Roman" w:hAnsi="Times New Roman"/>
        </w:rPr>
        <w:t xml:space="preserve">- daje prijedloge izmjena i dopuna proračuna, </w:t>
      </w:r>
    </w:p>
    <w:p w14:paraId="375D856C">
      <w:pPr>
        <w:tabs>
          <w:tab w:val="left" w:pos="709"/>
        </w:tabs>
        <w:spacing w:after="0" w:line="240" w:lineRule="auto"/>
        <w:jc w:val="both"/>
        <w:rPr>
          <w:rFonts w:ascii="Times New Roman" w:hAnsi="Times New Roman"/>
        </w:rPr>
      </w:pPr>
      <w:r>
        <w:rPr>
          <w:rFonts w:ascii="Times New Roman" w:hAnsi="Times New Roman"/>
        </w:rPr>
        <w:t xml:space="preserve">- daje prijedloge za izmjene i dopune, </w:t>
      </w:r>
    </w:p>
    <w:p w14:paraId="2B7E91E0">
      <w:pPr>
        <w:tabs>
          <w:tab w:val="left" w:pos="709"/>
        </w:tabs>
        <w:spacing w:after="0" w:line="240" w:lineRule="auto"/>
        <w:jc w:val="both"/>
        <w:rPr>
          <w:rFonts w:ascii="Times New Roman" w:hAnsi="Times New Roman"/>
        </w:rPr>
      </w:pPr>
      <w:r>
        <w:rPr>
          <w:rFonts w:ascii="Times New Roman" w:hAnsi="Times New Roman"/>
        </w:rPr>
        <w:t xml:space="preserve">- daje mišljenje o prijedlozima proračuna i drugih pratećih dokumenata.  </w:t>
      </w:r>
    </w:p>
    <w:p w14:paraId="7D27CF19">
      <w:pPr>
        <w:jc w:val="both"/>
        <w:rPr>
          <w:rFonts w:ascii="Times New Roman" w:hAnsi="Times New Roman" w:cs="Times New Roman"/>
          <w:b/>
          <w:bCs/>
        </w:rPr>
      </w:pPr>
    </w:p>
    <w:p w14:paraId="731BE89C">
      <w:pPr>
        <w:jc w:val="center"/>
        <w:rPr>
          <w:rFonts w:ascii="Times New Roman" w:hAnsi="Times New Roman" w:cs="Times New Roman"/>
          <w:b/>
          <w:bCs/>
        </w:rPr>
      </w:pPr>
      <w:r>
        <w:rPr>
          <w:rFonts w:ascii="Times New Roman" w:hAnsi="Times New Roman" w:cs="Times New Roman"/>
          <w:b/>
          <w:bCs/>
        </w:rPr>
        <w:t>Članak 32.</w:t>
      </w:r>
    </w:p>
    <w:p w14:paraId="102B615D">
      <w:pPr>
        <w:jc w:val="both"/>
        <w:rPr>
          <w:rFonts w:ascii="Times New Roman" w:hAnsi="Times New Roman" w:cs="Times New Roman"/>
        </w:rPr>
      </w:pPr>
      <w:r>
        <w:rPr>
          <w:rFonts w:ascii="Times New Roman" w:hAnsi="Times New Roman" w:cs="Times New Roman"/>
        </w:rPr>
        <w:t xml:space="preserve">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sjednica Općinskog vijeća. </w:t>
      </w:r>
    </w:p>
    <w:p w14:paraId="26319F6F">
      <w:pPr>
        <w:jc w:val="both"/>
        <w:rPr>
          <w:rFonts w:ascii="Times New Roman" w:hAnsi="Times New Roman" w:cs="Times New Roman"/>
        </w:rPr>
      </w:pPr>
      <w:r>
        <w:rPr>
          <w:rFonts w:ascii="Times New Roman" w:hAnsi="Times New Roman" w:cs="Times New Roman"/>
        </w:rPr>
        <w:t xml:space="preserve">Sastav, broj članova, djelokrug i način rada radnih tijela utvrđuje Općinsko vijeće odlukama o osnivanju radnih tijela. </w:t>
      </w:r>
    </w:p>
    <w:p w14:paraId="69A6B9B3">
      <w:pPr>
        <w:jc w:val="both"/>
        <w:rPr>
          <w:rFonts w:ascii="Times New Roman" w:hAnsi="Times New Roman" w:cs="Times New Roman"/>
        </w:rPr>
      </w:pPr>
    </w:p>
    <w:p w14:paraId="3456F29F">
      <w:pPr>
        <w:jc w:val="center"/>
        <w:rPr>
          <w:rFonts w:ascii="Times New Roman" w:hAnsi="Times New Roman" w:cs="Times New Roman"/>
        </w:rPr>
      </w:pPr>
      <w:r>
        <w:rPr>
          <w:rFonts w:ascii="Times New Roman" w:hAnsi="Times New Roman" w:cs="Times New Roman"/>
          <w:b/>
          <w:bCs/>
        </w:rPr>
        <w:t>Članak 33.</w:t>
      </w:r>
    </w:p>
    <w:p w14:paraId="3929B256">
      <w:pPr>
        <w:jc w:val="both"/>
        <w:rPr>
          <w:rFonts w:ascii="Times New Roman" w:hAnsi="Times New Roman" w:cs="Times New Roman"/>
        </w:rPr>
      </w:pPr>
      <w:r>
        <w:rPr>
          <w:rFonts w:ascii="Times New Roman" w:hAnsi="Times New Roman" w:cs="Times New Roman"/>
        </w:rPr>
        <w:t xml:space="preserve">Nadzor zakonitosti rada Općinskog vijeća obavlja središnje tijelo državne uprave nadležno za lokalnu samoupravu. </w:t>
      </w:r>
    </w:p>
    <w:p w14:paraId="55E52EE4">
      <w:pPr>
        <w:jc w:val="center"/>
        <w:rPr>
          <w:rFonts w:ascii="Times New Roman" w:hAnsi="Times New Roman" w:cs="Times New Roman"/>
          <w:b/>
          <w:bCs/>
        </w:rPr>
      </w:pPr>
      <w:r>
        <w:rPr>
          <w:rFonts w:ascii="Times New Roman" w:hAnsi="Times New Roman" w:cs="Times New Roman"/>
          <w:b/>
          <w:bCs/>
        </w:rPr>
        <w:t>2. Općinski načelnik</w:t>
      </w:r>
    </w:p>
    <w:p w14:paraId="53CACAFE">
      <w:pPr>
        <w:jc w:val="center"/>
        <w:rPr>
          <w:rFonts w:ascii="Times New Roman" w:hAnsi="Times New Roman" w:cs="Times New Roman"/>
          <w:b/>
          <w:bCs/>
        </w:rPr>
      </w:pPr>
      <w:r>
        <w:rPr>
          <w:rFonts w:ascii="Times New Roman" w:hAnsi="Times New Roman" w:cs="Times New Roman"/>
          <w:b/>
          <w:bCs/>
        </w:rPr>
        <w:t>Članak 34.</w:t>
      </w:r>
    </w:p>
    <w:p w14:paraId="5DAFFE0A">
      <w:pPr>
        <w:jc w:val="both"/>
        <w:rPr>
          <w:rFonts w:ascii="Times New Roman" w:hAnsi="Times New Roman" w:cs="Times New Roman"/>
        </w:rPr>
      </w:pPr>
      <w:r>
        <w:rPr>
          <w:rFonts w:ascii="Times New Roman" w:hAnsi="Times New Roman" w:cs="Times New Roman"/>
        </w:rPr>
        <w:t xml:space="preserve">Općinski načelnik je nositelj izvršne vlasti u Općini Gradec. </w:t>
      </w:r>
    </w:p>
    <w:p w14:paraId="0FB52848">
      <w:pPr>
        <w:jc w:val="both"/>
        <w:rPr>
          <w:rFonts w:ascii="Times New Roman" w:hAnsi="Times New Roman" w:cs="Times New Roman"/>
        </w:rPr>
      </w:pPr>
      <w:r>
        <w:rPr>
          <w:rFonts w:ascii="Times New Roman" w:hAnsi="Times New Roman" w:cs="Times New Roman"/>
        </w:rPr>
        <w:t xml:space="preserve">Mandat Općinskog načelnika traje u pravilu četiri godine. </w:t>
      </w:r>
    </w:p>
    <w:p w14:paraId="5AD504FF">
      <w:pPr>
        <w:jc w:val="both"/>
        <w:rPr>
          <w:rFonts w:ascii="Times New Roman" w:hAnsi="Times New Roman" w:cs="Times New Roman"/>
        </w:rPr>
      </w:pPr>
      <w:r>
        <w:rPr>
          <w:rFonts w:ascii="Times New Roman" w:hAnsi="Times New Roman" w:cs="Times New Roman"/>
        </w:rPr>
        <w:t xml:space="preserve">Mandat Općinskog načelnika počinje prvog radnog dana koji slijedi danu objave konačnih rezultata izbora i traje do prvog radnog dana koji slijedi danu objave konačnih rezultata izbora novoga Općinskog načelnika. </w:t>
      </w:r>
    </w:p>
    <w:p w14:paraId="557ABA11">
      <w:pPr>
        <w:jc w:val="both"/>
        <w:rPr>
          <w:rFonts w:ascii="Times New Roman" w:hAnsi="Times New Roman" w:cs="Times New Roman"/>
        </w:rPr>
      </w:pPr>
      <w:r>
        <w:rPr>
          <w:rFonts w:ascii="Times New Roman" w:hAnsi="Times New Roman" w:cs="Times New Roman"/>
        </w:rPr>
        <w:t xml:space="preserve">Općinski načelnik: </w:t>
      </w:r>
    </w:p>
    <w:p w14:paraId="14908D90">
      <w:pPr>
        <w:jc w:val="both"/>
        <w:rPr>
          <w:rFonts w:ascii="Times New Roman" w:hAnsi="Times New Roman" w:cs="Times New Roman"/>
        </w:rPr>
      </w:pPr>
      <w:r>
        <w:rPr>
          <w:rFonts w:ascii="Times New Roman" w:hAnsi="Times New Roman" w:cs="Times New Roman"/>
        </w:rPr>
        <w:t xml:space="preserve">- predstavlja i zastupa Općinu, </w:t>
      </w:r>
    </w:p>
    <w:p w14:paraId="6232E9D5">
      <w:pPr>
        <w:jc w:val="both"/>
        <w:rPr>
          <w:rFonts w:ascii="Times New Roman" w:hAnsi="Times New Roman" w:cs="Times New Roman"/>
        </w:rPr>
      </w:pPr>
      <w:r>
        <w:rPr>
          <w:rFonts w:ascii="Times New Roman" w:hAnsi="Times New Roman" w:cs="Times New Roman"/>
        </w:rPr>
        <w:t xml:space="preserve">- priprema prijedloge općih akata, </w:t>
      </w:r>
    </w:p>
    <w:p w14:paraId="52CF39AB">
      <w:pPr>
        <w:jc w:val="both"/>
        <w:rPr>
          <w:rFonts w:ascii="Times New Roman" w:hAnsi="Times New Roman" w:cs="Times New Roman"/>
        </w:rPr>
      </w:pPr>
      <w:r>
        <w:rPr>
          <w:rFonts w:ascii="Times New Roman" w:hAnsi="Times New Roman" w:cs="Times New Roman"/>
        </w:rPr>
        <w:t xml:space="preserve">- izvršava i osigurava izvršavanje općih akata Općinskog vijeća, </w:t>
      </w:r>
    </w:p>
    <w:p w14:paraId="6C9392A3">
      <w:pPr>
        <w:jc w:val="both"/>
        <w:rPr>
          <w:rFonts w:ascii="Times New Roman" w:hAnsi="Times New Roman" w:cs="Times New Roman"/>
        </w:rPr>
      </w:pPr>
      <w:r>
        <w:rPr>
          <w:rFonts w:ascii="Times New Roman" w:hAnsi="Times New Roman" w:cs="Times New Roman"/>
        </w:rPr>
        <w:t xml:space="preserve">- utvrđuje prijedlog proračuna Općine i izvršenje proračuna, </w:t>
      </w:r>
    </w:p>
    <w:p w14:paraId="5767F4CB">
      <w:pPr>
        <w:jc w:val="both"/>
        <w:rPr>
          <w:rFonts w:ascii="Times New Roman" w:hAnsi="Times New Roman" w:cs="Times New Roman"/>
        </w:rPr>
      </w:pPr>
      <w:r>
        <w:rPr>
          <w:rFonts w:ascii="Times New Roman" w:hAnsi="Times New Roman" w:cs="Times New Roman"/>
        </w:rPr>
        <w:t xml:space="preserve">- upravlja imovinom Općine u skladu sa zakonom, ovim Statutom i općim aktima Općinskog vijeća, </w:t>
      </w:r>
    </w:p>
    <w:p w14:paraId="6C6E96CA">
      <w:pPr>
        <w:jc w:val="both"/>
        <w:rPr>
          <w:rFonts w:ascii="Times New Roman" w:hAnsi="Times New Roman" w:cs="Times New Roman"/>
        </w:rPr>
      </w:pPr>
      <w:r>
        <w:rPr>
          <w:rFonts w:ascii="Times New Roman" w:hAnsi="Times New Roman" w:cs="Times New Roman"/>
        </w:rPr>
        <w:t xml:space="preserve">- odlučuje o stjecanju i otuđivanju nekretnina i pokretnina Općine i drugom raspolaganju imovinom u skladu sa zakonom, statutom jedinice i posebnim propisima, </w:t>
      </w:r>
    </w:p>
    <w:p w14:paraId="64F8CB23">
      <w:pPr>
        <w:jc w:val="both"/>
        <w:rPr>
          <w:rFonts w:ascii="Times New Roman" w:hAnsi="Times New Roman" w:cs="Times New Roman"/>
        </w:rPr>
      </w:pPr>
      <w:r>
        <w:rPr>
          <w:rFonts w:ascii="Times New Roman" w:hAnsi="Times New Roman" w:cs="Times New Roman"/>
        </w:rPr>
        <w:t xml:space="preserve">- upravlja prihodima i rashodima Općine, </w:t>
      </w:r>
    </w:p>
    <w:p w14:paraId="498ED9E2">
      <w:pPr>
        <w:jc w:val="both"/>
        <w:rPr>
          <w:rFonts w:ascii="Times New Roman" w:hAnsi="Times New Roman" w:cs="Times New Roman"/>
        </w:rPr>
      </w:pPr>
      <w:r>
        <w:rPr>
          <w:rFonts w:ascii="Times New Roman" w:hAnsi="Times New Roman" w:cs="Times New Roman"/>
        </w:rPr>
        <w:t xml:space="preserve">- upravlja raspoloživim novčanim sredstvima na računu proračuna Općine, </w:t>
      </w:r>
    </w:p>
    <w:p w14:paraId="08018F46">
      <w:pPr>
        <w:jc w:val="both"/>
        <w:rPr>
          <w:rFonts w:ascii="Times New Roman" w:hAnsi="Times New Roman" w:cs="Times New Roman"/>
        </w:rPr>
      </w:pPr>
      <w:r>
        <w:rPr>
          <w:rFonts w:ascii="Times New Roman" w:hAnsi="Times New Roman" w:cs="Times New Roman"/>
        </w:rPr>
        <w:t xml:space="preserve">- donosi Pravilnik o unutarnjem redu za upravna tijela Općine te pravima iz radnog odnosa službenika i namještenika, </w:t>
      </w:r>
    </w:p>
    <w:p w14:paraId="13292461">
      <w:pPr>
        <w:jc w:val="both"/>
        <w:rPr>
          <w:rFonts w:ascii="Times New Roman" w:hAnsi="Times New Roman" w:cs="Times New Roman"/>
        </w:rPr>
      </w:pPr>
      <w:r>
        <w:rPr>
          <w:rFonts w:ascii="Times New Roman" w:hAnsi="Times New Roman" w:cs="Times New Roman"/>
        </w:rPr>
        <w:t xml:space="preserve">- imenuje i razrješava pročelnike upravnih tijela, </w:t>
      </w:r>
    </w:p>
    <w:p w14:paraId="5B1B3C48">
      <w:pPr>
        <w:jc w:val="both"/>
        <w:rPr>
          <w:rFonts w:ascii="Times New Roman" w:hAnsi="Times New Roman" w:cs="Times New Roman"/>
        </w:rPr>
      </w:pPr>
      <w:r>
        <w:rPr>
          <w:rFonts w:ascii="Times New Roman" w:hAnsi="Times New Roman" w:cs="Times New Roman"/>
        </w:rPr>
        <w:t xml:space="preserve">- imenuje i razrješava unutarnjeg revizora, </w:t>
      </w:r>
    </w:p>
    <w:p w14:paraId="05AE5F27">
      <w:pPr>
        <w:jc w:val="both"/>
        <w:rPr>
          <w:rFonts w:ascii="Times New Roman" w:hAnsi="Times New Roman" w:cs="Times New Roman"/>
        </w:rPr>
      </w:pPr>
      <w:r>
        <w:rPr>
          <w:rFonts w:ascii="Times New Roman" w:hAnsi="Times New Roman" w:cs="Times New Roman"/>
        </w:rPr>
        <w:t xml:space="preserve">- utvrđuje plan prijema u službu u upravna tijela Općine, </w:t>
      </w:r>
    </w:p>
    <w:p w14:paraId="26CD7EB4">
      <w:pPr>
        <w:jc w:val="both"/>
        <w:rPr>
          <w:rFonts w:ascii="Times New Roman" w:hAnsi="Times New Roman" w:cs="Times New Roman"/>
        </w:rPr>
      </w:pPr>
      <w:r>
        <w:rPr>
          <w:rFonts w:ascii="Times New Roman" w:hAnsi="Times New Roman" w:cs="Times New Roman"/>
        </w:rPr>
        <w:t xml:space="preserve">- predlaže izradu prostornog plana kao i njegove izmjene i dopune, </w:t>
      </w:r>
    </w:p>
    <w:p w14:paraId="2D976172">
      <w:pPr>
        <w:jc w:val="both"/>
        <w:rPr>
          <w:rFonts w:ascii="Times New Roman" w:hAnsi="Times New Roman" w:cs="Times New Roman"/>
        </w:rPr>
      </w:pPr>
      <w:r>
        <w:rPr>
          <w:rFonts w:ascii="Times New Roman" w:hAnsi="Times New Roman" w:cs="Times New Roman"/>
        </w:rPr>
        <w:t xml:space="preserve">- razmatra i utvrđuje konačni prijedlog prostornog plana, </w:t>
      </w:r>
    </w:p>
    <w:p w14:paraId="2F048D76">
      <w:pPr>
        <w:jc w:val="both"/>
        <w:rPr>
          <w:rFonts w:ascii="Times New Roman" w:hAnsi="Times New Roman" w:cs="Times New Roman"/>
        </w:rPr>
      </w:pPr>
      <w:r>
        <w:rPr>
          <w:rFonts w:ascii="Times New Roman" w:hAnsi="Times New Roman" w:cs="Times New Roman"/>
        </w:rPr>
        <w:t xml:space="preserve">- imenuje i razrješava upravitelja vlastitog pogona, </w:t>
      </w:r>
    </w:p>
    <w:p w14:paraId="58A2C1FD">
      <w:pPr>
        <w:jc w:val="both"/>
        <w:rPr>
          <w:rFonts w:ascii="Times New Roman" w:hAnsi="Times New Roman" w:cs="Times New Roman"/>
        </w:rPr>
      </w:pPr>
      <w:r>
        <w:rPr>
          <w:rFonts w:ascii="Times New Roman" w:hAnsi="Times New Roman" w:cs="Times New Roman"/>
        </w:rPr>
        <w:t xml:space="preserve">- donosi odluku o objavi prikupljanja ponuda ili raspisivanju natječaja za obavljanje komunalnih djelatnosti, </w:t>
      </w:r>
    </w:p>
    <w:p w14:paraId="1C57966B">
      <w:pPr>
        <w:jc w:val="both"/>
        <w:rPr>
          <w:rFonts w:ascii="Times New Roman" w:hAnsi="Times New Roman" w:cs="Times New Roman"/>
        </w:rPr>
      </w:pPr>
      <w:r>
        <w:rPr>
          <w:rFonts w:ascii="Times New Roman" w:hAnsi="Times New Roman" w:cs="Times New Roman"/>
        </w:rPr>
        <w:t xml:space="preserve">- sklapa ugovor o koncesiji za obavljanje komunalnih djelatnosti, </w:t>
      </w:r>
    </w:p>
    <w:p w14:paraId="67E125A9">
      <w:pPr>
        <w:jc w:val="both"/>
        <w:rPr>
          <w:rFonts w:ascii="Times New Roman" w:hAnsi="Times New Roman" w:cs="Times New Roman"/>
        </w:rPr>
      </w:pPr>
      <w:r>
        <w:rPr>
          <w:rFonts w:ascii="Times New Roman" w:hAnsi="Times New Roman" w:cs="Times New Roman"/>
        </w:rPr>
        <w:t xml:space="preserve">- donosi odluku o objavi prikupljanja ponuda ili raspisivanju natječaja za obavljanje komunalnih djelatnosti na temelju ugovora i sklapa ugovor o povjeravanju poslova, </w:t>
      </w:r>
    </w:p>
    <w:p w14:paraId="71372CA7">
      <w:pPr>
        <w:jc w:val="both"/>
        <w:rPr>
          <w:rFonts w:ascii="Times New Roman" w:hAnsi="Times New Roman" w:cs="Times New Roman"/>
        </w:rPr>
      </w:pPr>
      <w:r>
        <w:rPr>
          <w:rFonts w:ascii="Times New Roman" w:hAnsi="Times New Roman" w:cs="Times New Roman"/>
        </w:rPr>
        <w:t xml:space="preserve">- daje prethodnu suglasnost na izmjenu cijena komunalnih usluga, </w:t>
      </w:r>
    </w:p>
    <w:p w14:paraId="6A53499B">
      <w:pPr>
        <w:jc w:val="both"/>
        <w:rPr>
          <w:rFonts w:ascii="Times New Roman" w:hAnsi="Times New Roman" w:cs="Times New Roman"/>
        </w:rPr>
      </w:pPr>
      <w:r>
        <w:rPr>
          <w:rFonts w:ascii="Times New Roman" w:hAnsi="Times New Roman" w:cs="Times New Roman"/>
        </w:rPr>
        <w:t xml:space="preserve">- imenuje i razrješuje predstavnike Općine u tijelima javnih ustanova i drugih pravnih osoba kojima je Općina osnivač odnosno u kojima ima dionice ili udjele u vlasništvu, </w:t>
      </w:r>
    </w:p>
    <w:p w14:paraId="604ED14A">
      <w:pPr>
        <w:jc w:val="both"/>
        <w:rPr>
          <w:rFonts w:ascii="Times New Roman" w:hAnsi="Times New Roman" w:cs="Times New Roman"/>
        </w:rPr>
      </w:pPr>
      <w:r>
        <w:rPr>
          <w:rFonts w:ascii="Times New Roman" w:hAnsi="Times New Roman" w:cs="Times New Roman"/>
        </w:rPr>
        <w:t xml:space="preserve">- do kraja ožujka tekuće godine podnosi Općinskom vijeću izvješće o izvršenju Programa održavanja komunalne infrastrukture i Programu gradnje objekata i uređaja komunalne infrastrukture za prethodnu godinu, </w:t>
      </w:r>
    </w:p>
    <w:p w14:paraId="1715EF19">
      <w:pPr>
        <w:jc w:val="both"/>
        <w:rPr>
          <w:rFonts w:ascii="Times New Roman" w:hAnsi="Times New Roman" w:cs="Times New Roman"/>
        </w:rPr>
      </w:pPr>
      <w:r>
        <w:rPr>
          <w:rFonts w:ascii="Times New Roman" w:hAnsi="Times New Roman" w:cs="Times New Roman"/>
        </w:rPr>
        <w:t xml:space="preserve">- provodi postupak natječaja i donosi odluku o najpovoljnijoj ponudi za davanje u zakup poslovnog prostora u vlasništvu Općine u skladu s posebnom odluku Općinskog vijeća o poslovnim prostorima, </w:t>
      </w:r>
    </w:p>
    <w:p w14:paraId="2B13A8EF">
      <w:pPr>
        <w:jc w:val="both"/>
        <w:rPr>
          <w:rFonts w:ascii="Times New Roman" w:hAnsi="Times New Roman" w:cs="Times New Roman"/>
        </w:rPr>
      </w:pPr>
      <w:r>
        <w:rPr>
          <w:rFonts w:ascii="Times New Roman" w:hAnsi="Times New Roman" w:cs="Times New Roman"/>
        </w:rPr>
        <w:t xml:space="preserve">- donosi odluku o uređenju prometa i parkiranja na području Općine, </w:t>
      </w:r>
    </w:p>
    <w:p w14:paraId="35A6DA48">
      <w:pPr>
        <w:jc w:val="both"/>
        <w:rPr>
          <w:rFonts w:ascii="Times New Roman" w:hAnsi="Times New Roman" w:cs="Times New Roman"/>
        </w:rPr>
      </w:pPr>
      <w:r>
        <w:rPr>
          <w:rFonts w:ascii="Times New Roman" w:hAnsi="Times New Roman" w:cs="Times New Roman"/>
        </w:rPr>
        <w:t xml:space="preserve">- organizira zaštitu od požara na području Općine i vodi brigu o uspješnom provođenju i poduzimanju mjera za unapređenje zaštite od požara, </w:t>
      </w:r>
    </w:p>
    <w:p w14:paraId="065F8370">
      <w:pPr>
        <w:jc w:val="both"/>
        <w:rPr>
          <w:rFonts w:ascii="Times New Roman" w:hAnsi="Times New Roman" w:cs="Times New Roman"/>
        </w:rPr>
      </w:pPr>
      <w:r>
        <w:rPr>
          <w:rFonts w:ascii="Times New Roman" w:hAnsi="Times New Roman" w:cs="Times New Roman"/>
        </w:rPr>
        <w:t xml:space="preserve">- usmjerava djelovanje upravnih odjela i službi Općine u obavljanju poslova iz samoupravnog djelokruga Općine te nadzire njihov rad, </w:t>
      </w:r>
    </w:p>
    <w:p w14:paraId="3E24226A">
      <w:pPr>
        <w:jc w:val="both"/>
        <w:rPr>
          <w:rFonts w:ascii="Times New Roman" w:hAnsi="Times New Roman" w:cs="Times New Roman"/>
        </w:rPr>
      </w:pPr>
      <w:r>
        <w:rPr>
          <w:rFonts w:ascii="Times New Roman" w:hAnsi="Times New Roman" w:cs="Times New Roman"/>
        </w:rPr>
        <w:t xml:space="preserve">- nadzire rad upravnih odjela i službi u samoupravnom djelokrugu, </w:t>
      </w:r>
    </w:p>
    <w:p w14:paraId="1FC89F7B">
      <w:pPr>
        <w:jc w:val="both"/>
        <w:rPr>
          <w:rFonts w:ascii="Times New Roman" w:hAnsi="Times New Roman" w:cs="Times New Roman"/>
        </w:rPr>
      </w:pPr>
      <w:r>
        <w:rPr>
          <w:rFonts w:ascii="Times New Roman" w:hAnsi="Times New Roman" w:cs="Times New Roman"/>
        </w:rPr>
        <w:t xml:space="preserve">- daje mišljenje o prijedlozima koje podnose drugi ovlašteni predlagatelji, </w:t>
      </w:r>
    </w:p>
    <w:p w14:paraId="24C24320">
      <w:pPr>
        <w:jc w:val="both"/>
        <w:rPr>
          <w:rFonts w:ascii="Times New Roman" w:hAnsi="Times New Roman" w:cs="Times New Roman"/>
        </w:rPr>
      </w:pPr>
      <w:r>
        <w:rPr>
          <w:rFonts w:ascii="Times New Roman" w:hAnsi="Times New Roman" w:cs="Times New Roman"/>
        </w:rPr>
        <w:t xml:space="preserve">- obavlja nadzor nad zakonitošću rada tijela mjesnih odbora te </w:t>
      </w:r>
    </w:p>
    <w:p w14:paraId="7D382575">
      <w:pPr>
        <w:jc w:val="both"/>
        <w:rPr>
          <w:rFonts w:ascii="Times New Roman" w:hAnsi="Times New Roman" w:cs="Times New Roman"/>
        </w:rPr>
      </w:pPr>
      <w:r>
        <w:rPr>
          <w:rFonts w:ascii="Times New Roman" w:hAnsi="Times New Roman" w:cs="Times New Roman"/>
        </w:rPr>
        <w:t xml:space="preserve">- obavlja i druge poslove predviđene ovim Statutom i drugim propisima. </w:t>
      </w:r>
    </w:p>
    <w:p w14:paraId="21255AFA">
      <w:pPr>
        <w:jc w:val="both"/>
        <w:rPr>
          <w:rFonts w:ascii="Times New Roman" w:hAnsi="Times New Roman" w:cs="Times New Roman"/>
        </w:rPr>
      </w:pPr>
      <w:r>
        <w:rPr>
          <w:rFonts w:ascii="Times New Roman" w:hAnsi="Times New Roman" w:cs="Times New Roman"/>
        </w:rPr>
        <w:t xml:space="preserve">U slučaju iz stavka 4. točke 6. ovoga članka Općinski načelnik može odlučivati o visini pojedinačne vrijednosti do najviše 0,5% iznosa prihoda bez primitaka ostvarenih u godini koja prethodi godini u kojoj se odlučuje o stjecanju i otuđivanju pokretnina i nekretnina, odnosno drugom raspolaganju imovinom. Ako je taj iznos veći od 1.000.000,00 kuna, Općinski načelnik može odlučivati najviše do 1.000.000,00 kuna, a ako je taj iznos manji od 70.000,00 kuna, tada može odlučivati najviše do 70.000,00 kuna. Stjecanje i otuđivanje nekretnina i pokretnina te drugo raspolaganje imovinom mora biti planirano u proračunu Općine i u skladu sa zakonom. </w:t>
      </w:r>
    </w:p>
    <w:p w14:paraId="52967386">
      <w:pPr>
        <w:jc w:val="both"/>
        <w:rPr>
          <w:rFonts w:ascii="Times New Roman" w:hAnsi="Times New Roman" w:cs="Times New Roman"/>
        </w:rPr>
      </w:pPr>
      <w:r>
        <w:rPr>
          <w:rFonts w:ascii="Times New Roman" w:hAnsi="Times New Roman" w:cs="Times New Roman"/>
        </w:rPr>
        <w:t xml:space="preserve">Općinski načelnik odgovoran je za zakonito i pravilno obavljanje povjerenih poslova državne uprave tijelu državne uprave nadležnom za upravni nadzor u odgovarajućem upravnom području. </w:t>
      </w:r>
    </w:p>
    <w:p w14:paraId="57ADABD9">
      <w:pPr>
        <w:jc w:val="center"/>
        <w:rPr>
          <w:rFonts w:ascii="Times New Roman" w:hAnsi="Times New Roman" w:cs="Times New Roman"/>
          <w:b/>
          <w:bCs/>
        </w:rPr>
      </w:pPr>
      <w:r>
        <w:rPr>
          <w:rFonts w:ascii="Times New Roman" w:hAnsi="Times New Roman" w:cs="Times New Roman"/>
          <w:b/>
          <w:bCs/>
        </w:rPr>
        <w:t>Članak 35.</w:t>
      </w:r>
    </w:p>
    <w:p w14:paraId="646FEC92">
      <w:pPr>
        <w:jc w:val="both"/>
        <w:rPr>
          <w:rFonts w:ascii="Times New Roman" w:hAnsi="Times New Roman" w:cs="Times New Roman"/>
        </w:rPr>
      </w:pPr>
      <w:r>
        <w:rPr>
          <w:rFonts w:ascii="Times New Roman" w:hAnsi="Times New Roman" w:cs="Times New Roman"/>
        </w:rPr>
        <w:t xml:space="preserve">Općinski načelnik dva puta godišnje podnosi polugodišnje izvješće o svom radu i to do 31. ožujka tekuće godine za razdoblje srpanj - prosinac prethodne godine i do 15. rujna za razdoblje siječanj-lipanj tekuće godine. </w:t>
      </w:r>
    </w:p>
    <w:p w14:paraId="268430EF">
      <w:pPr>
        <w:jc w:val="both"/>
        <w:rPr>
          <w:rFonts w:ascii="Times New Roman" w:hAnsi="Times New Roman" w:cs="Times New Roman"/>
        </w:rPr>
      </w:pPr>
      <w:r>
        <w:rPr>
          <w:rFonts w:ascii="Times New Roman" w:hAnsi="Times New Roman" w:cs="Times New Roman"/>
        </w:rPr>
        <w:t xml:space="preserve">Općinsko vijeće može, pored izvješća iz stavka 1. ovog članka, od načelnika tražiti izvješće o pojedinim pitanjima iz njegovog djelokruga. </w:t>
      </w:r>
    </w:p>
    <w:p w14:paraId="38ACE432">
      <w:pPr>
        <w:jc w:val="both"/>
        <w:rPr>
          <w:rFonts w:ascii="Times New Roman" w:hAnsi="Times New Roman" w:cs="Times New Roman"/>
        </w:rPr>
      </w:pPr>
      <w:r>
        <w:rPr>
          <w:rFonts w:ascii="Times New Roman" w:hAnsi="Times New Roman" w:cs="Times New Roman"/>
        </w:rPr>
        <w:t xml:space="preserve">Općinski načelnik podnosi izvješće po zahtjevu iz stavka 2. ovog članka u roku od 30 dana od dana primitka zahtjeva. Ukoliko jedan zahtjev sadrži veći broj različitih pitanja, rok za podnošenje izvješća iznosi 60 dana od dana primitka zahtjeva. </w:t>
      </w:r>
    </w:p>
    <w:p w14:paraId="5C4B150B">
      <w:pPr>
        <w:jc w:val="both"/>
        <w:rPr>
          <w:rFonts w:ascii="Times New Roman" w:hAnsi="Times New Roman" w:cs="Times New Roman"/>
        </w:rPr>
      </w:pPr>
      <w:r>
        <w:rPr>
          <w:rFonts w:ascii="Times New Roman" w:hAnsi="Times New Roman" w:cs="Times New Roman"/>
        </w:rPr>
        <w:t xml:space="preserve">Vijeće ne može zahtijevati od načelnika izvješće o bitno podudarnom pitanju prije proteka roka od 6 mjeseci od ranije podnesenog izvješća o istom pitanju. </w:t>
      </w:r>
    </w:p>
    <w:p w14:paraId="16BC7C71">
      <w:pPr>
        <w:jc w:val="center"/>
        <w:rPr>
          <w:rFonts w:ascii="Times New Roman" w:hAnsi="Times New Roman" w:cs="Times New Roman"/>
          <w:b/>
          <w:bCs/>
        </w:rPr>
      </w:pPr>
      <w:r>
        <w:rPr>
          <w:rFonts w:ascii="Times New Roman" w:hAnsi="Times New Roman" w:cs="Times New Roman"/>
          <w:b/>
          <w:bCs/>
        </w:rPr>
        <w:t>Članak 36.</w:t>
      </w:r>
    </w:p>
    <w:p w14:paraId="72159764">
      <w:pPr>
        <w:jc w:val="both"/>
        <w:rPr>
          <w:rFonts w:ascii="Times New Roman" w:hAnsi="Times New Roman" w:cs="Times New Roman"/>
        </w:rPr>
      </w:pPr>
      <w:r>
        <w:rPr>
          <w:rFonts w:ascii="Times New Roman" w:hAnsi="Times New Roman" w:cs="Times New Roman"/>
        </w:rPr>
        <w:t xml:space="preserve">Općinski načelnik u obavljanju poslova iz samoupravnog djelokruga Općine: </w:t>
      </w:r>
    </w:p>
    <w:p w14:paraId="06984793">
      <w:pPr>
        <w:jc w:val="both"/>
        <w:rPr>
          <w:rFonts w:ascii="Times New Roman" w:hAnsi="Times New Roman" w:cs="Times New Roman"/>
        </w:rPr>
      </w:pPr>
      <w:r>
        <w:rPr>
          <w:rFonts w:ascii="Times New Roman" w:hAnsi="Times New Roman" w:cs="Times New Roman"/>
        </w:rPr>
        <w:t xml:space="preserve">- ima pravo obustaviti od primjene opći akt Općinskog vijeća, ako ocijeni da je tim aktom povrijeđen zakon ili drugi propis, te zatražiti od Općinskog vijeća da u roku od 8 dana otkloni uočene nedostatke. Ako Općinsko vijeće to ne učini, Općinski načelnik je dužan bez odgode o tome obavijestiti nadležno tijelo </w:t>
      </w:r>
    </w:p>
    <w:p w14:paraId="7B082587">
      <w:pPr>
        <w:jc w:val="both"/>
        <w:rPr>
          <w:rFonts w:ascii="Times New Roman" w:hAnsi="Times New Roman" w:cs="Times New Roman"/>
        </w:rPr>
      </w:pPr>
      <w:r>
        <w:rPr>
          <w:rFonts w:ascii="Times New Roman" w:hAnsi="Times New Roman" w:cs="Times New Roman"/>
        </w:rPr>
        <w:t xml:space="preserve">- ima pravo obustaviti od primjene akt mjesnog odbora ako ocijeni da se tim aktom povređuje zakon, Statut ili opći akti koje je donijelo Općinsko vijeće. </w:t>
      </w:r>
    </w:p>
    <w:p w14:paraId="49B99F46">
      <w:pPr>
        <w:jc w:val="center"/>
        <w:rPr>
          <w:rFonts w:ascii="Times New Roman" w:hAnsi="Times New Roman" w:cs="Times New Roman"/>
          <w:b/>
          <w:bCs/>
        </w:rPr>
      </w:pPr>
      <w:r>
        <w:rPr>
          <w:rFonts w:ascii="Times New Roman" w:hAnsi="Times New Roman" w:cs="Times New Roman"/>
          <w:b/>
          <w:bCs/>
        </w:rPr>
        <w:t>Članak 37.</w:t>
      </w:r>
    </w:p>
    <w:p w14:paraId="1F1298F4">
      <w:pPr>
        <w:jc w:val="both"/>
        <w:rPr>
          <w:rFonts w:ascii="Times New Roman" w:hAnsi="Times New Roman" w:cs="Times New Roman"/>
        </w:rPr>
      </w:pPr>
      <w:r>
        <w:rPr>
          <w:rFonts w:ascii="Times New Roman" w:hAnsi="Times New Roman" w:cs="Times New Roman"/>
        </w:rPr>
        <w:t xml:space="preserve">Ako za vrijeme trajanja mandata Općinski načelnik bude onemogućen obavljati dužnost zbog duže odsutnosti ili drugih razloga spriječenosti, Općinskog načelnika zamjeniti će privremeni zamjenik kojeg će imenovati Općinski načelnik na početku mandata iz reda članova Općinskog vijeća. </w:t>
      </w:r>
    </w:p>
    <w:p w14:paraId="2B0C1A1A">
      <w:pPr>
        <w:jc w:val="both"/>
        <w:rPr>
          <w:rFonts w:ascii="Times New Roman" w:hAnsi="Times New Roman" w:cs="Times New Roman"/>
        </w:rPr>
      </w:pPr>
      <w:r>
        <w:rPr>
          <w:rFonts w:ascii="Times New Roman" w:hAnsi="Times New Roman" w:cs="Times New Roman"/>
        </w:rPr>
        <w:t xml:space="preserve">Odluku o imenovanju privremenog zamjenika iz reda članova Općinskog vijeća Općinski načelnik može promijeniti tijekom mandata. </w:t>
      </w:r>
    </w:p>
    <w:p w14:paraId="540CB282">
      <w:pPr>
        <w:jc w:val="both"/>
        <w:rPr>
          <w:rFonts w:ascii="Times New Roman" w:hAnsi="Times New Roman" w:cs="Times New Roman"/>
        </w:rPr>
      </w:pPr>
      <w:r>
        <w:rPr>
          <w:rFonts w:ascii="Times New Roman" w:hAnsi="Times New Roman" w:cs="Times New Roman"/>
        </w:rPr>
        <w:t xml:space="preserve">Privremeni zamjenik ovlašten je obavljati samo redovne i nužne poslove kako bi se osiguralo nesmetano funkcioniranje općine. </w:t>
      </w:r>
    </w:p>
    <w:p w14:paraId="462C088A">
      <w:pPr>
        <w:jc w:val="both"/>
        <w:rPr>
          <w:rFonts w:ascii="Times New Roman" w:hAnsi="Times New Roman" w:cs="Times New Roman"/>
        </w:rPr>
      </w:pPr>
      <w:r>
        <w:rPr>
          <w:rFonts w:ascii="Times New Roman" w:hAnsi="Times New Roman" w:cs="Times New Roman"/>
        </w:rPr>
        <w:t xml:space="preserve">O okolnostima iz stavka 1. i 2. ovog članka Općinski načelnik ili pročelnik jedinstvenog upravnog odjela dužan je obavijestiti predsjednika Općinskog vijeća odmah po nastanku tih okolnosti. </w:t>
      </w:r>
    </w:p>
    <w:p w14:paraId="1F404567">
      <w:pPr>
        <w:jc w:val="center"/>
        <w:rPr>
          <w:rFonts w:ascii="Times New Roman" w:hAnsi="Times New Roman" w:cs="Times New Roman"/>
          <w:b/>
          <w:bCs/>
        </w:rPr>
      </w:pPr>
      <w:r>
        <w:rPr>
          <w:rFonts w:ascii="Times New Roman" w:hAnsi="Times New Roman" w:cs="Times New Roman"/>
          <w:b/>
          <w:bCs/>
        </w:rPr>
        <w:t>Članak 38.</w:t>
      </w:r>
    </w:p>
    <w:p w14:paraId="4F52F4C3">
      <w:pPr>
        <w:jc w:val="both"/>
        <w:rPr>
          <w:rFonts w:ascii="Times New Roman" w:hAnsi="Times New Roman" w:cs="Times New Roman"/>
        </w:rPr>
      </w:pPr>
      <w:r>
        <w:rPr>
          <w:rFonts w:ascii="Times New Roman" w:hAnsi="Times New Roman" w:cs="Times New Roman"/>
        </w:rPr>
        <w:t xml:space="preserve">Općinski načelnik može svoju dužnost obavljati profesionalno ili volonterski. Odluku o načinu obavljanja dužnosti Općinski načelnik donosi samostalno. </w:t>
      </w:r>
    </w:p>
    <w:p w14:paraId="777A8716">
      <w:pPr>
        <w:jc w:val="both"/>
        <w:rPr>
          <w:rFonts w:ascii="Times New Roman" w:hAnsi="Times New Roman" w:cs="Times New Roman"/>
        </w:rPr>
      </w:pPr>
      <w:r>
        <w:rPr>
          <w:rFonts w:ascii="Times New Roman" w:hAnsi="Times New Roman" w:cs="Times New Roman"/>
        </w:rPr>
        <w:t xml:space="preserve">Kada osoba iz stavka 1. ovog članka dužnost obavlja volonterski, ne može promijeniti način obavljanja dužnosti u godini održavanja redovnih lokalnih izbora. </w:t>
      </w:r>
    </w:p>
    <w:p w14:paraId="07382103">
      <w:pPr>
        <w:jc w:val="center"/>
        <w:rPr>
          <w:rFonts w:ascii="Times New Roman" w:hAnsi="Times New Roman" w:cs="Times New Roman"/>
          <w:b/>
          <w:bCs/>
        </w:rPr>
      </w:pPr>
      <w:r>
        <w:rPr>
          <w:rFonts w:ascii="Times New Roman" w:hAnsi="Times New Roman" w:cs="Times New Roman"/>
          <w:b/>
          <w:bCs/>
        </w:rPr>
        <w:t>Članak 39.</w:t>
      </w:r>
    </w:p>
    <w:p w14:paraId="44345DD6">
      <w:pPr>
        <w:jc w:val="both"/>
        <w:rPr>
          <w:rFonts w:ascii="Times New Roman" w:hAnsi="Times New Roman" w:cs="Times New Roman"/>
        </w:rPr>
      </w:pPr>
      <w:r>
        <w:rPr>
          <w:rFonts w:ascii="Times New Roman" w:hAnsi="Times New Roman" w:cs="Times New Roman"/>
        </w:rPr>
        <w:t xml:space="preserve">Općinskom načelniku i zamjeniku mandat prestaje po sili zakona: </w:t>
      </w:r>
    </w:p>
    <w:p w14:paraId="0CC5961C">
      <w:pPr>
        <w:jc w:val="both"/>
        <w:rPr>
          <w:rFonts w:ascii="Times New Roman" w:hAnsi="Times New Roman" w:cs="Times New Roman"/>
        </w:rPr>
      </w:pPr>
      <w:r>
        <w:rPr>
          <w:rFonts w:ascii="Times New Roman" w:hAnsi="Times New Roman" w:cs="Times New Roman"/>
        </w:rPr>
        <w:t xml:space="preserve">- dostavom pisane ostavke, </w:t>
      </w:r>
    </w:p>
    <w:p w14:paraId="6FD5DE92">
      <w:pPr>
        <w:jc w:val="both"/>
        <w:rPr>
          <w:rFonts w:ascii="Times New Roman" w:hAnsi="Times New Roman" w:cs="Times New Roman"/>
        </w:rPr>
      </w:pPr>
      <w:r>
        <w:rPr>
          <w:rFonts w:ascii="Times New Roman" w:hAnsi="Times New Roman" w:cs="Times New Roman"/>
        </w:rPr>
        <w:t xml:space="preserve">- danom pravomoćnosti odluke o oduzimanju poslovne sposobnosti, </w:t>
      </w:r>
    </w:p>
    <w:p w14:paraId="3A9A6A81">
      <w:pPr>
        <w:jc w:val="both"/>
        <w:rPr>
          <w:rFonts w:ascii="Times New Roman" w:hAnsi="Times New Roman" w:cs="Times New Roman"/>
        </w:rPr>
      </w:pPr>
      <w:r>
        <w:rPr>
          <w:rFonts w:ascii="Times New Roman" w:hAnsi="Times New Roman" w:cs="Times New Roman"/>
        </w:rPr>
        <w:t xml:space="preserve">- danom pravomoćnosti sudske presude kojom je osuđen na bezuvjetnu kaznu zatvora u trajanju dužem od jednog mjeseca, </w:t>
      </w:r>
    </w:p>
    <w:p w14:paraId="736A942E">
      <w:pPr>
        <w:jc w:val="both"/>
        <w:rPr>
          <w:rFonts w:ascii="Times New Roman" w:hAnsi="Times New Roman" w:cs="Times New Roman"/>
        </w:rPr>
      </w:pPr>
      <w:r>
        <w:rPr>
          <w:rFonts w:ascii="Times New Roman" w:hAnsi="Times New Roman" w:cs="Times New Roman"/>
        </w:rPr>
        <w:t xml:space="preserve">- danom prestanka prebivališta na području Općine Gradec, </w:t>
      </w:r>
    </w:p>
    <w:p w14:paraId="43E6E16D">
      <w:pPr>
        <w:jc w:val="both"/>
        <w:rPr>
          <w:rFonts w:ascii="Times New Roman" w:hAnsi="Times New Roman" w:cs="Times New Roman"/>
        </w:rPr>
      </w:pPr>
      <w:r>
        <w:rPr>
          <w:rFonts w:ascii="Times New Roman" w:hAnsi="Times New Roman" w:cs="Times New Roman"/>
        </w:rPr>
        <w:t xml:space="preserve">- danom prestanka hrvatskog državljanstva, </w:t>
      </w:r>
    </w:p>
    <w:p w14:paraId="302A2C32">
      <w:pPr>
        <w:jc w:val="both"/>
        <w:rPr>
          <w:rFonts w:ascii="Times New Roman" w:hAnsi="Times New Roman" w:cs="Times New Roman"/>
        </w:rPr>
      </w:pPr>
      <w:r>
        <w:rPr>
          <w:rFonts w:ascii="Times New Roman" w:hAnsi="Times New Roman" w:cs="Times New Roman"/>
        </w:rPr>
        <w:t xml:space="preserve">- smrću. </w:t>
      </w:r>
    </w:p>
    <w:p w14:paraId="0F42A7C2">
      <w:pPr>
        <w:jc w:val="both"/>
        <w:rPr>
          <w:rFonts w:ascii="Times New Roman" w:hAnsi="Times New Roman" w:cs="Times New Roman"/>
        </w:rPr>
      </w:pPr>
      <w:r>
        <w:rPr>
          <w:rFonts w:ascii="Times New Roman" w:hAnsi="Times New Roman" w:cs="Times New Roman"/>
        </w:rPr>
        <w:t xml:space="preserve">Ako Općinskom načelniku uslijed nastupa okolnosti iz stavka 1. ovog članka prestane mandat prije isteka dvije godine, pročelnik Jedinstvenog upravnog odjela u roku od 8 dana obavijestit će Vladu Republike Hrvatske o prestanku mandata Općinskog načelnika radi raspisivanja prijevremenih izbora za novog Općinskog načelnika. </w:t>
      </w:r>
    </w:p>
    <w:p w14:paraId="08A626EE">
      <w:pPr>
        <w:jc w:val="center"/>
        <w:rPr>
          <w:rFonts w:ascii="Times New Roman" w:hAnsi="Times New Roman" w:cs="Times New Roman"/>
          <w:b/>
          <w:bCs/>
        </w:rPr>
      </w:pPr>
      <w:r>
        <w:rPr>
          <w:rFonts w:ascii="Times New Roman" w:hAnsi="Times New Roman" w:cs="Times New Roman"/>
          <w:b/>
          <w:bCs/>
        </w:rPr>
        <w:t>Članak 40.</w:t>
      </w:r>
    </w:p>
    <w:p w14:paraId="18717488">
      <w:pPr>
        <w:jc w:val="both"/>
        <w:rPr>
          <w:rFonts w:ascii="Times New Roman" w:hAnsi="Times New Roman" w:cs="Times New Roman"/>
        </w:rPr>
      </w:pPr>
      <w:r>
        <w:rPr>
          <w:rFonts w:ascii="Times New Roman" w:hAnsi="Times New Roman" w:cs="Times New Roman"/>
        </w:rPr>
        <w:t xml:space="preserve">Općinski načelnik može se opozvati i na način propisan člankom 42. ovog Statuta. </w:t>
      </w:r>
    </w:p>
    <w:p w14:paraId="2A738851">
      <w:pPr>
        <w:jc w:val="both"/>
        <w:rPr>
          <w:rFonts w:ascii="Times New Roman" w:hAnsi="Times New Roman" w:cs="Times New Roman"/>
        </w:rPr>
      </w:pPr>
      <w:r>
        <w:rPr>
          <w:rFonts w:ascii="Times New Roman" w:hAnsi="Times New Roman" w:cs="Times New Roman"/>
        </w:rPr>
        <w:t xml:space="preserve">Ako na referendumu bude donesena odluka o opozivu općinskog načelnika i njegovog zamjenika, mandat im prestaje danom objave rezultata referenduma, a do provođenja prijevremenih izbora dužnost načelnika obnašat će povjerenik kojeg imenuje Vlada Republike Hrvatske. </w:t>
      </w:r>
    </w:p>
    <w:p w14:paraId="58647C60">
      <w:pPr>
        <w:jc w:val="both"/>
        <w:rPr>
          <w:rFonts w:ascii="Times New Roman" w:hAnsi="Times New Roman" w:cs="Times New Roman"/>
        </w:rPr>
      </w:pPr>
    </w:p>
    <w:p w14:paraId="0F9E98F5">
      <w:pPr>
        <w:jc w:val="center"/>
        <w:rPr>
          <w:rFonts w:ascii="Times New Roman" w:hAnsi="Times New Roman" w:cs="Times New Roman"/>
          <w:b/>
          <w:bCs/>
        </w:rPr>
      </w:pPr>
      <w:r>
        <w:rPr>
          <w:rFonts w:ascii="Times New Roman" w:hAnsi="Times New Roman" w:cs="Times New Roman"/>
          <w:b/>
          <w:bCs/>
        </w:rPr>
        <w:t>VII. NESPOSREDNO SUDJELOVANJE GRAĐANA U ODLUČIVANJU</w:t>
      </w:r>
    </w:p>
    <w:p w14:paraId="1AE91CB8">
      <w:pPr>
        <w:jc w:val="center"/>
        <w:rPr>
          <w:rFonts w:ascii="Times New Roman" w:hAnsi="Times New Roman" w:cs="Times New Roman"/>
          <w:b/>
          <w:bCs/>
        </w:rPr>
      </w:pPr>
      <w:r>
        <w:rPr>
          <w:rFonts w:ascii="Times New Roman" w:hAnsi="Times New Roman" w:cs="Times New Roman"/>
          <w:b/>
          <w:bCs/>
        </w:rPr>
        <w:t>Članak 41.</w:t>
      </w:r>
    </w:p>
    <w:p w14:paraId="66C0C5D1">
      <w:pPr>
        <w:jc w:val="both"/>
        <w:rPr>
          <w:rFonts w:ascii="Times New Roman" w:hAnsi="Times New Roman" w:cs="Times New Roman"/>
        </w:rPr>
      </w:pPr>
      <w:r>
        <w:rPr>
          <w:rFonts w:ascii="Times New Roman" w:hAnsi="Times New Roman" w:cs="Times New Roman"/>
        </w:rPr>
        <w:t xml:space="preserve">Građani mogu neposredno sudjelovati u odlučivanju o lokalnim poslovima putem lokalnog referenduma i zbora građana, u skladu sa zakonom i ovim Statutom. </w:t>
      </w:r>
    </w:p>
    <w:p w14:paraId="46CCAC16">
      <w:pPr>
        <w:jc w:val="center"/>
        <w:rPr>
          <w:rFonts w:ascii="Times New Roman" w:hAnsi="Times New Roman" w:cs="Times New Roman"/>
          <w:b/>
          <w:bCs/>
        </w:rPr>
      </w:pPr>
      <w:r>
        <w:rPr>
          <w:rFonts w:ascii="Times New Roman" w:hAnsi="Times New Roman" w:cs="Times New Roman"/>
          <w:b/>
          <w:bCs/>
        </w:rPr>
        <w:t>Članak 42.</w:t>
      </w:r>
    </w:p>
    <w:p w14:paraId="471C4D11">
      <w:pPr>
        <w:jc w:val="both"/>
        <w:rPr>
          <w:rFonts w:ascii="Times New Roman" w:hAnsi="Times New Roman" w:cs="Times New Roman"/>
        </w:rPr>
      </w:pPr>
      <w:r>
        <w:rPr>
          <w:rFonts w:ascii="Times New Roman" w:hAnsi="Times New Roman" w:cs="Times New Roman"/>
        </w:rPr>
        <w:t xml:space="preserve">Referendum se može raspisati radi odlučivanja o prijedlogu o promjeni Statuta Općine, o prijedlogu općeg akta, kao i o drugim pitanjima određenim zakonom. </w:t>
      </w:r>
    </w:p>
    <w:p w14:paraId="6FC0E411">
      <w:pPr>
        <w:jc w:val="both"/>
        <w:rPr>
          <w:rFonts w:ascii="Times New Roman" w:hAnsi="Times New Roman" w:cs="Times New Roman"/>
        </w:rPr>
      </w:pPr>
      <w:r>
        <w:rPr>
          <w:rFonts w:ascii="Times New Roman" w:hAnsi="Times New Roman" w:cs="Times New Roman"/>
        </w:rPr>
        <w:t xml:space="preserve">Prijedlog za donošenje odluke o raspisivanju referenduma iz stavka 1. ovog članka može temeljem odredaba zakona i ovog Statuta, dati jedna trećina članova Općinskog vijeća, Općinski načelnik, većina Vijeća mjesnih odbora na području Općine i najmanje 20 % ukupnog broja birača upisanih u popis birača Općine. </w:t>
      </w:r>
    </w:p>
    <w:p w14:paraId="720F5A2F">
      <w:pPr>
        <w:jc w:val="both"/>
        <w:rPr>
          <w:rFonts w:ascii="Times New Roman" w:hAnsi="Times New Roman" w:cs="Times New Roman"/>
        </w:rPr>
      </w:pPr>
      <w:r>
        <w:rPr>
          <w:rFonts w:ascii="Times New Roman" w:hAnsi="Times New Roman" w:cs="Times New Roman"/>
        </w:rPr>
        <w:t xml:space="preserve">Referendum raspisan radi prethodnog pribavljanja mišljenja stanovnika o promjeni područja Općine, nije obvezujući. </w:t>
      </w:r>
    </w:p>
    <w:p w14:paraId="515F0D7F">
      <w:pPr>
        <w:jc w:val="center"/>
        <w:rPr>
          <w:rFonts w:ascii="Times New Roman" w:hAnsi="Times New Roman" w:cs="Times New Roman"/>
          <w:b/>
          <w:bCs/>
        </w:rPr>
      </w:pPr>
      <w:r>
        <w:rPr>
          <w:rFonts w:ascii="Times New Roman" w:hAnsi="Times New Roman" w:cs="Times New Roman"/>
          <w:b/>
          <w:bCs/>
        </w:rPr>
        <w:t>Članak 43.</w:t>
      </w:r>
    </w:p>
    <w:p w14:paraId="57FA495F">
      <w:pPr>
        <w:jc w:val="both"/>
        <w:rPr>
          <w:rFonts w:ascii="Times New Roman" w:hAnsi="Times New Roman" w:cs="Times New Roman"/>
        </w:rPr>
      </w:pPr>
      <w:r>
        <w:rPr>
          <w:rFonts w:ascii="Times New Roman" w:hAnsi="Times New Roman" w:cs="Times New Roman"/>
        </w:rPr>
        <w:t xml:space="preserve">Osim iz razloga utvrđenih člankom 41. stavkom 1. ovoga Statuta, referendum se može raspisati i radi opoziva Općinskog načelnika. </w:t>
      </w:r>
    </w:p>
    <w:p w14:paraId="438D8814">
      <w:pPr>
        <w:jc w:val="both"/>
        <w:rPr>
          <w:rFonts w:ascii="Times New Roman" w:hAnsi="Times New Roman" w:cs="Times New Roman"/>
        </w:rPr>
      </w:pPr>
      <w:r>
        <w:rPr>
          <w:rFonts w:ascii="Times New Roman" w:hAnsi="Times New Roman" w:cs="Times New Roman"/>
        </w:rPr>
        <w:t xml:space="preserve">Prijedlog za raspisivanje referenduma radi opoziva Općinskog načelnika može podnijeti najmanje 20% ukupnog broja birača upisanih u popis birača Općine ili 2/3 vijećnika Općinskog vijeća. </w:t>
      </w:r>
    </w:p>
    <w:p w14:paraId="0A4CCDE9">
      <w:pPr>
        <w:jc w:val="both"/>
        <w:rPr>
          <w:rFonts w:ascii="Times New Roman" w:hAnsi="Times New Roman" w:cs="Times New Roman"/>
        </w:rPr>
      </w:pPr>
      <w:r>
        <w:rPr>
          <w:rFonts w:ascii="Times New Roman" w:hAnsi="Times New Roman" w:cs="Times New Roman"/>
        </w:rPr>
        <w:t xml:space="preserve">Prijedlog mora biti podnesen u pisanom obliku i mora sadržavati osobne podatke (ime i prezime, adresu prebivališta i OIB) i vlastoručni potpis birača. </w:t>
      </w:r>
    </w:p>
    <w:p w14:paraId="73459A5F">
      <w:pPr>
        <w:jc w:val="both"/>
        <w:rPr>
          <w:rFonts w:ascii="Times New Roman" w:hAnsi="Times New Roman" w:cs="Times New Roman"/>
        </w:rPr>
      </w:pPr>
      <w:r>
        <w:rPr>
          <w:rFonts w:ascii="Times New Roman" w:hAnsi="Times New Roman" w:cs="Times New Roman"/>
        </w:rPr>
        <w:t xml:space="preserve">Općinsko vijeće ne smije raspisati referendum za opoziv općinskog načelnika prije proteka roka od 6 mjeseci od održanih izbora ili ranije održanog referenduma za opoziv niti u godini u kojoj se održavaju redovni izbori za načelnika. </w:t>
      </w:r>
    </w:p>
    <w:p w14:paraId="775B8D3F">
      <w:pPr>
        <w:jc w:val="center"/>
        <w:rPr>
          <w:rFonts w:ascii="Times New Roman" w:hAnsi="Times New Roman" w:cs="Times New Roman"/>
          <w:b/>
          <w:bCs/>
        </w:rPr>
      </w:pPr>
    </w:p>
    <w:p w14:paraId="660F768D">
      <w:pPr>
        <w:jc w:val="center"/>
        <w:rPr>
          <w:rFonts w:ascii="Times New Roman" w:hAnsi="Times New Roman" w:cs="Times New Roman"/>
          <w:b/>
          <w:bCs/>
        </w:rPr>
      </w:pPr>
      <w:r>
        <w:rPr>
          <w:rFonts w:ascii="Times New Roman" w:hAnsi="Times New Roman" w:cs="Times New Roman"/>
          <w:b/>
          <w:bCs/>
        </w:rPr>
        <w:t>Članak 44.</w:t>
      </w:r>
    </w:p>
    <w:p w14:paraId="06B5D286">
      <w:pPr>
        <w:jc w:val="both"/>
        <w:rPr>
          <w:rFonts w:ascii="Times New Roman" w:hAnsi="Times New Roman" w:cs="Times New Roman"/>
        </w:rPr>
      </w:pPr>
      <w:r>
        <w:rPr>
          <w:rFonts w:ascii="Times New Roman" w:hAnsi="Times New Roman" w:cs="Times New Roman"/>
        </w:rPr>
        <w:t xml:space="preserve">Ako su prijedlog za raspisivanje referenduma podnijeli birači, predsjednik Općinskog vijeća je dužan podneseni prijedlog za raspisivanje referenduma u roku od 30 dana od dana primitka dostaviti središnjem tijelu državne uprave nadležnom za lokalnu i područnu (regionalnu) samoupravu. </w:t>
      </w:r>
    </w:p>
    <w:p w14:paraId="4C3C49A3">
      <w:pPr>
        <w:jc w:val="both"/>
        <w:rPr>
          <w:rFonts w:ascii="Times New Roman" w:hAnsi="Times New Roman" w:cs="Times New Roman"/>
        </w:rPr>
      </w:pPr>
      <w:r>
        <w:rPr>
          <w:rFonts w:ascii="Times New Roman" w:hAnsi="Times New Roman" w:cs="Times New Roman"/>
        </w:rPr>
        <w:t xml:space="preserve">Ako središnje tijelo državne uprave nadležno za lokalnu i područnu (regionalnu) samoupravu utvrdi da je prijedlog za raspisivanje referenduma ispravan, Općinsko vijeće će raspisati referendum u roku od 30 dana od dana zaprimanja odluke o ispravnosti prijedloga. </w:t>
      </w:r>
    </w:p>
    <w:p w14:paraId="27BE24DE">
      <w:pPr>
        <w:jc w:val="both"/>
        <w:rPr>
          <w:rFonts w:ascii="Times New Roman" w:hAnsi="Times New Roman" w:cs="Times New Roman"/>
        </w:rPr>
      </w:pPr>
      <w:r>
        <w:rPr>
          <w:rFonts w:ascii="Times New Roman" w:hAnsi="Times New Roman" w:cs="Times New Roman"/>
        </w:rPr>
        <w:t xml:space="preserve">Ako su prijedlog za raspisivanje referenduma za opoziv načelnika podnijeli birači, predsjednik Općinskog vijeća dužan je postupiti kao i u stavku 1. i 2. ovoga članka. </w:t>
      </w:r>
    </w:p>
    <w:p w14:paraId="05FF34B5">
      <w:pPr>
        <w:jc w:val="both"/>
        <w:rPr>
          <w:rFonts w:ascii="Times New Roman" w:hAnsi="Times New Roman" w:cs="Times New Roman"/>
        </w:rPr>
      </w:pPr>
      <w:r>
        <w:rPr>
          <w:rFonts w:ascii="Times New Roman" w:hAnsi="Times New Roman" w:cs="Times New Roman"/>
        </w:rPr>
        <w:t xml:space="preserve">Ako je raspisivanje referenduma predložilo 2/3 članova predstavničkog tijela, odnosno ako je raspisivanje referenduma predložio Općinski načelnik te ako je raspisivanje referenduma predložila većina vijeća mjesnih odbora na području općine, predstavničko tijelo dužno je izjasniti se o podnesenom prijedlogu te ako prijedlog prihvati, donijeti odluku o raspisivanju referenduma u roku od 30 dana od zaprimanja prijedloga. </w:t>
      </w:r>
    </w:p>
    <w:p w14:paraId="2F4A89A2">
      <w:pPr>
        <w:jc w:val="center"/>
        <w:rPr>
          <w:rFonts w:ascii="Times New Roman" w:hAnsi="Times New Roman" w:cs="Times New Roman"/>
          <w:b/>
          <w:bCs/>
        </w:rPr>
      </w:pPr>
      <w:r>
        <w:rPr>
          <w:rFonts w:ascii="Times New Roman" w:hAnsi="Times New Roman" w:cs="Times New Roman"/>
          <w:b/>
          <w:bCs/>
        </w:rPr>
        <w:t>Članak 45.</w:t>
      </w:r>
    </w:p>
    <w:p w14:paraId="4DDA6FA9">
      <w:pPr>
        <w:jc w:val="both"/>
        <w:rPr>
          <w:rFonts w:ascii="Times New Roman" w:hAnsi="Times New Roman" w:cs="Times New Roman"/>
        </w:rPr>
      </w:pPr>
      <w:r>
        <w:rPr>
          <w:rFonts w:ascii="Times New Roman" w:hAnsi="Times New Roman" w:cs="Times New Roman"/>
        </w:rPr>
        <w:t xml:space="preserve">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 </w:t>
      </w:r>
    </w:p>
    <w:p w14:paraId="3256B7E8">
      <w:pPr>
        <w:jc w:val="center"/>
        <w:rPr>
          <w:rFonts w:ascii="Times New Roman" w:hAnsi="Times New Roman" w:cs="Times New Roman"/>
          <w:b/>
          <w:bCs/>
        </w:rPr>
      </w:pPr>
      <w:r>
        <w:rPr>
          <w:rFonts w:ascii="Times New Roman" w:hAnsi="Times New Roman" w:cs="Times New Roman"/>
          <w:b/>
          <w:bCs/>
        </w:rPr>
        <w:t>Članak 46.</w:t>
      </w:r>
    </w:p>
    <w:p w14:paraId="02BD6C5F">
      <w:pPr>
        <w:jc w:val="both"/>
        <w:rPr>
          <w:rFonts w:ascii="Times New Roman" w:hAnsi="Times New Roman" w:cs="Times New Roman"/>
        </w:rPr>
      </w:pPr>
      <w:r>
        <w:rPr>
          <w:rFonts w:ascii="Times New Roman" w:hAnsi="Times New Roman" w:cs="Times New Roman"/>
        </w:rPr>
        <w:t xml:space="preserve">Pravo glasovanja na referendumu imaju građani koji imaju prebivalište na području Općine Gradec, odnosno na području za koje se raspisuje referendum i upisani su u popis birača. </w:t>
      </w:r>
    </w:p>
    <w:p w14:paraId="2DF0FFCA">
      <w:pPr>
        <w:jc w:val="center"/>
        <w:rPr>
          <w:rFonts w:ascii="Times New Roman" w:hAnsi="Times New Roman" w:cs="Times New Roman"/>
          <w:b/>
          <w:bCs/>
        </w:rPr>
      </w:pPr>
      <w:r>
        <w:rPr>
          <w:rFonts w:ascii="Times New Roman" w:hAnsi="Times New Roman" w:cs="Times New Roman"/>
          <w:b/>
          <w:bCs/>
        </w:rPr>
        <w:t xml:space="preserve">Članak 47. </w:t>
      </w:r>
    </w:p>
    <w:p w14:paraId="3C09472B">
      <w:pPr>
        <w:ind w:firstLine="720"/>
        <w:jc w:val="both"/>
        <w:rPr>
          <w:rFonts w:ascii="Times New Roman" w:hAnsi="Times New Roman" w:cs="Times New Roman"/>
        </w:rPr>
      </w:pPr>
      <w:r>
        <w:rPr>
          <w:rFonts w:ascii="Times New Roman" w:hAnsi="Times New Roman" w:cs="Times New Roman"/>
        </w:rPr>
        <w:t xml:space="preserve">Postupak provođenja referenduma i odluke donijete na referendumu podliježu nadzoru  zakonitosti općih akata, kojeg provodi tijelo državne uprave nadležno za lokalnu i područnu (regionalnu) samoupravu. </w:t>
      </w:r>
    </w:p>
    <w:p w14:paraId="11F2D6C7">
      <w:pPr>
        <w:jc w:val="center"/>
        <w:rPr>
          <w:rFonts w:ascii="Times New Roman" w:hAnsi="Times New Roman" w:cs="Times New Roman"/>
          <w:b/>
          <w:bCs/>
        </w:rPr>
      </w:pPr>
      <w:r>
        <w:rPr>
          <w:rFonts w:ascii="Times New Roman" w:hAnsi="Times New Roman" w:cs="Times New Roman"/>
          <w:b/>
          <w:bCs/>
        </w:rPr>
        <w:t>Članak 48.</w:t>
      </w:r>
    </w:p>
    <w:p w14:paraId="4D22AD59">
      <w:pPr>
        <w:tabs>
          <w:tab w:val="left" w:pos="709"/>
        </w:tabs>
        <w:rPr>
          <w:rFonts w:ascii="Times New Roman" w:hAnsi="Times New Roman" w:cs="Times New Roman"/>
          <w:b/>
          <w:bCs/>
        </w:rPr>
      </w:pPr>
      <w:r>
        <w:rPr>
          <w:rFonts w:ascii="Times New Roman" w:hAnsi="Times New Roman" w:cs="Times New Roman"/>
        </w:rPr>
        <w:t>Odluka donesena na referendumu obvezatna je za Općinsko vijeće,</w:t>
      </w:r>
      <w:r>
        <w:rPr>
          <w:rFonts w:ascii="Times New Roman" w:hAnsi="Times New Roman" w:cs="Times New Roman"/>
          <w:szCs w:val="22"/>
        </w:rPr>
        <w:t xml:space="preserve"> osim odluke donesene na savjetodavnom referendumu koja nije obvezatna.</w:t>
      </w:r>
    </w:p>
    <w:p w14:paraId="055AB5A8">
      <w:pPr>
        <w:jc w:val="center"/>
        <w:rPr>
          <w:rFonts w:ascii="Times New Roman" w:hAnsi="Times New Roman" w:cs="Times New Roman"/>
          <w:b/>
          <w:bCs/>
        </w:rPr>
      </w:pPr>
      <w:r>
        <w:rPr>
          <w:rFonts w:ascii="Times New Roman" w:hAnsi="Times New Roman" w:cs="Times New Roman"/>
          <w:b/>
          <w:bCs/>
        </w:rPr>
        <w:t>Članak 49.</w:t>
      </w:r>
    </w:p>
    <w:p w14:paraId="68AEBF4A">
      <w:pPr>
        <w:jc w:val="both"/>
        <w:rPr>
          <w:rFonts w:ascii="Times New Roman" w:hAnsi="Times New Roman" w:cs="Times New Roman"/>
        </w:rPr>
      </w:pPr>
      <w:r>
        <w:rPr>
          <w:rFonts w:ascii="Times New Roman" w:hAnsi="Times New Roman" w:cs="Times New Roman"/>
        </w:rPr>
        <w:t xml:space="preserve">Općinsko vijeće može tražiti mišljenje od zborova građana o prijedlogu općeg akta ili drugog pitanja iz djelokruga Općine kao i o drugim pitanjima određenim zakonom i Statutom. </w:t>
      </w:r>
    </w:p>
    <w:p w14:paraId="773F6798">
      <w:pPr>
        <w:jc w:val="both"/>
        <w:rPr>
          <w:rFonts w:ascii="Times New Roman" w:hAnsi="Times New Roman" w:cs="Times New Roman"/>
        </w:rPr>
      </w:pPr>
      <w:r>
        <w:rPr>
          <w:rFonts w:ascii="Times New Roman" w:hAnsi="Times New Roman" w:cs="Times New Roman"/>
        </w:rPr>
        <w:t xml:space="preserve">Prijedlog za traženje mišljenja iz stavka 1. ovog članka može podnijeti jedna trećina vijećnika i Općinski načelnik. </w:t>
      </w:r>
    </w:p>
    <w:p w14:paraId="0440C817">
      <w:pPr>
        <w:jc w:val="both"/>
        <w:rPr>
          <w:rFonts w:ascii="Times New Roman" w:hAnsi="Times New Roman" w:cs="Times New Roman"/>
        </w:rPr>
      </w:pPr>
      <w:r>
        <w:rPr>
          <w:rFonts w:ascii="Times New Roman" w:hAnsi="Times New Roman" w:cs="Times New Roman"/>
        </w:rPr>
        <w:t xml:space="preserve">Općinsko vijeće dužno donijeti odluku o prijedlogu iz stavka 2. ovog članka u roku od 60 dana od dana zaprimanja prijedloga. </w:t>
      </w:r>
    </w:p>
    <w:p w14:paraId="3D8F787D">
      <w:pPr>
        <w:jc w:val="both"/>
        <w:rPr>
          <w:rFonts w:ascii="Times New Roman" w:hAnsi="Times New Roman" w:cs="Times New Roman"/>
        </w:rPr>
      </w:pPr>
      <w:r>
        <w:rPr>
          <w:rFonts w:ascii="Times New Roman" w:hAnsi="Times New Roman" w:cs="Times New Roman"/>
        </w:rPr>
        <w:t xml:space="preserve">Odlukom iz stavka 3. ovoga članka utvrđuje se o kojim će se pitanjima tražiti mišljenje te rok u kojem je rezultate održanog zbora građana potrebno dostaviti Općinskom vijeću. </w:t>
      </w:r>
    </w:p>
    <w:p w14:paraId="251189E6">
      <w:pPr>
        <w:jc w:val="center"/>
        <w:rPr>
          <w:rFonts w:ascii="Times New Roman" w:hAnsi="Times New Roman" w:cs="Times New Roman"/>
          <w:b/>
          <w:bCs/>
        </w:rPr>
      </w:pPr>
      <w:r>
        <w:rPr>
          <w:rFonts w:ascii="Times New Roman" w:hAnsi="Times New Roman" w:cs="Times New Roman"/>
          <w:b/>
          <w:bCs/>
        </w:rPr>
        <w:t>Članak 50.</w:t>
      </w:r>
    </w:p>
    <w:p w14:paraId="5A906D24">
      <w:pPr>
        <w:jc w:val="both"/>
        <w:rPr>
          <w:rFonts w:ascii="Times New Roman" w:hAnsi="Times New Roman" w:cs="Times New Roman"/>
        </w:rPr>
      </w:pPr>
      <w:r>
        <w:rPr>
          <w:rFonts w:ascii="Times New Roman" w:hAnsi="Times New Roman" w:cs="Times New Roman"/>
        </w:rPr>
        <w:t xml:space="preserve">Zbor građana saziva Općinsko vijeće u roku od 15 dana od dana donošenja odluke iz članka 49. stavka 3. ovoga Statuta. </w:t>
      </w:r>
    </w:p>
    <w:p w14:paraId="1B7ED494">
      <w:pPr>
        <w:jc w:val="both"/>
        <w:rPr>
          <w:rFonts w:ascii="Times New Roman" w:hAnsi="Times New Roman" w:cs="Times New Roman"/>
        </w:rPr>
      </w:pPr>
      <w:r>
        <w:rPr>
          <w:rFonts w:ascii="Times New Roman" w:hAnsi="Times New Roman" w:cs="Times New Roman"/>
        </w:rPr>
        <w:t xml:space="preserve">Zbor građana mjesnog odbora može sazvati i vijeće mjesnog odbora. </w:t>
      </w:r>
    </w:p>
    <w:p w14:paraId="091AE459">
      <w:pPr>
        <w:jc w:val="both"/>
        <w:rPr>
          <w:rFonts w:ascii="Times New Roman" w:hAnsi="Times New Roman" w:cs="Times New Roman"/>
        </w:rPr>
      </w:pPr>
      <w:r>
        <w:rPr>
          <w:rFonts w:ascii="Times New Roman" w:hAnsi="Times New Roman" w:cs="Times New Roman"/>
        </w:rPr>
        <w:t xml:space="preserve">Za pravovaljanost izjašnjavanja na zboru građana potrebna je prisutnost najmanje 10% birača upisanih u popis birača mjesnog odbora za čije područje je sazvan zbor građana. </w:t>
      </w:r>
    </w:p>
    <w:p w14:paraId="5AF5B580">
      <w:pPr>
        <w:jc w:val="both"/>
        <w:rPr>
          <w:rFonts w:ascii="Times New Roman" w:hAnsi="Times New Roman" w:cs="Times New Roman"/>
        </w:rPr>
      </w:pPr>
      <w:r>
        <w:rPr>
          <w:rFonts w:ascii="Times New Roman" w:hAnsi="Times New Roman" w:cs="Times New Roman"/>
        </w:rPr>
        <w:t xml:space="preserve">Izjašnjavanje građana na zboru građana u pravilu je javno, a odluke se donose većinom glasova prisutnih građana. Većina nazočnih može odlučiti da je izjašnjavanje tajno. </w:t>
      </w:r>
    </w:p>
    <w:p w14:paraId="3070C3BD">
      <w:pPr>
        <w:jc w:val="center"/>
        <w:rPr>
          <w:rFonts w:ascii="Times New Roman" w:hAnsi="Times New Roman" w:cs="Times New Roman"/>
          <w:b/>
          <w:bCs/>
        </w:rPr>
      </w:pPr>
    </w:p>
    <w:p w14:paraId="75CED16D">
      <w:pPr>
        <w:jc w:val="center"/>
        <w:rPr>
          <w:rFonts w:ascii="Times New Roman" w:hAnsi="Times New Roman" w:cs="Times New Roman"/>
          <w:b/>
          <w:bCs/>
        </w:rPr>
      </w:pPr>
      <w:r>
        <w:rPr>
          <w:rFonts w:ascii="Times New Roman" w:hAnsi="Times New Roman" w:cs="Times New Roman"/>
          <w:b/>
          <w:bCs/>
        </w:rPr>
        <w:t>Članak 51.</w:t>
      </w:r>
    </w:p>
    <w:p w14:paraId="60447D24">
      <w:pPr>
        <w:jc w:val="both"/>
        <w:rPr>
          <w:rFonts w:ascii="Times New Roman" w:hAnsi="Times New Roman" w:cs="Times New Roman"/>
        </w:rPr>
      </w:pPr>
      <w:r>
        <w:rPr>
          <w:rFonts w:ascii="Times New Roman" w:hAnsi="Times New Roman" w:cs="Times New Roman"/>
        </w:rPr>
        <w:t xml:space="preserve">Građani imaju pravo predlagati Općinskom vijeću donošenje određenog akta ili rješavanja određenog pitanja iz djelokruga Općinskog vijeća. </w:t>
      </w:r>
    </w:p>
    <w:p w14:paraId="1DEB0F97">
      <w:pPr>
        <w:jc w:val="both"/>
        <w:rPr>
          <w:rFonts w:ascii="Times New Roman" w:hAnsi="Times New Roman" w:cs="Times New Roman"/>
        </w:rPr>
      </w:pPr>
      <w:r>
        <w:rPr>
          <w:rFonts w:ascii="Times New Roman" w:hAnsi="Times New Roman" w:cs="Times New Roman"/>
        </w:rPr>
        <w:t xml:space="preserve">Općinsko vijeće raspravlja o prijedlogu iz stavka l. ovog članka, ako prijedlog potpisom podrži najmanje 10% birača upisanih u popis birača Općine Gradec. </w:t>
      </w:r>
    </w:p>
    <w:p w14:paraId="209ED742">
      <w:pPr>
        <w:jc w:val="both"/>
        <w:rPr>
          <w:rFonts w:ascii="Times New Roman" w:hAnsi="Times New Roman" w:cs="Times New Roman"/>
        </w:rPr>
      </w:pPr>
      <w:r>
        <w:rPr>
          <w:rFonts w:ascii="Times New Roman" w:hAnsi="Times New Roman" w:cs="Times New Roman"/>
        </w:rPr>
        <w:t xml:space="preserve">Općinsko vijeće dužno je dati odgovor podnositeljima, najkasnije u roku od 3 mjeseca od prijema prijedloga. </w:t>
      </w:r>
    </w:p>
    <w:p w14:paraId="72451201">
      <w:pPr>
        <w:jc w:val="center"/>
        <w:rPr>
          <w:rFonts w:ascii="Times New Roman" w:hAnsi="Times New Roman" w:cs="Times New Roman"/>
          <w:b/>
          <w:bCs/>
        </w:rPr>
      </w:pPr>
      <w:r>
        <w:rPr>
          <w:rFonts w:ascii="Times New Roman" w:hAnsi="Times New Roman" w:cs="Times New Roman"/>
          <w:b/>
          <w:bCs/>
        </w:rPr>
        <w:t>Članak 52.</w:t>
      </w:r>
    </w:p>
    <w:p w14:paraId="3DCAFA64">
      <w:pPr>
        <w:jc w:val="both"/>
        <w:rPr>
          <w:rFonts w:ascii="Times New Roman" w:hAnsi="Times New Roman" w:cs="Times New Roman"/>
        </w:rPr>
      </w:pPr>
      <w:r>
        <w:rPr>
          <w:rFonts w:ascii="Times New Roman" w:hAnsi="Times New Roman" w:cs="Times New Roman"/>
        </w:rPr>
        <w:t xml:space="preserve">Građani i pravne osobe imaju pravo podnositi predstavke i pritužbe na rad tijela Općine kao i na rad njegovih upravnih tijela, te na nepravilan odnos zaposlenih u tim tijelima kada im se obraćaju radi ostvarivanja svojih prava i interesa ili izvršavanja svojih građanskih dužnosti. </w:t>
      </w:r>
    </w:p>
    <w:p w14:paraId="5F0AE2C6">
      <w:pPr>
        <w:jc w:val="both"/>
        <w:rPr>
          <w:rFonts w:ascii="Times New Roman" w:hAnsi="Times New Roman" w:cs="Times New Roman"/>
        </w:rPr>
      </w:pPr>
      <w:r>
        <w:rPr>
          <w:rFonts w:ascii="Times New Roman" w:hAnsi="Times New Roman" w:cs="Times New Roman"/>
        </w:rPr>
        <w:t xml:space="preserve">Na podnijete predstavke i pritužbe čelnik tijela Općine, odnosno pročelnik upravnog tijela dužan je odgovoriti u roku od 30 dana od dana podnošenja predstavke, odnosno pritužbe. </w:t>
      </w:r>
    </w:p>
    <w:p w14:paraId="74236434">
      <w:pPr>
        <w:jc w:val="both"/>
        <w:rPr>
          <w:rFonts w:ascii="Times New Roman" w:hAnsi="Times New Roman" w:cs="Times New Roman"/>
        </w:rPr>
      </w:pPr>
      <w:r>
        <w:rPr>
          <w:rFonts w:ascii="Times New Roman" w:hAnsi="Times New Roman" w:cs="Times New Roman"/>
        </w:rPr>
        <w:t xml:space="preserve">Ostvarivanje prava iz stavka 1. ovog članka osigurava se ustanovljavanjem knjige pritužbi, postavljanjem sandučića za predstavke i pritužbe, neposrednim komuniciranjem s ovlaštenim predstavnicima tijela Općine, te ukoliko za to postoje tehničke pretpostavke, sredstvima elektroničke komunikacije (e-mailom, kontakt obrascem na web stranicama, net meetingom i chatom). </w:t>
      </w:r>
    </w:p>
    <w:p w14:paraId="04F910AD">
      <w:pPr>
        <w:jc w:val="center"/>
        <w:rPr>
          <w:rFonts w:ascii="Times New Roman" w:hAnsi="Times New Roman" w:cs="Times New Roman"/>
          <w:b/>
          <w:bCs/>
        </w:rPr>
      </w:pPr>
      <w:r>
        <w:rPr>
          <w:rFonts w:ascii="Times New Roman" w:hAnsi="Times New Roman" w:cs="Times New Roman"/>
          <w:b/>
          <w:bCs/>
        </w:rPr>
        <w:t>VIII. UPRAVNA TIJELA</w:t>
      </w:r>
    </w:p>
    <w:p w14:paraId="45319027">
      <w:pPr>
        <w:jc w:val="center"/>
        <w:rPr>
          <w:rFonts w:ascii="Times New Roman" w:hAnsi="Times New Roman" w:cs="Times New Roman"/>
          <w:b/>
          <w:bCs/>
        </w:rPr>
      </w:pPr>
      <w:r>
        <w:rPr>
          <w:rFonts w:ascii="Times New Roman" w:hAnsi="Times New Roman" w:cs="Times New Roman"/>
          <w:b/>
          <w:bCs/>
        </w:rPr>
        <w:t>Članak 53.</w:t>
      </w:r>
    </w:p>
    <w:p w14:paraId="5C387203">
      <w:pPr>
        <w:jc w:val="both"/>
        <w:rPr>
          <w:rFonts w:ascii="Times New Roman" w:hAnsi="Times New Roman" w:cs="Times New Roman"/>
        </w:rPr>
      </w:pPr>
      <w:r>
        <w:rPr>
          <w:rFonts w:ascii="Times New Roman" w:hAnsi="Times New Roman" w:cs="Times New Roman"/>
        </w:rPr>
        <w:t xml:space="preserve">Za obavljanje poslova iz samoupravnog djelokruga Općine te obavljanje povjerenih poslova državne uprave, ustrojavaju se upravna tijela Općine, odnosno Jedinstveni upravni odjel. </w:t>
      </w:r>
    </w:p>
    <w:p w14:paraId="770DF0CB">
      <w:pPr>
        <w:jc w:val="both"/>
        <w:rPr>
          <w:rFonts w:ascii="Times New Roman" w:hAnsi="Times New Roman" w:cs="Times New Roman"/>
        </w:rPr>
      </w:pPr>
      <w:r>
        <w:rPr>
          <w:rFonts w:ascii="Times New Roman" w:hAnsi="Times New Roman" w:cs="Times New Roman"/>
        </w:rPr>
        <w:t xml:space="preserve">U obavljanju povjerenih poslova državne uprave, upravna tijela jedinica imaju ovlasti i obveze tijela državne uprave sukladno zakonu kojim se uređuje sustav državne uprave. </w:t>
      </w:r>
    </w:p>
    <w:p w14:paraId="170540BE">
      <w:pPr>
        <w:jc w:val="both"/>
        <w:rPr>
          <w:rFonts w:ascii="Times New Roman" w:hAnsi="Times New Roman" w:cs="Times New Roman"/>
        </w:rPr>
      </w:pPr>
      <w:r>
        <w:rPr>
          <w:rFonts w:ascii="Times New Roman" w:hAnsi="Times New Roman" w:cs="Times New Roman"/>
        </w:rPr>
        <w:t xml:space="preserve">Ustrojstvo i djelokrug Jedinstvenog upravnog odjela uređuje se posebnom odlukom Općinskog vijeća. </w:t>
      </w:r>
    </w:p>
    <w:p w14:paraId="0CE86B41">
      <w:pPr>
        <w:jc w:val="both"/>
        <w:rPr>
          <w:rFonts w:ascii="Times New Roman" w:hAnsi="Times New Roman" w:cs="Times New Roman"/>
        </w:rPr>
      </w:pPr>
      <w:r>
        <w:rPr>
          <w:rFonts w:ascii="Times New Roman" w:hAnsi="Times New Roman" w:cs="Times New Roman"/>
        </w:rPr>
        <w:t xml:space="preserve">Jedinstvenim upravnim odjelom upravlja pročelnik kojeg na temelju javnog natječaja imenuje Općinski načelnik. </w:t>
      </w:r>
    </w:p>
    <w:p w14:paraId="7DD4BA41">
      <w:pPr>
        <w:jc w:val="center"/>
        <w:rPr>
          <w:rFonts w:ascii="Times New Roman" w:hAnsi="Times New Roman" w:cs="Times New Roman"/>
          <w:b/>
          <w:bCs/>
        </w:rPr>
      </w:pPr>
      <w:r>
        <w:rPr>
          <w:rFonts w:ascii="Times New Roman" w:hAnsi="Times New Roman" w:cs="Times New Roman"/>
          <w:b/>
          <w:bCs/>
        </w:rPr>
        <w:t>Članak 54.</w:t>
      </w:r>
    </w:p>
    <w:p w14:paraId="1A9A7143">
      <w:pPr>
        <w:jc w:val="both"/>
        <w:rPr>
          <w:rFonts w:ascii="Times New Roman" w:hAnsi="Times New Roman" w:cs="Times New Roman"/>
        </w:rPr>
      </w:pPr>
      <w:r>
        <w:rPr>
          <w:rFonts w:ascii="Times New Roman" w:hAnsi="Times New Roman" w:cs="Times New Roman"/>
        </w:rPr>
        <w:t xml:space="preserve">Jedinstveni upravni odjel u oblastima za koje je ustrojen i u okviru djelokruga utvrđenog posebnom odlukom, neposredno izvršava i nadzire provođenje općih i pojedinačnih akata tijela Općine, te u slučaju neprovođenja općeg akta poduzimaju propisane mjere. </w:t>
      </w:r>
    </w:p>
    <w:p w14:paraId="1C8C9452">
      <w:pPr>
        <w:jc w:val="both"/>
        <w:rPr>
          <w:rFonts w:ascii="Times New Roman" w:hAnsi="Times New Roman" w:cs="Times New Roman"/>
        </w:rPr>
      </w:pPr>
      <w:r>
        <w:rPr>
          <w:rFonts w:ascii="Times New Roman" w:hAnsi="Times New Roman" w:cs="Times New Roman"/>
        </w:rPr>
        <w:t xml:space="preserve">Upravno tijelo Općine u obavljanju povjerenih poslova državne uprave rješavaju u upravnim stvarima u prvom stupnju. Protiv pojedinačnih akata iz stavka 2. ovog članka može se izjaviti žalba nadležnom tijelu državne uprave u skladu s posebnim zakonom kojim se uređuje pojedino upravno područje. </w:t>
      </w:r>
    </w:p>
    <w:p w14:paraId="612675F8">
      <w:pPr>
        <w:jc w:val="center"/>
        <w:rPr>
          <w:rFonts w:ascii="Times New Roman" w:hAnsi="Times New Roman" w:cs="Times New Roman"/>
          <w:b/>
          <w:bCs/>
        </w:rPr>
      </w:pPr>
      <w:r>
        <w:rPr>
          <w:rFonts w:ascii="Times New Roman" w:hAnsi="Times New Roman" w:cs="Times New Roman"/>
          <w:b/>
          <w:bCs/>
        </w:rPr>
        <w:t>Članak 55.</w:t>
      </w:r>
    </w:p>
    <w:p w14:paraId="198F5D58">
      <w:pPr>
        <w:jc w:val="both"/>
        <w:rPr>
          <w:rFonts w:ascii="Times New Roman" w:hAnsi="Times New Roman" w:cs="Times New Roman"/>
        </w:rPr>
      </w:pPr>
      <w:r>
        <w:rPr>
          <w:rFonts w:ascii="Times New Roman" w:hAnsi="Times New Roman" w:cs="Times New Roman"/>
        </w:rPr>
        <w:t xml:space="preserve">Jedinstveni upravni odjel samostalan je u okviru svog djelokruga, a za zakonito i pravovremeno obavljanje poslova iz svoje nadležnosti odgovoran je Općinskom načelniku. </w:t>
      </w:r>
    </w:p>
    <w:p w14:paraId="63F28F7D">
      <w:pPr>
        <w:jc w:val="both"/>
        <w:rPr>
          <w:rFonts w:ascii="Times New Roman" w:hAnsi="Times New Roman" w:cs="Times New Roman"/>
        </w:rPr>
      </w:pPr>
      <w:r>
        <w:rPr>
          <w:rFonts w:ascii="Times New Roman" w:hAnsi="Times New Roman" w:cs="Times New Roman"/>
        </w:rPr>
        <w:t xml:space="preserve">U obavljanju povjerenih poslova državne uprave upravno tijelo ima ovlasti i obveze tijela državne uprave sukladno zakonu kojim se uređuje sustav državne uprave </w:t>
      </w:r>
    </w:p>
    <w:p w14:paraId="146366DD">
      <w:pPr>
        <w:jc w:val="center"/>
        <w:rPr>
          <w:rFonts w:ascii="Times New Roman" w:hAnsi="Times New Roman" w:cs="Times New Roman"/>
          <w:b/>
          <w:bCs/>
        </w:rPr>
      </w:pPr>
      <w:r>
        <w:rPr>
          <w:rFonts w:ascii="Times New Roman" w:hAnsi="Times New Roman" w:cs="Times New Roman"/>
          <w:b/>
          <w:bCs/>
        </w:rPr>
        <w:t>Članak 56.</w:t>
      </w:r>
    </w:p>
    <w:p w14:paraId="5A38EBFA">
      <w:pPr>
        <w:jc w:val="both"/>
        <w:rPr>
          <w:rFonts w:ascii="Times New Roman" w:hAnsi="Times New Roman" w:cs="Times New Roman"/>
        </w:rPr>
      </w:pPr>
      <w:r>
        <w:rPr>
          <w:rFonts w:ascii="Times New Roman" w:hAnsi="Times New Roman" w:cs="Times New Roman"/>
        </w:rPr>
        <w:t xml:space="preserve">Sredstva za rad Jedinstvenog upravnog odjela, osiguravaju se u Proračunu Općine Gradec, Državnom proračunu i iz drugih prihoda u skladu sa zakonom. </w:t>
      </w:r>
    </w:p>
    <w:p w14:paraId="506FB91A">
      <w:pPr>
        <w:jc w:val="center"/>
        <w:rPr>
          <w:rFonts w:ascii="Times New Roman" w:hAnsi="Times New Roman" w:cs="Times New Roman"/>
          <w:b/>
          <w:bCs/>
        </w:rPr>
      </w:pPr>
      <w:r>
        <w:rPr>
          <w:rFonts w:ascii="Times New Roman" w:hAnsi="Times New Roman" w:cs="Times New Roman"/>
          <w:b/>
          <w:bCs/>
        </w:rPr>
        <w:t>IX. JAVNE SLUŽBE</w:t>
      </w:r>
    </w:p>
    <w:p w14:paraId="6A07CB4F">
      <w:pPr>
        <w:jc w:val="center"/>
        <w:rPr>
          <w:rFonts w:ascii="Times New Roman" w:hAnsi="Times New Roman" w:cs="Times New Roman"/>
          <w:b/>
          <w:bCs/>
        </w:rPr>
      </w:pPr>
      <w:r>
        <w:rPr>
          <w:rFonts w:ascii="Times New Roman" w:hAnsi="Times New Roman" w:cs="Times New Roman"/>
          <w:b/>
          <w:bCs/>
        </w:rPr>
        <w:t>Članak 57.</w:t>
      </w:r>
    </w:p>
    <w:p w14:paraId="1C774B21">
      <w:pPr>
        <w:jc w:val="both"/>
        <w:rPr>
          <w:rFonts w:ascii="Times New Roman" w:hAnsi="Times New Roman" w:cs="Times New Roman"/>
        </w:rPr>
      </w:pPr>
      <w:r>
        <w:rPr>
          <w:rFonts w:ascii="Times New Roman" w:hAnsi="Times New Roman" w:cs="Times New Roman"/>
        </w:rPr>
        <w:t xml:space="preserve">Općina Gradec u okviru samoupravnog djelokruga osigurava obavljanje djelatnosti kojima se zadovoljavaju svakodnevne potrebe građana na području komunalnih, društvenih i drugih djelatnosti, za koje je zakonom utvrđeno da se obavljaju kao javna služba. </w:t>
      </w:r>
    </w:p>
    <w:p w14:paraId="71EC8822">
      <w:pPr>
        <w:jc w:val="center"/>
        <w:rPr>
          <w:rFonts w:ascii="Times New Roman" w:hAnsi="Times New Roman" w:cs="Times New Roman"/>
          <w:b/>
          <w:bCs/>
        </w:rPr>
      </w:pPr>
      <w:r>
        <w:rPr>
          <w:rFonts w:ascii="Times New Roman" w:hAnsi="Times New Roman" w:cs="Times New Roman"/>
          <w:b/>
          <w:bCs/>
        </w:rPr>
        <w:t>Članak 58.</w:t>
      </w:r>
    </w:p>
    <w:p w14:paraId="0896D391">
      <w:pPr>
        <w:jc w:val="both"/>
        <w:rPr>
          <w:rFonts w:ascii="Times New Roman" w:hAnsi="Times New Roman" w:cs="Times New Roman"/>
        </w:rPr>
      </w:pPr>
      <w:r>
        <w:rPr>
          <w:rFonts w:ascii="Times New Roman" w:hAnsi="Times New Roman" w:cs="Times New Roman"/>
        </w:rPr>
        <w:t xml:space="preserve">Općina Gradec osigurava obavljanje djelatnosti iz članka 57. ovog Statuta osnivanjem trgovačkih društva, javnih ustanova, drugih pravnih osoba. </w:t>
      </w:r>
    </w:p>
    <w:p w14:paraId="0566A28C">
      <w:pPr>
        <w:jc w:val="both"/>
        <w:rPr>
          <w:rFonts w:ascii="Times New Roman" w:hAnsi="Times New Roman" w:cs="Times New Roman"/>
        </w:rPr>
      </w:pPr>
      <w:r>
        <w:rPr>
          <w:rFonts w:ascii="Times New Roman" w:hAnsi="Times New Roman" w:cs="Times New Roman"/>
        </w:rPr>
        <w:t xml:space="preserve">Predstavnike Općine u tijelima upravljanja pravnih osoba kojima je Općina osnivač ili u kojima ima udjele Općinu imenuje Općinski načelnik, ako ovim Statutom nije drukčije propisano. </w:t>
      </w:r>
    </w:p>
    <w:p w14:paraId="54B03179">
      <w:pPr>
        <w:jc w:val="both"/>
        <w:rPr>
          <w:rFonts w:ascii="Times New Roman" w:hAnsi="Times New Roman" w:cs="Times New Roman"/>
        </w:rPr>
      </w:pPr>
      <w:r>
        <w:rPr>
          <w:rFonts w:ascii="Times New Roman" w:hAnsi="Times New Roman" w:cs="Times New Roman"/>
        </w:rPr>
        <w:t xml:space="preserve">Obavljanje određenih djelatnosti Općina Gradec može povjeriti drugim pravnim i fizičkim osobama temeljem ugovora o koncesiji. </w:t>
      </w:r>
    </w:p>
    <w:p w14:paraId="7DDE9EC5">
      <w:pPr>
        <w:jc w:val="center"/>
        <w:rPr>
          <w:rFonts w:ascii="Times New Roman" w:hAnsi="Times New Roman" w:cs="Times New Roman"/>
          <w:b/>
          <w:bCs/>
        </w:rPr>
      </w:pPr>
      <w:r>
        <w:rPr>
          <w:rFonts w:ascii="Times New Roman" w:hAnsi="Times New Roman" w:cs="Times New Roman"/>
          <w:b/>
          <w:bCs/>
        </w:rPr>
        <w:t>X. MJESNA SAMOUPRAVA</w:t>
      </w:r>
    </w:p>
    <w:p w14:paraId="3F39E568">
      <w:pPr>
        <w:jc w:val="center"/>
        <w:rPr>
          <w:rFonts w:ascii="Times New Roman" w:hAnsi="Times New Roman" w:cs="Times New Roman"/>
          <w:b/>
          <w:bCs/>
        </w:rPr>
      </w:pPr>
      <w:r>
        <w:rPr>
          <w:rFonts w:ascii="Times New Roman" w:hAnsi="Times New Roman" w:cs="Times New Roman"/>
          <w:b/>
          <w:bCs/>
        </w:rPr>
        <w:t>Članak 59.</w:t>
      </w:r>
    </w:p>
    <w:p w14:paraId="5E6C509D">
      <w:pPr>
        <w:jc w:val="both"/>
        <w:rPr>
          <w:rFonts w:ascii="Times New Roman" w:hAnsi="Times New Roman" w:cs="Times New Roman"/>
        </w:rPr>
      </w:pPr>
      <w:r>
        <w:rPr>
          <w:rFonts w:ascii="Times New Roman" w:hAnsi="Times New Roman" w:cs="Times New Roman"/>
        </w:rPr>
        <w:t xml:space="preserve">Na području Općine Gradec osnivaju se mjesni odbori, kao oblici mjesne samouprave, a radi ostvarivanja neposrednog sudjelovanja građana u odlučivanju o lokalnim poslovima. </w:t>
      </w:r>
    </w:p>
    <w:p w14:paraId="2D19A497">
      <w:pPr>
        <w:jc w:val="both"/>
        <w:rPr>
          <w:rFonts w:ascii="Times New Roman" w:hAnsi="Times New Roman" w:cs="Times New Roman"/>
        </w:rPr>
      </w:pPr>
      <w:r>
        <w:rPr>
          <w:rFonts w:ascii="Times New Roman" w:hAnsi="Times New Roman" w:cs="Times New Roman"/>
        </w:rPr>
        <w:t xml:space="preserve">Mjesni odbori se osnivaju za pojedina naselja ili više međusobno povezanih manjih naselja ili za dijelove naselja koji čine zasebnu razgraničenu cjelinu, na način i po postupku propisanom zakonom, i ovim Statutom. </w:t>
      </w:r>
    </w:p>
    <w:p w14:paraId="3A520BC1">
      <w:pPr>
        <w:jc w:val="both"/>
        <w:rPr>
          <w:rFonts w:ascii="Times New Roman" w:hAnsi="Times New Roman" w:cs="Times New Roman"/>
        </w:rPr>
      </w:pPr>
      <w:r>
        <w:rPr>
          <w:rFonts w:ascii="Times New Roman" w:hAnsi="Times New Roman" w:cs="Times New Roman"/>
        </w:rPr>
        <w:t xml:space="preserve">Mjesni odbor je pravna osoba. </w:t>
      </w:r>
    </w:p>
    <w:p w14:paraId="0B724EAD">
      <w:pPr>
        <w:jc w:val="center"/>
        <w:rPr>
          <w:rFonts w:ascii="Times New Roman" w:hAnsi="Times New Roman" w:cs="Times New Roman"/>
          <w:b/>
          <w:bCs/>
        </w:rPr>
      </w:pPr>
      <w:r>
        <w:rPr>
          <w:rFonts w:ascii="Times New Roman" w:hAnsi="Times New Roman" w:cs="Times New Roman"/>
          <w:b/>
          <w:bCs/>
        </w:rPr>
        <w:t>Članak 60.</w:t>
      </w:r>
    </w:p>
    <w:p w14:paraId="095BA053">
      <w:pPr>
        <w:ind w:firstLine="720"/>
        <w:rPr>
          <w:rFonts w:ascii="Times New Roman" w:hAnsi="Times New Roman" w:cs="Times New Roman"/>
        </w:rPr>
      </w:pPr>
      <w:r>
        <w:rPr>
          <w:rFonts w:ascii="Times New Roman" w:hAnsi="Times New Roman" w:cs="Times New Roman"/>
        </w:rPr>
        <w:t>Mjesni odbori na području Općine Gradec su:</w:t>
      </w:r>
    </w:p>
    <w:p w14:paraId="43E92A38">
      <w:pPr>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Mjesni odbor Cugovec, zastupa naselja Cugovec, Fuka, Lubena, Stari Glog i Remetinec, </w:t>
      </w:r>
    </w:p>
    <w:p w14:paraId="34BBE4CA">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Grabrić, zastupa naselje Grabrić,</w:t>
      </w:r>
    </w:p>
    <w:p w14:paraId="21EA1083">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Gradec, zastupa naselje Gradec,</w:t>
      </w:r>
    </w:p>
    <w:p w14:paraId="045B4DE9">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Gradečki Pavlovec, zastupa naselje Gradečki Pavlovec,</w:t>
      </w:r>
    </w:p>
    <w:p w14:paraId="28C2F437">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Haganj, zastupa naselje Haganj,</w:t>
      </w:r>
    </w:p>
    <w:p w14:paraId="5CA60EA8">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Mali Brezovec, zastupa naselje Mali Brezovec,</w:t>
      </w:r>
    </w:p>
    <w:p w14:paraId="1F178779">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Podjales, zastupa naselje Podjales,</w:t>
      </w:r>
    </w:p>
    <w:p w14:paraId="44D340B7">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Potočec, zastupa naselje Potočec,</w:t>
      </w:r>
    </w:p>
    <w:p w14:paraId="0E5C71BA">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Repinec, zastupa naselja Repinec, Festinec i Pokasin,</w:t>
      </w:r>
    </w:p>
    <w:p w14:paraId="4D686790">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Tučenik, zastupa naselja Tučenik, Salajci i Buzadovac,</w:t>
      </w:r>
    </w:p>
    <w:p w14:paraId="2E492144">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Veliki Brezovec, zastupa naselje Veliki Brezovec,</w:t>
      </w:r>
    </w:p>
    <w:p w14:paraId="58B778F0">
      <w:pPr>
        <w:numPr>
          <w:ilvl w:val="0"/>
          <w:numId w:val="1"/>
        </w:numPr>
        <w:spacing w:after="0" w:line="240" w:lineRule="auto"/>
        <w:jc w:val="both"/>
        <w:rPr>
          <w:rFonts w:ascii="Times New Roman" w:hAnsi="Times New Roman" w:cs="Times New Roman"/>
        </w:rPr>
      </w:pPr>
      <w:r>
        <w:rPr>
          <w:rFonts w:ascii="Times New Roman" w:hAnsi="Times New Roman" w:cs="Times New Roman"/>
        </w:rPr>
        <w:t>Mjesni odbor Zabrđe, zastupa naselje Zabrđe.</w:t>
      </w:r>
    </w:p>
    <w:p w14:paraId="280622BE">
      <w:pPr>
        <w:jc w:val="both"/>
        <w:rPr>
          <w:rFonts w:ascii="Times New Roman" w:hAnsi="Times New Roman" w:cs="Times New Roman"/>
        </w:rPr>
      </w:pPr>
    </w:p>
    <w:p w14:paraId="75B34EFD">
      <w:pPr>
        <w:jc w:val="center"/>
        <w:rPr>
          <w:rFonts w:ascii="Times New Roman" w:hAnsi="Times New Roman" w:cs="Times New Roman"/>
          <w:b/>
          <w:bCs/>
        </w:rPr>
      </w:pPr>
      <w:r>
        <w:rPr>
          <w:rFonts w:ascii="Times New Roman" w:hAnsi="Times New Roman" w:cs="Times New Roman"/>
          <w:b/>
          <w:bCs/>
        </w:rPr>
        <w:t>Članak 61.</w:t>
      </w:r>
    </w:p>
    <w:p w14:paraId="71B8445F">
      <w:pPr>
        <w:jc w:val="both"/>
        <w:rPr>
          <w:rFonts w:ascii="Times New Roman" w:hAnsi="Times New Roman" w:cs="Times New Roman"/>
        </w:rPr>
      </w:pPr>
      <w:r>
        <w:rPr>
          <w:rFonts w:ascii="Times New Roman" w:hAnsi="Times New Roman" w:cs="Times New Roman"/>
        </w:rPr>
        <w:t xml:space="preserve">Inicijativu i prijedlog za osnivanje mjesnog odbora može dati 10 % građana upisanih u popis birača za područje za koje se predlaže osnivanje mjesnog odbora, članovi predstavničkog tijela i Općinski načelnik. </w:t>
      </w:r>
    </w:p>
    <w:p w14:paraId="473CA2E7">
      <w:pPr>
        <w:jc w:val="both"/>
        <w:rPr>
          <w:rFonts w:ascii="Times New Roman" w:hAnsi="Times New Roman" w:cs="Times New Roman"/>
        </w:rPr>
      </w:pPr>
      <w:r>
        <w:rPr>
          <w:rFonts w:ascii="Times New Roman" w:hAnsi="Times New Roman" w:cs="Times New Roman"/>
        </w:rPr>
        <w:t xml:space="preserve">Ako prijedlog iz stavka 1. ovoga članka podnose građani ili udruge, prijedlog se u pisanom obliku dostavlja Općinskom načelniku. </w:t>
      </w:r>
    </w:p>
    <w:p w14:paraId="3614F93C">
      <w:pPr>
        <w:jc w:val="center"/>
        <w:rPr>
          <w:rFonts w:ascii="Times New Roman" w:hAnsi="Times New Roman" w:cs="Times New Roman"/>
          <w:b/>
          <w:bCs/>
        </w:rPr>
      </w:pPr>
      <w:r>
        <w:rPr>
          <w:rFonts w:ascii="Times New Roman" w:hAnsi="Times New Roman" w:cs="Times New Roman"/>
          <w:b/>
          <w:bCs/>
        </w:rPr>
        <w:t>Članak 62.</w:t>
      </w:r>
    </w:p>
    <w:p w14:paraId="7A501ABF">
      <w:pPr>
        <w:jc w:val="both"/>
        <w:rPr>
          <w:rFonts w:ascii="Times New Roman" w:hAnsi="Times New Roman" w:cs="Times New Roman"/>
        </w:rPr>
      </w:pPr>
      <w:r>
        <w:rPr>
          <w:rFonts w:ascii="Times New Roman" w:hAnsi="Times New Roman" w:cs="Times New Roman"/>
        </w:rPr>
        <w:t xml:space="preserve">Općinski načelnik u roku od 15 dana od dana primitka prijedloga utvrđuje da li je prijedlog podnesen na način i po postupku utvrđenim zakonom i ovim Statutom. </w:t>
      </w:r>
    </w:p>
    <w:p w14:paraId="13CB9543">
      <w:pPr>
        <w:jc w:val="both"/>
        <w:rPr>
          <w:rFonts w:ascii="Times New Roman" w:hAnsi="Times New Roman" w:cs="Times New Roman"/>
        </w:rPr>
      </w:pPr>
      <w:r>
        <w:rPr>
          <w:rFonts w:ascii="Times New Roman" w:hAnsi="Times New Roman" w:cs="Times New Roman"/>
        </w:rPr>
        <w:t xml:space="preserve">Ukoliko Općinski načelnik utvrdi da prijedlog nije podnesen na propisani način ili da ne sadrži podatke potrebne kako bi se po njemu moglo postupiti, obavijestit će o tome predlagatelja i zatražiti da u roku od 15 dana dopuni prijedlog za osnivanje mjesnog odbora. </w:t>
      </w:r>
    </w:p>
    <w:p w14:paraId="64A86527">
      <w:pPr>
        <w:jc w:val="both"/>
        <w:rPr>
          <w:rFonts w:ascii="Times New Roman" w:hAnsi="Times New Roman" w:cs="Times New Roman"/>
        </w:rPr>
      </w:pPr>
      <w:r>
        <w:rPr>
          <w:rFonts w:ascii="Times New Roman" w:hAnsi="Times New Roman" w:cs="Times New Roman"/>
        </w:rPr>
        <w:t xml:space="preserve">Pravovaljani prijedlog upućuje Općinskom vijeću, koje je dužno izjasniti se o prijedlogu u roku od 60 dana od prijema prijedloga. </w:t>
      </w:r>
    </w:p>
    <w:p w14:paraId="1BC599E1">
      <w:pPr>
        <w:jc w:val="center"/>
        <w:rPr>
          <w:rFonts w:ascii="Times New Roman" w:hAnsi="Times New Roman" w:cs="Times New Roman"/>
          <w:b/>
          <w:bCs/>
        </w:rPr>
      </w:pPr>
    </w:p>
    <w:p w14:paraId="4FB24920">
      <w:pPr>
        <w:jc w:val="center"/>
        <w:rPr>
          <w:rFonts w:ascii="Times New Roman" w:hAnsi="Times New Roman" w:cs="Times New Roman"/>
          <w:b/>
          <w:bCs/>
        </w:rPr>
      </w:pPr>
      <w:r>
        <w:rPr>
          <w:rFonts w:ascii="Times New Roman" w:hAnsi="Times New Roman" w:cs="Times New Roman"/>
          <w:b/>
          <w:bCs/>
        </w:rPr>
        <w:t>Članak 63.</w:t>
      </w:r>
    </w:p>
    <w:p w14:paraId="36E8BBD7">
      <w:pPr>
        <w:jc w:val="both"/>
        <w:rPr>
          <w:rFonts w:ascii="Times New Roman" w:hAnsi="Times New Roman" w:cs="Times New Roman"/>
        </w:rPr>
      </w:pPr>
      <w:r>
        <w:rPr>
          <w:rFonts w:ascii="Times New Roman" w:hAnsi="Times New Roman" w:cs="Times New Roman"/>
        </w:rPr>
        <w:t xml:space="preserve">Prijedlogu za osnivanje mjesnog odbora prilažu se podaci o predlagatelju (imena i prezimena te adresa prebivališta fizičkih osoba, naziv i sjedište pravne osobe), predloženom području i granicama mjesnog odbora, sjedištu mjesnog odbora, nacrt pravila mjesnog odbora te prijedlog poslova i načina financiranja mjesnog odbora. </w:t>
      </w:r>
    </w:p>
    <w:p w14:paraId="1A2C90F2">
      <w:pPr>
        <w:jc w:val="center"/>
        <w:rPr>
          <w:rFonts w:ascii="Times New Roman" w:hAnsi="Times New Roman" w:cs="Times New Roman"/>
          <w:b/>
          <w:bCs/>
        </w:rPr>
      </w:pPr>
      <w:r>
        <w:rPr>
          <w:rFonts w:ascii="Times New Roman" w:hAnsi="Times New Roman" w:cs="Times New Roman"/>
          <w:b/>
          <w:bCs/>
        </w:rPr>
        <w:t>Članak 64.</w:t>
      </w:r>
    </w:p>
    <w:p w14:paraId="2E15F187">
      <w:pPr>
        <w:jc w:val="both"/>
        <w:rPr>
          <w:rFonts w:ascii="Times New Roman" w:hAnsi="Times New Roman" w:cs="Times New Roman"/>
        </w:rPr>
      </w:pPr>
      <w:r>
        <w:rPr>
          <w:rFonts w:ascii="Times New Roman" w:hAnsi="Times New Roman" w:cs="Times New Roman"/>
        </w:rPr>
        <w:t xml:space="preserve">Tijela mjesnog odbora su vijeće mjesnog odbora i predsjednik vijeća mjesnog odbora. </w:t>
      </w:r>
    </w:p>
    <w:p w14:paraId="4089CE15">
      <w:pPr>
        <w:jc w:val="center"/>
        <w:rPr>
          <w:rFonts w:ascii="Times New Roman" w:hAnsi="Times New Roman" w:cs="Times New Roman"/>
          <w:b/>
          <w:bCs/>
        </w:rPr>
      </w:pPr>
      <w:r>
        <w:rPr>
          <w:rFonts w:ascii="Times New Roman" w:hAnsi="Times New Roman" w:cs="Times New Roman"/>
          <w:b/>
          <w:bCs/>
        </w:rPr>
        <w:t>Članak 65.</w:t>
      </w:r>
    </w:p>
    <w:p w14:paraId="4878D21A">
      <w:pPr>
        <w:jc w:val="both"/>
        <w:rPr>
          <w:rFonts w:ascii="Times New Roman" w:hAnsi="Times New Roman" w:cs="Times New Roman"/>
        </w:rPr>
      </w:pPr>
      <w:r>
        <w:rPr>
          <w:rFonts w:ascii="Times New Roman" w:hAnsi="Times New Roman" w:cs="Times New Roman"/>
        </w:rPr>
        <w:t xml:space="preserve">Članove vijeća mjesnog odbora biraju građani s područja mjesnog odbora koji imaju biračko pravo na neposrednim izborima, tajnim glasovanjem, na vrijeme od četiri godine. </w:t>
      </w:r>
    </w:p>
    <w:p w14:paraId="4F886FD6">
      <w:pPr>
        <w:jc w:val="both"/>
        <w:rPr>
          <w:rFonts w:ascii="Times New Roman" w:hAnsi="Times New Roman" w:cs="Times New Roman"/>
        </w:rPr>
      </w:pPr>
      <w:r>
        <w:rPr>
          <w:rFonts w:ascii="Times New Roman" w:hAnsi="Times New Roman" w:cs="Times New Roman"/>
        </w:rPr>
        <w:t xml:space="preserve">Izbornu jedinicu za izbor članova vijeća mjesnog odbora čini cijelo područje mjesnog odbora. </w:t>
      </w:r>
    </w:p>
    <w:p w14:paraId="36FA38C9">
      <w:pPr>
        <w:jc w:val="both"/>
        <w:rPr>
          <w:rFonts w:ascii="Times New Roman" w:hAnsi="Times New Roman" w:cs="Times New Roman"/>
        </w:rPr>
      </w:pPr>
      <w:r>
        <w:rPr>
          <w:rFonts w:ascii="Times New Roman" w:hAnsi="Times New Roman" w:cs="Times New Roman"/>
        </w:rPr>
        <w:t xml:space="preserve">Postupak izbora članova vijeća mjesnog odbora uređuje se posebnom odlukom Općinskog vijeća. </w:t>
      </w:r>
    </w:p>
    <w:p w14:paraId="2B48C1A9">
      <w:pPr>
        <w:jc w:val="center"/>
        <w:rPr>
          <w:rFonts w:ascii="Times New Roman" w:hAnsi="Times New Roman" w:cs="Times New Roman"/>
          <w:b/>
          <w:bCs/>
        </w:rPr>
      </w:pPr>
      <w:r>
        <w:rPr>
          <w:rFonts w:ascii="Times New Roman" w:hAnsi="Times New Roman" w:cs="Times New Roman"/>
          <w:b/>
          <w:bCs/>
        </w:rPr>
        <w:t>Članak 66.</w:t>
      </w:r>
    </w:p>
    <w:p w14:paraId="652CFFAB">
      <w:pPr>
        <w:jc w:val="both"/>
        <w:rPr>
          <w:rFonts w:ascii="Times New Roman" w:hAnsi="Times New Roman" w:cs="Times New Roman"/>
        </w:rPr>
      </w:pPr>
      <w:r>
        <w:rPr>
          <w:rFonts w:ascii="Times New Roman" w:hAnsi="Times New Roman" w:cs="Times New Roman"/>
        </w:rPr>
        <w:t xml:space="preserve">Izbore za članove vijeća mjesnih odbora raspisuje Općinsko vijeće u roku od 30 dana od dana donošenja odluke o osnivanju mjesnog odbora odnosno u roku od 30 dana od dana isteka mandata ili raspuštanja vijeća mjesnog odbora. </w:t>
      </w:r>
    </w:p>
    <w:p w14:paraId="76613B23">
      <w:pPr>
        <w:jc w:val="both"/>
        <w:rPr>
          <w:rFonts w:ascii="Times New Roman" w:hAnsi="Times New Roman" w:cs="Times New Roman"/>
        </w:rPr>
      </w:pPr>
      <w:r>
        <w:rPr>
          <w:rFonts w:ascii="Times New Roman" w:hAnsi="Times New Roman" w:cs="Times New Roman"/>
        </w:rPr>
        <w:t xml:space="preserve">Od dana raspisivanja izbora pa do dana izbora ne može proteći manje od 30 dana niti više od 60 dana. </w:t>
      </w:r>
    </w:p>
    <w:p w14:paraId="31F47492">
      <w:pPr>
        <w:jc w:val="center"/>
        <w:rPr>
          <w:rFonts w:ascii="Times New Roman" w:hAnsi="Times New Roman" w:cs="Times New Roman"/>
          <w:b/>
          <w:bCs/>
        </w:rPr>
      </w:pPr>
      <w:r>
        <w:rPr>
          <w:rFonts w:ascii="Times New Roman" w:hAnsi="Times New Roman" w:cs="Times New Roman"/>
          <w:b/>
          <w:bCs/>
        </w:rPr>
        <w:t>Članak 67.</w:t>
      </w:r>
    </w:p>
    <w:p w14:paraId="6438B500">
      <w:pPr>
        <w:jc w:val="both"/>
        <w:rPr>
          <w:rFonts w:ascii="Times New Roman" w:hAnsi="Times New Roman" w:cs="Times New Roman"/>
        </w:rPr>
      </w:pPr>
      <w:r>
        <w:rPr>
          <w:rFonts w:ascii="Times New Roman" w:hAnsi="Times New Roman" w:cs="Times New Roman"/>
        </w:rPr>
        <w:t xml:space="preserve">Vijeće mjesnog odbora ima 3 do 5 članova uključujući i predsjednika. </w:t>
      </w:r>
    </w:p>
    <w:p w14:paraId="74D18A7C">
      <w:pPr>
        <w:jc w:val="both"/>
        <w:rPr>
          <w:rFonts w:ascii="Times New Roman" w:hAnsi="Times New Roman" w:cs="Times New Roman"/>
        </w:rPr>
      </w:pPr>
      <w:r>
        <w:rPr>
          <w:rFonts w:ascii="Times New Roman" w:hAnsi="Times New Roman" w:cs="Times New Roman"/>
        </w:rPr>
        <w:t xml:space="preserve">Broj članova vijeća mjesnog odbora se određuje prema broju stanovnika na području mjesnog odbora na način da se do 100 stanovnika bira 3 člana, a preko 100 stanovnika bira 5 članova Vijeća mjesnog odbora. </w:t>
      </w:r>
    </w:p>
    <w:p w14:paraId="75731B4F">
      <w:pPr>
        <w:jc w:val="both"/>
        <w:rPr>
          <w:rFonts w:ascii="Times New Roman" w:hAnsi="Times New Roman" w:cs="Times New Roman"/>
        </w:rPr>
      </w:pPr>
      <w:r>
        <w:rPr>
          <w:rFonts w:ascii="Times New Roman" w:hAnsi="Times New Roman" w:cs="Times New Roman"/>
        </w:rPr>
        <w:t xml:space="preserve">Za člana Vijeća mjesnog odbora može biti biran hrvatski državljanin s navršenih 18 godina života koji ima prebivalište na području mjesnog odbora. </w:t>
      </w:r>
    </w:p>
    <w:p w14:paraId="2BFF8219">
      <w:pPr>
        <w:jc w:val="center"/>
        <w:rPr>
          <w:rFonts w:ascii="Times New Roman" w:hAnsi="Times New Roman" w:cs="Times New Roman"/>
          <w:b/>
          <w:bCs/>
        </w:rPr>
      </w:pPr>
      <w:r>
        <w:rPr>
          <w:rFonts w:ascii="Times New Roman" w:hAnsi="Times New Roman" w:cs="Times New Roman"/>
          <w:b/>
          <w:bCs/>
        </w:rPr>
        <w:t>Članak 68.</w:t>
      </w:r>
    </w:p>
    <w:p w14:paraId="420373CB">
      <w:pPr>
        <w:jc w:val="both"/>
        <w:rPr>
          <w:rFonts w:ascii="Times New Roman" w:hAnsi="Times New Roman" w:cs="Times New Roman"/>
        </w:rPr>
      </w:pPr>
      <w:r>
        <w:rPr>
          <w:rFonts w:ascii="Times New Roman" w:hAnsi="Times New Roman" w:cs="Times New Roman"/>
        </w:rPr>
        <w:t xml:space="preserve">Vijeće mjesnog odbora bira predsjednika Vijeća iz svog sastava većinom glasova svih članova Vijeća, na vrijeme od četiri godine. </w:t>
      </w:r>
    </w:p>
    <w:p w14:paraId="025E08E7">
      <w:pPr>
        <w:jc w:val="both"/>
        <w:rPr>
          <w:rFonts w:ascii="Times New Roman" w:hAnsi="Times New Roman" w:cs="Times New Roman"/>
        </w:rPr>
      </w:pPr>
      <w:r>
        <w:rPr>
          <w:rFonts w:ascii="Times New Roman" w:hAnsi="Times New Roman" w:cs="Times New Roman"/>
        </w:rPr>
        <w:t xml:space="preserve">Predsjednik vijeća predstavlja mjesni odbor i za svoj rad odgovoran je Vijeću mjesnog odbora. </w:t>
      </w:r>
    </w:p>
    <w:p w14:paraId="098E4C45">
      <w:pPr>
        <w:jc w:val="center"/>
        <w:rPr>
          <w:rFonts w:ascii="Times New Roman" w:hAnsi="Times New Roman" w:cs="Times New Roman"/>
          <w:b/>
          <w:bCs/>
        </w:rPr>
      </w:pPr>
      <w:r>
        <w:rPr>
          <w:rFonts w:ascii="Times New Roman" w:hAnsi="Times New Roman" w:cs="Times New Roman"/>
          <w:b/>
          <w:bCs/>
        </w:rPr>
        <w:t>Članak 69.</w:t>
      </w:r>
    </w:p>
    <w:p w14:paraId="44BBD9A6">
      <w:pPr>
        <w:jc w:val="both"/>
        <w:rPr>
          <w:rFonts w:ascii="Times New Roman" w:hAnsi="Times New Roman" w:cs="Times New Roman"/>
        </w:rPr>
      </w:pPr>
      <w:r>
        <w:rPr>
          <w:rFonts w:ascii="Times New Roman" w:hAnsi="Times New Roman" w:cs="Times New Roman"/>
        </w:rPr>
        <w:t xml:space="preserve">Vijeće mjesnog odbora donosi program rada mjesnog odbora, pravila mjesnog odbora, poslovnik o svom radu, financijski plan i godišnji obračun, te obavlja druge poslove utvrđene zakonom, ovim Statutom i odlukama Općinskog vijeća i Općinskog načelnika. </w:t>
      </w:r>
    </w:p>
    <w:p w14:paraId="1A6D06B5">
      <w:pPr>
        <w:jc w:val="both"/>
        <w:rPr>
          <w:rFonts w:ascii="Times New Roman" w:hAnsi="Times New Roman" w:cs="Times New Roman"/>
        </w:rPr>
      </w:pPr>
      <w:r>
        <w:rPr>
          <w:rFonts w:ascii="Times New Roman" w:hAnsi="Times New Roman" w:cs="Times New Roman"/>
        </w:rPr>
        <w:t>Vijeće Mjesnog odbora dužno je dostaviti plan rada, financijski plan i godišnji obračun najkasnije do 1. listopada tekuće godine.</w:t>
      </w:r>
    </w:p>
    <w:p w14:paraId="776C7474">
      <w:pPr>
        <w:jc w:val="center"/>
        <w:rPr>
          <w:rFonts w:ascii="Times New Roman" w:hAnsi="Times New Roman" w:cs="Times New Roman"/>
          <w:b/>
          <w:bCs/>
        </w:rPr>
      </w:pPr>
      <w:r>
        <w:rPr>
          <w:rFonts w:ascii="Times New Roman" w:hAnsi="Times New Roman" w:cs="Times New Roman"/>
          <w:b/>
          <w:bCs/>
        </w:rPr>
        <w:t>Članak 70.</w:t>
      </w:r>
    </w:p>
    <w:p w14:paraId="4E4EC77B">
      <w:pPr>
        <w:jc w:val="both"/>
        <w:rPr>
          <w:rFonts w:ascii="Times New Roman" w:hAnsi="Times New Roman" w:cs="Times New Roman"/>
        </w:rPr>
      </w:pPr>
      <w:r>
        <w:rPr>
          <w:rFonts w:ascii="Times New Roman" w:hAnsi="Times New Roman" w:cs="Times New Roman"/>
        </w:rPr>
        <w:t xml:space="preserve">Programom rada utvrđuju se zadaci mjesnog odbora, osobito u pogledu skrbi o uređenju područja mjesnog odbora provođenjem manjih komunalnih akcija kojima se poboljšava komunalni standard građana na području mjesnog odbora, skrbi o poboljšavanju zadovoljavanja potreba građana u oblasti zdravstva, socijalne skrbi, kulture, športa i drugih lokalnih potreba na svom području. </w:t>
      </w:r>
    </w:p>
    <w:p w14:paraId="2AE37AE0">
      <w:pPr>
        <w:jc w:val="center"/>
        <w:rPr>
          <w:rFonts w:ascii="Times New Roman" w:hAnsi="Times New Roman" w:cs="Times New Roman"/>
          <w:b/>
          <w:bCs/>
        </w:rPr>
      </w:pPr>
      <w:r>
        <w:rPr>
          <w:rFonts w:ascii="Times New Roman" w:hAnsi="Times New Roman" w:cs="Times New Roman"/>
          <w:b/>
          <w:bCs/>
        </w:rPr>
        <w:t>Članak 71.</w:t>
      </w:r>
    </w:p>
    <w:p w14:paraId="6A39A4B6">
      <w:pPr>
        <w:jc w:val="both"/>
        <w:rPr>
          <w:rFonts w:ascii="Times New Roman" w:hAnsi="Times New Roman" w:cs="Times New Roman"/>
        </w:rPr>
      </w:pPr>
      <w:r>
        <w:rPr>
          <w:rFonts w:ascii="Times New Roman" w:hAnsi="Times New Roman" w:cs="Times New Roman"/>
        </w:rPr>
        <w:t xml:space="preserve">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 </w:t>
      </w:r>
    </w:p>
    <w:p w14:paraId="31A74716">
      <w:pPr>
        <w:jc w:val="center"/>
        <w:rPr>
          <w:rFonts w:ascii="Times New Roman" w:hAnsi="Times New Roman" w:cs="Times New Roman"/>
          <w:b/>
          <w:bCs/>
        </w:rPr>
      </w:pPr>
      <w:r>
        <w:rPr>
          <w:rFonts w:ascii="Times New Roman" w:hAnsi="Times New Roman" w:cs="Times New Roman"/>
          <w:b/>
          <w:bCs/>
        </w:rPr>
        <w:t>Članak 72.</w:t>
      </w:r>
    </w:p>
    <w:p w14:paraId="5EB3BFE8">
      <w:pPr>
        <w:jc w:val="both"/>
        <w:rPr>
          <w:rFonts w:ascii="Times New Roman" w:hAnsi="Times New Roman" w:cs="Times New Roman"/>
        </w:rPr>
      </w:pPr>
      <w:r>
        <w:rPr>
          <w:rFonts w:ascii="Times New Roman" w:hAnsi="Times New Roman" w:cs="Times New Roman"/>
        </w:rPr>
        <w:t xml:space="preserve">Prihode mjesnog odbora čine prihodi koje posebnom odlukom utvrdi Općinsko vijeće te pomoći i dotacije pravnih ili fizičkih osoba. </w:t>
      </w:r>
    </w:p>
    <w:p w14:paraId="322DDD28">
      <w:pPr>
        <w:jc w:val="center"/>
        <w:rPr>
          <w:rFonts w:ascii="Times New Roman" w:hAnsi="Times New Roman" w:cs="Times New Roman"/>
          <w:b/>
          <w:bCs/>
        </w:rPr>
      </w:pPr>
      <w:r>
        <w:rPr>
          <w:rFonts w:ascii="Times New Roman" w:hAnsi="Times New Roman" w:cs="Times New Roman"/>
          <w:b/>
          <w:bCs/>
        </w:rPr>
        <w:t>Članak 73.</w:t>
      </w:r>
    </w:p>
    <w:p w14:paraId="72FBD76C">
      <w:pPr>
        <w:jc w:val="both"/>
        <w:rPr>
          <w:rFonts w:ascii="Times New Roman" w:hAnsi="Times New Roman" w:cs="Times New Roman"/>
        </w:rPr>
      </w:pPr>
      <w:r>
        <w:rPr>
          <w:rFonts w:ascii="Times New Roman" w:hAnsi="Times New Roman" w:cs="Times New Roman"/>
        </w:rPr>
        <w:t xml:space="preserve">Vijeće mjesnog odbora, radi raspravljanja o potrebama i interesima građana, te davanja prijedloga za rješavanje pitanja od lokalnog značenja, može sazivati zborove građana. </w:t>
      </w:r>
    </w:p>
    <w:p w14:paraId="5C0360FD">
      <w:pPr>
        <w:jc w:val="both"/>
        <w:rPr>
          <w:rFonts w:ascii="Times New Roman" w:hAnsi="Times New Roman" w:cs="Times New Roman"/>
        </w:rPr>
      </w:pPr>
      <w:r>
        <w:rPr>
          <w:rFonts w:ascii="Times New Roman" w:hAnsi="Times New Roman" w:cs="Times New Roman"/>
        </w:rPr>
        <w:t xml:space="preserve">Zbor građana može se sazvati i za dio područja mjesnog odbora koji čini zasebnu cjelinu. </w:t>
      </w:r>
    </w:p>
    <w:p w14:paraId="024DDDF0">
      <w:pPr>
        <w:jc w:val="both"/>
        <w:rPr>
          <w:rFonts w:ascii="Times New Roman" w:hAnsi="Times New Roman" w:cs="Times New Roman"/>
        </w:rPr>
      </w:pPr>
      <w:r>
        <w:rPr>
          <w:rFonts w:ascii="Times New Roman" w:hAnsi="Times New Roman" w:cs="Times New Roman"/>
        </w:rPr>
        <w:t xml:space="preserve">Zbor građana vodi predsjednik mjesnog odbora ili član vijeća mjesnog odbora kojeg odredi Vijeće mjesnog odbora. </w:t>
      </w:r>
    </w:p>
    <w:p w14:paraId="5CFDEE12">
      <w:pPr>
        <w:jc w:val="center"/>
        <w:rPr>
          <w:rFonts w:ascii="Times New Roman" w:hAnsi="Times New Roman" w:cs="Times New Roman"/>
          <w:b/>
          <w:bCs/>
        </w:rPr>
      </w:pPr>
      <w:r>
        <w:rPr>
          <w:rFonts w:ascii="Times New Roman" w:hAnsi="Times New Roman" w:cs="Times New Roman"/>
          <w:b/>
          <w:bCs/>
        </w:rPr>
        <w:t>Članak 74.</w:t>
      </w:r>
    </w:p>
    <w:p w14:paraId="4B693A90">
      <w:pPr>
        <w:jc w:val="both"/>
        <w:rPr>
          <w:rFonts w:ascii="Times New Roman" w:hAnsi="Times New Roman" w:cs="Times New Roman"/>
        </w:rPr>
      </w:pPr>
      <w:r>
        <w:rPr>
          <w:rFonts w:ascii="Times New Roman" w:hAnsi="Times New Roman" w:cs="Times New Roman"/>
        </w:rPr>
        <w:t xml:space="preserve">Stručne i administrativne poslove za potrebe mjesnog odbora obavlja Jedinstveni upravni odjel Općine. </w:t>
      </w:r>
    </w:p>
    <w:p w14:paraId="71A51824">
      <w:pPr>
        <w:jc w:val="center"/>
        <w:rPr>
          <w:rFonts w:ascii="Times New Roman" w:hAnsi="Times New Roman" w:cs="Times New Roman"/>
          <w:b/>
          <w:bCs/>
        </w:rPr>
      </w:pPr>
    </w:p>
    <w:p w14:paraId="22DF331D">
      <w:pPr>
        <w:jc w:val="center"/>
        <w:rPr>
          <w:rFonts w:ascii="Times New Roman" w:hAnsi="Times New Roman" w:cs="Times New Roman"/>
          <w:b/>
          <w:bCs/>
        </w:rPr>
      </w:pPr>
    </w:p>
    <w:p w14:paraId="42C01E6D">
      <w:pPr>
        <w:jc w:val="center"/>
        <w:rPr>
          <w:rFonts w:ascii="Times New Roman" w:hAnsi="Times New Roman" w:cs="Times New Roman"/>
          <w:b/>
          <w:bCs/>
        </w:rPr>
      </w:pPr>
      <w:r>
        <w:rPr>
          <w:rFonts w:ascii="Times New Roman" w:hAnsi="Times New Roman" w:cs="Times New Roman"/>
          <w:b/>
          <w:bCs/>
        </w:rPr>
        <w:t>Članak 75.</w:t>
      </w:r>
    </w:p>
    <w:p w14:paraId="7106B2D8">
      <w:pPr>
        <w:jc w:val="both"/>
        <w:rPr>
          <w:rFonts w:ascii="Times New Roman" w:hAnsi="Times New Roman" w:cs="Times New Roman"/>
        </w:rPr>
      </w:pPr>
      <w:r>
        <w:rPr>
          <w:rFonts w:ascii="Times New Roman" w:hAnsi="Times New Roman" w:cs="Times New Roman"/>
        </w:rPr>
        <w:t xml:space="preserve">Inicijativu i prijedlog za promjenu područja mjesnog odbora mogu dati tijela mjesnog odbora i Općinski načelnik. </w:t>
      </w:r>
    </w:p>
    <w:p w14:paraId="49D41A74">
      <w:pPr>
        <w:jc w:val="both"/>
        <w:rPr>
          <w:rFonts w:ascii="Times New Roman" w:hAnsi="Times New Roman" w:cs="Times New Roman"/>
        </w:rPr>
      </w:pPr>
      <w:r>
        <w:rPr>
          <w:rFonts w:ascii="Times New Roman" w:hAnsi="Times New Roman" w:cs="Times New Roman"/>
        </w:rPr>
        <w:t xml:space="preserve">O inicijativi i prijedlogu iz prethodnog stavka Općinsko vijeće donosi odluku uz prethodno pribavljeno mišljenje građana mjesnog odbora za koje se traži promjena područja. </w:t>
      </w:r>
    </w:p>
    <w:p w14:paraId="77F7E89D">
      <w:pPr>
        <w:jc w:val="center"/>
        <w:rPr>
          <w:rFonts w:ascii="Times New Roman" w:hAnsi="Times New Roman" w:cs="Times New Roman"/>
          <w:b/>
          <w:bCs/>
        </w:rPr>
      </w:pPr>
      <w:r>
        <w:rPr>
          <w:rFonts w:ascii="Times New Roman" w:hAnsi="Times New Roman" w:cs="Times New Roman"/>
          <w:b/>
          <w:bCs/>
        </w:rPr>
        <w:t>Članak 76.</w:t>
      </w:r>
    </w:p>
    <w:p w14:paraId="1771E2C3">
      <w:pPr>
        <w:jc w:val="both"/>
        <w:rPr>
          <w:rFonts w:ascii="Times New Roman" w:hAnsi="Times New Roman" w:cs="Times New Roman"/>
        </w:rPr>
      </w:pPr>
      <w:r>
        <w:rPr>
          <w:rFonts w:ascii="Times New Roman" w:hAnsi="Times New Roman" w:cs="Times New Roman"/>
        </w:rPr>
        <w:t xml:space="preserve">Nadzor nad zakonitošću rada tijela mjesnog odbora obavlja Općinski načelnik. </w:t>
      </w:r>
    </w:p>
    <w:p w14:paraId="28C6C196">
      <w:pPr>
        <w:jc w:val="both"/>
        <w:rPr>
          <w:rFonts w:ascii="Times New Roman" w:hAnsi="Times New Roman" w:cs="Times New Roman"/>
        </w:rPr>
      </w:pPr>
      <w:r>
        <w:rPr>
          <w:rFonts w:ascii="Times New Roman" w:hAnsi="Times New Roman" w:cs="Times New Roman"/>
        </w:rPr>
        <w:t>Općinski načelnik može u postupku provođenja nadzora nad zakonitošću rada mjesnog odbora predložiti Općinskom vijeću raspuštanje vijeća mjesnog odbora, ako ono učestalo krši odredbe ovog Statuta, pravila mjesnog odbora i ne izvršava povjerene mu poslove.</w:t>
      </w:r>
    </w:p>
    <w:p w14:paraId="5D06A38F">
      <w:pPr>
        <w:jc w:val="center"/>
        <w:rPr>
          <w:rFonts w:ascii="Times New Roman" w:hAnsi="Times New Roman" w:cs="Times New Roman"/>
          <w:b/>
          <w:bCs/>
        </w:rPr>
      </w:pPr>
      <w:r>
        <w:rPr>
          <w:rFonts w:ascii="Times New Roman" w:hAnsi="Times New Roman" w:cs="Times New Roman"/>
          <w:b/>
          <w:bCs/>
        </w:rPr>
        <w:t>XI. IMOVINA I FINANCIRANJE</w:t>
      </w:r>
    </w:p>
    <w:p w14:paraId="6B19EE90">
      <w:pPr>
        <w:jc w:val="center"/>
        <w:rPr>
          <w:rFonts w:ascii="Times New Roman" w:hAnsi="Times New Roman" w:cs="Times New Roman"/>
          <w:b/>
          <w:bCs/>
        </w:rPr>
      </w:pPr>
      <w:r>
        <w:rPr>
          <w:rFonts w:ascii="Times New Roman" w:hAnsi="Times New Roman" w:cs="Times New Roman"/>
          <w:b/>
          <w:bCs/>
        </w:rPr>
        <w:t>Članak 77.</w:t>
      </w:r>
    </w:p>
    <w:p w14:paraId="0B3B72B3">
      <w:pPr>
        <w:jc w:val="both"/>
        <w:rPr>
          <w:rFonts w:ascii="Times New Roman" w:hAnsi="Times New Roman" w:cs="Times New Roman"/>
        </w:rPr>
      </w:pPr>
      <w:r>
        <w:rPr>
          <w:rFonts w:ascii="Times New Roman" w:hAnsi="Times New Roman" w:cs="Times New Roman"/>
        </w:rPr>
        <w:t xml:space="preserve">Sve pokretne i nepokretne stvari, te imovinska prava koja pripadaju Općini Gradec, čine imovinu Općine Gradec. </w:t>
      </w:r>
    </w:p>
    <w:p w14:paraId="7B3F3BE0">
      <w:pPr>
        <w:jc w:val="center"/>
        <w:rPr>
          <w:rFonts w:ascii="Times New Roman" w:hAnsi="Times New Roman" w:cs="Times New Roman"/>
          <w:b/>
          <w:bCs/>
        </w:rPr>
      </w:pPr>
      <w:r>
        <w:rPr>
          <w:rFonts w:ascii="Times New Roman" w:hAnsi="Times New Roman" w:cs="Times New Roman"/>
          <w:b/>
          <w:bCs/>
        </w:rPr>
        <w:t>Članak 78.</w:t>
      </w:r>
    </w:p>
    <w:p w14:paraId="72412ACE">
      <w:pPr>
        <w:jc w:val="both"/>
        <w:rPr>
          <w:rFonts w:ascii="Times New Roman" w:hAnsi="Times New Roman" w:cs="Times New Roman"/>
        </w:rPr>
      </w:pPr>
      <w:r>
        <w:rPr>
          <w:rFonts w:ascii="Times New Roman" w:hAnsi="Times New Roman" w:cs="Times New Roman"/>
        </w:rPr>
        <w:t xml:space="preserve">Imovinom Općine upravljaju Općinski načelnik i Općinsko vijeće u skladu s odredbama ovog Statuta pažnjom dobrog domaćina. </w:t>
      </w:r>
    </w:p>
    <w:p w14:paraId="73389FD9">
      <w:pPr>
        <w:jc w:val="both"/>
        <w:rPr>
          <w:rFonts w:ascii="Times New Roman" w:hAnsi="Times New Roman" w:cs="Times New Roman"/>
        </w:rPr>
      </w:pPr>
      <w:r>
        <w:rPr>
          <w:rFonts w:ascii="Times New Roman" w:hAnsi="Times New Roman" w:cs="Times New Roman"/>
        </w:rPr>
        <w:t xml:space="preserve">Općinski načelnik u postupku upravljanja imovinom Općine Gradec donosi pojedinačne akte glede upravljanja imovinom, na temelju općih akata Općinskog vijeća o uvjetima, načinu i postupku gospodarenja nekretninama u vlasništvu Općine. </w:t>
      </w:r>
    </w:p>
    <w:p w14:paraId="44DA23D0">
      <w:pPr>
        <w:jc w:val="center"/>
        <w:rPr>
          <w:rFonts w:ascii="Times New Roman" w:hAnsi="Times New Roman" w:cs="Times New Roman"/>
          <w:b/>
          <w:bCs/>
        </w:rPr>
      </w:pPr>
      <w:r>
        <w:rPr>
          <w:rFonts w:ascii="Times New Roman" w:hAnsi="Times New Roman" w:cs="Times New Roman"/>
          <w:b/>
          <w:bCs/>
        </w:rPr>
        <w:t>Članak 79.</w:t>
      </w:r>
    </w:p>
    <w:p w14:paraId="15AA20D9">
      <w:pPr>
        <w:jc w:val="both"/>
        <w:rPr>
          <w:rFonts w:ascii="Times New Roman" w:hAnsi="Times New Roman" w:cs="Times New Roman"/>
        </w:rPr>
      </w:pPr>
      <w:r>
        <w:rPr>
          <w:rFonts w:ascii="Times New Roman" w:hAnsi="Times New Roman" w:cs="Times New Roman"/>
        </w:rPr>
        <w:t xml:space="preserve">Općina Gradec ima prihode kojima u okviru svog samoupravnog djelokruga slobodno raspolaže. </w:t>
      </w:r>
    </w:p>
    <w:p w14:paraId="61342DE4">
      <w:pPr>
        <w:jc w:val="both"/>
        <w:rPr>
          <w:rFonts w:ascii="Times New Roman" w:hAnsi="Times New Roman" w:cs="Times New Roman"/>
        </w:rPr>
      </w:pPr>
      <w:r>
        <w:rPr>
          <w:rFonts w:ascii="Times New Roman" w:hAnsi="Times New Roman" w:cs="Times New Roman"/>
        </w:rPr>
        <w:t xml:space="preserve">Prihodi Općine su: </w:t>
      </w:r>
    </w:p>
    <w:p w14:paraId="7F04D8C8">
      <w:pPr>
        <w:jc w:val="both"/>
        <w:rPr>
          <w:rFonts w:ascii="Times New Roman" w:hAnsi="Times New Roman" w:cs="Times New Roman"/>
        </w:rPr>
      </w:pPr>
      <w:r>
        <w:rPr>
          <w:rFonts w:ascii="Times New Roman" w:hAnsi="Times New Roman" w:cs="Times New Roman"/>
        </w:rPr>
        <w:t xml:space="preserve">- Općinski porezi, prirez, naknade, doprinosi i pristojbe, u skladu sa zakonom i posebnim odlukama Općinskog vijeća, </w:t>
      </w:r>
    </w:p>
    <w:p w14:paraId="454DEDF6">
      <w:pPr>
        <w:jc w:val="both"/>
        <w:rPr>
          <w:rFonts w:ascii="Times New Roman" w:hAnsi="Times New Roman" w:cs="Times New Roman"/>
        </w:rPr>
      </w:pPr>
      <w:r>
        <w:rPr>
          <w:rFonts w:ascii="Times New Roman" w:hAnsi="Times New Roman" w:cs="Times New Roman"/>
        </w:rPr>
        <w:t xml:space="preserve">- prihodi od imovine i imovinskih prava u vlasništvu Općine, </w:t>
      </w:r>
    </w:p>
    <w:p w14:paraId="152DC60C">
      <w:pPr>
        <w:jc w:val="both"/>
        <w:rPr>
          <w:rFonts w:ascii="Times New Roman" w:hAnsi="Times New Roman" w:cs="Times New Roman"/>
        </w:rPr>
      </w:pPr>
      <w:r>
        <w:rPr>
          <w:rFonts w:ascii="Times New Roman" w:hAnsi="Times New Roman" w:cs="Times New Roman"/>
        </w:rPr>
        <w:t xml:space="preserve">- prihod od trgovačkih društava i drugih pravnih osoba u vlasništvu Općine odnosno u kojima Općina ima udjele, </w:t>
      </w:r>
    </w:p>
    <w:p w14:paraId="05A0E72D">
      <w:pPr>
        <w:jc w:val="both"/>
        <w:rPr>
          <w:rFonts w:ascii="Times New Roman" w:hAnsi="Times New Roman" w:cs="Times New Roman"/>
        </w:rPr>
      </w:pPr>
      <w:r>
        <w:rPr>
          <w:rFonts w:ascii="Times New Roman" w:hAnsi="Times New Roman" w:cs="Times New Roman"/>
        </w:rPr>
        <w:t xml:space="preserve">- prihodi od koncesija, </w:t>
      </w:r>
    </w:p>
    <w:p w14:paraId="48531C1F">
      <w:pPr>
        <w:jc w:val="both"/>
        <w:rPr>
          <w:rFonts w:ascii="Times New Roman" w:hAnsi="Times New Roman" w:cs="Times New Roman"/>
        </w:rPr>
      </w:pPr>
      <w:r>
        <w:rPr>
          <w:rFonts w:ascii="Times New Roman" w:hAnsi="Times New Roman" w:cs="Times New Roman"/>
        </w:rPr>
        <w:t xml:space="preserve">- novčane kazne i oduzeta imovinska korist za prekršaje koje propiše Općina u skladu sa zakonom, </w:t>
      </w:r>
    </w:p>
    <w:p w14:paraId="26CF1987">
      <w:pPr>
        <w:jc w:val="both"/>
        <w:rPr>
          <w:rFonts w:ascii="Times New Roman" w:hAnsi="Times New Roman" w:cs="Times New Roman"/>
        </w:rPr>
      </w:pPr>
      <w:r>
        <w:rPr>
          <w:rFonts w:ascii="Times New Roman" w:hAnsi="Times New Roman" w:cs="Times New Roman"/>
        </w:rPr>
        <w:t xml:space="preserve">- udio u zajedničkim porezima i dodatni udio u porezu na dohodak za decentralizirane funkcije prema posebnom zakonu, </w:t>
      </w:r>
    </w:p>
    <w:p w14:paraId="5BF9E0CF">
      <w:pPr>
        <w:jc w:val="both"/>
        <w:rPr>
          <w:rFonts w:ascii="Times New Roman" w:hAnsi="Times New Roman" w:cs="Times New Roman"/>
        </w:rPr>
      </w:pPr>
      <w:r>
        <w:rPr>
          <w:rFonts w:ascii="Times New Roman" w:hAnsi="Times New Roman" w:cs="Times New Roman"/>
        </w:rPr>
        <w:t xml:space="preserve">- sredstva pomoći i dotacije Republike Hrvatske predviđena u Državnom proračunu i </w:t>
      </w:r>
    </w:p>
    <w:p w14:paraId="155E9369">
      <w:pPr>
        <w:jc w:val="both"/>
        <w:rPr>
          <w:rFonts w:ascii="Times New Roman" w:hAnsi="Times New Roman" w:cs="Times New Roman"/>
        </w:rPr>
      </w:pPr>
      <w:r>
        <w:rPr>
          <w:rFonts w:ascii="Times New Roman" w:hAnsi="Times New Roman" w:cs="Times New Roman"/>
        </w:rPr>
        <w:t xml:space="preserve">- drugi prihodi određeni zakonom. </w:t>
      </w:r>
    </w:p>
    <w:p w14:paraId="0C7B0C0D">
      <w:pPr>
        <w:jc w:val="center"/>
        <w:rPr>
          <w:rFonts w:ascii="Times New Roman" w:hAnsi="Times New Roman" w:cs="Times New Roman"/>
          <w:b/>
          <w:bCs/>
        </w:rPr>
      </w:pPr>
      <w:r>
        <w:rPr>
          <w:rFonts w:ascii="Times New Roman" w:hAnsi="Times New Roman" w:cs="Times New Roman"/>
          <w:b/>
          <w:bCs/>
        </w:rPr>
        <w:t>Članak 80.</w:t>
      </w:r>
    </w:p>
    <w:p w14:paraId="29C34C57">
      <w:pPr>
        <w:jc w:val="both"/>
        <w:rPr>
          <w:rFonts w:ascii="Times New Roman" w:hAnsi="Times New Roman" w:cs="Times New Roman"/>
        </w:rPr>
      </w:pPr>
      <w:r>
        <w:rPr>
          <w:rFonts w:ascii="Times New Roman" w:hAnsi="Times New Roman" w:cs="Times New Roman"/>
        </w:rPr>
        <w:t xml:space="preserve">Procjena godišnjih prihoda te utvrđeni iznosi rashoda Općine iskazuju se u proračunu Općine. </w:t>
      </w:r>
    </w:p>
    <w:p w14:paraId="504A201D">
      <w:pPr>
        <w:jc w:val="both"/>
        <w:rPr>
          <w:rFonts w:ascii="Times New Roman" w:hAnsi="Times New Roman" w:cs="Times New Roman"/>
        </w:rPr>
      </w:pPr>
      <w:r>
        <w:rPr>
          <w:rFonts w:ascii="Times New Roman" w:hAnsi="Times New Roman" w:cs="Times New Roman"/>
        </w:rPr>
        <w:t xml:space="preserve">Svi prihodi proračuna moraju u proračunu biti iskazani prema izvorima iz kojih potječu. </w:t>
      </w:r>
    </w:p>
    <w:p w14:paraId="53A918C7">
      <w:pPr>
        <w:jc w:val="both"/>
        <w:rPr>
          <w:rFonts w:ascii="Times New Roman" w:hAnsi="Times New Roman" w:cs="Times New Roman"/>
        </w:rPr>
      </w:pPr>
      <w:r>
        <w:rPr>
          <w:rFonts w:ascii="Times New Roman" w:hAnsi="Times New Roman" w:cs="Times New Roman"/>
        </w:rPr>
        <w:t xml:space="preserve">Svi rashodi proračuna moraju biti utvrđeni proračunom i uravnoteženi s prihodima. </w:t>
      </w:r>
    </w:p>
    <w:p w14:paraId="36B82450">
      <w:pPr>
        <w:jc w:val="center"/>
        <w:rPr>
          <w:rFonts w:ascii="Times New Roman" w:hAnsi="Times New Roman" w:cs="Times New Roman"/>
          <w:b/>
          <w:bCs/>
        </w:rPr>
      </w:pPr>
      <w:r>
        <w:rPr>
          <w:rFonts w:ascii="Times New Roman" w:hAnsi="Times New Roman" w:cs="Times New Roman"/>
          <w:b/>
          <w:bCs/>
        </w:rPr>
        <w:t>Članak 81.</w:t>
      </w:r>
    </w:p>
    <w:p w14:paraId="0D26FB73">
      <w:pPr>
        <w:jc w:val="both"/>
        <w:rPr>
          <w:rFonts w:ascii="Times New Roman" w:hAnsi="Times New Roman" w:cs="Times New Roman"/>
        </w:rPr>
      </w:pPr>
      <w:r>
        <w:rPr>
          <w:rFonts w:ascii="Times New Roman" w:hAnsi="Times New Roman" w:cs="Times New Roman"/>
        </w:rPr>
        <w:t xml:space="preserve">Proračun Općine Gradec i odluka o izvršenju proračuna donose se za proračunsku godinu i vrijede za godinu za koju su doneseni. </w:t>
      </w:r>
    </w:p>
    <w:p w14:paraId="7B98F3E6">
      <w:pPr>
        <w:jc w:val="both"/>
        <w:rPr>
          <w:rFonts w:ascii="Times New Roman" w:hAnsi="Times New Roman" w:cs="Times New Roman"/>
        </w:rPr>
      </w:pPr>
      <w:r>
        <w:rPr>
          <w:rFonts w:ascii="Times New Roman" w:hAnsi="Times New Roman" w:cs="Times New Roman"/>
        </w:rPr>
        <w:t xml:space="preserve">Proračunska godina je razdoblje od dvanaest mjeseci koje počinje 1. siječnja a završava 31. prosinca. </w:t>
      </w:r>
    </w:p>
    <w:p w14:paraId="33CC8081">
      <w:pPr>
        <w:jc w:val="center"/>
        <w:rPr>
          <w:rFonts w:ascii="Times New Roman" w:hAnsi="Times New Roman" w:cs="Times New Roman"/>
          <w:b/>
          <w:bCs/>
        </w:rPr>
      </w:pPr>
      <w:r>
        <w:rPr>
          <w:rFonts w:ascii="Times New Roman" w:hAnsi="Times New Roman" w:cs="Times New Roman"/>
          <w:b/>
          <w:bCs/>
        </w:rPr>
        <w:t>Članak 82.</w:t>
      </w:r>
    </w:p>
    <w:p w14:paraId="7DB2750C">
      <w:pPr>
        <w:jc w:val="both"/>
        <w:rPr>
          <w:rFonts w:ascii="Times New Roman" w:hAnsi="Times New Roman" w:cs="Times New Roman"/>
        </w:rPr>
      </w:pPr>
      <w:r>
        <w:rPr>
          <w:rFonts w:ascii="Times New Roman" w:hAnsi="Times New Roman" w:cs="Times New Roman"/>
        </w:rPr>
        <w:t xml:space="preserve">Općinsko vijeće donosi proračun za sljedeću proračunsku godinu na način i u rokovima propisanim zakonom. </w:t>
      </w:r>
    </w:p>
    <w:p w14:paraId="1BAC18AB">
      <w:pPr>
        <w:jc w:val="both"/>
        <w:rPr>
          <w:rFonts w:ascii="Times New Roman" w:hAnsi="Times New Roman" w:cs="Times New Roman"/>
        </w:rPr>
      </w:pPr>
      <w:r>
        <w:rPr>
          <w:rFonts w:ascii="Times New Roman" w:hAnsi="Times New Roman" w:cs="Times New Roman"/>
        </w:rPr>
        <w:t xml:space="preserve">Ukoliko se proračun za sljedeću proračunsku godinu ne može donijeti u propisanom roku, Općinsko vijeće donosi odluku o privremenom financiranju na način i postupku propisanim zakonom i to najduže za razdoblje od prva tri mjeseca proračunske godine. </w:t>
      </w:r>
    </w:p>
    <w:p w14:paraId="5B9A361F">
      <w:pPr>
        <w:jc w:val="center"/>
        <w:rPr>
          <w:rFonts w:ascii="Times New Roman" w:hAnsi="Times New Roman" w:cs="Times New Roman"/>
          <w:b/>
          <w:bCs/>
        </w:rPr>
      </w:pPr>
      <w:r>
        <w:rPr>
          <w:rFonts w:ascii="Times New Roman" w:hAnsi="Times New Roman" w:cs="Times New Roman"/>
          <w:b/>
          <w:bCs/>
        </w:rPr>
        <w:t>Članak 83.</w:t>
      </w:r>
    </w:p>
    <w:p w14:paraId="37854A1A">
      <w:pPr>
        <w:jc w:val="both"/>
        <w:rPr>
          <w:rFonts w:ascii="Times New Roman" w:hAnsi="Times New Roman" w:cs="Times New Roman"/>
        </w:rPr>
      </w:pPr>
      <w:r>
        <w:rPr>
          <w:rFonts w:ascii="Times New Roman" w:hAnsi="Times New Roman" w:cs="Times New Roman"/>
        </w:rPr>
        <w:t xml:space="preserve">Ako se tijekom proračunske godine smanje prihodi ili povećaju rashodi utvrđeni proračunom, proračun se mora uravnotežiti smanjenjem predviđenih izdataka ili pronalaženjem novih prihoda. </w:t>
      </w:r>
    </w:p>
    <w:p w14:paraId="5E48DE5E">
      <w:pPr>
        <w:jc w:val="both"/>
        <w:rPr>
          <w:rFonts w:ascii="Times New Roman" w:hAnsi="Times New Roman" w:cs="Times New Roman"/>
        </w:rPr>
      </w:pPr>
      <w:r>
        <w:rPr>
          <w:rFonts w:ascii="Times New Roman" w:hAnsi="Times New Roman" w:cs="Times New Roman"/>
        </w:rPr>
        <w:t xml:space="preserve">Uravnoteženje proračuna provodi se izmjenama i dopunama proračuna po postupku propisanom za donošenje proračuna. </w:t>
      </w:r>
    </w:p>
    <w:p w14:paraId="1659239B">
      <w:pPr>
        <w:jc w:val="center"/>
        <w:rPr>
          <w:rFonts w:ascii="Times New Roman" w:hAnsi="Times New Roman" w:cs="Times New Roman"/>
          <w:b/>
          <w:bCs/>
        </w:rPr>
      </w:pPr>
      <w:r>
        <w:rPr>
          <w:rFonts w:ascii="Times New Roman" w:hAnsi="Times New Roman" w:cs="Times New Roman"/>
          <w:b/>
          <w:bCs/>
        </w:rPr>
        <w:t>Članak 84.</w:t>
      </w:r>
    </w:p>
    <w:p w14:paraId="6E41F709">
      <w:pPr>
        <w:jc w:val="both"/>
        <w:rPr>
          <w:rFonts w:ascii="Times New Roman" w:hAnsi="Times New Roman" w:cs="Times New Roman"/>
        </w:rPr>
      </w:pPr>
      <w:r>
        <w:rPr>
          <w:rFonts w:ascii="Times New Roman" w:hAnsi="Times New Roman" w:cs="Times New Roman"/>
        </w:rPr>
        <w:t xml:space="preserve">Materijalno i financijsko poslovanje Općine nadzire Općinsko vijeće. </w:t>
      </w:r>
    </w:p>
    <w:p w14:paraId="5AB2C0B7">
      <w:pPr>
        <w:jc w:val="both"/>
        <w:rPr>
          <w:rFonts w:ascii="Times New Roman" w:hAnsi="Times New Roman" w:cs="Times New Roman"/>
        </w:rPr>
      </w:pPr>
      <w:r>
        <w:rPr>
          <w:rFonts w:ascii="Times New Roman" w:hAnsi="Times New Roman" w:cs="Times New Roman"/>
        </w:rPr>
        <w:t xml:space="preserve">Zakonitost i pravodobnost korištenja proračunskih sredstava Općine nadzire Ministarstvo financija. </w:t>
      </w:r>
    </w:p>
    <w:p w14:paraId="498BCB98">
      <w:pPr>
        <w:jc w:val="center"/>
        <w:rPr>
          <w:rFonts w:ascii="Times New Roman" w:hAnsi="Times New Roman" w:cs="Times New Roman"/>
          <w:b/>
          <w:bCs/>
        </w:rPr>
      </w:pPr>
      <w:r>
        <w:rPr>
          <w:rFonts w:ascii="Times New Roman" w:hAnsi="Times New Roman" w:cs="Times New Roman"/>
          <w:b/>
          <w:bCs/>
        </w:rPr>
        <w:t>XII. AKTI OPĆINE</w:t>
      </w:r>
    </w:p>
    <w:p w14:paraId="0B179F9F">
      <w:pPr>
        <w:jc w:val="center"/>
        <w:rPr>
          <w:rFonts w:ascii="Times New Roman" w:hAnsi="Times New Roman" w:cs="Times New Roman"/>
          <w:b/>
          <w:bCs/>
        </w:rPr>
      </w:pPr>
      <w:r>
        <w:rPr>
          <w:rFonts w:ascii="Times New Roman" w:hAnsi="Times New Roman" w:cs="Times New Roman"/>
          <w:b/>
          <w:bCs/>
        </w:rPr>
        <w:t>Članak 85.</w:t>
      </w:r>
    </w:p>
    <w:p w14:paraId="42C55783">
      <w:pPr>
        <w:jc w:val="both"/>
        <w:rPr>
          <w:rFonts w:ascii="Times New Roman" w:hAnsi="Times New Roman" w:cs="Times New Roman"/>
        </w:rPr>
      </w:pPr>
      <w:r>
        <w:rPr>
          <w:rFonts w:ascii="Times New Roman" w:hAnsi="Times New Roman" w:cs="Times New Roman"/>
        </w:rPr>
        <w:t xml:space="preserve">Općinsko vijeće na temelju prava i ovlaštenja utvrđenih zakonom i ovim Statutom donosi Statut, Poslovnik, proračun, odluku o izvršenju proračuna, odluke i druge opće akte i zaključke. </w:t>
      </w:r>
    </w:p>
    <w:p w14:paraId="3F219F24">
      <w:pPr>
        <w:jc w:val="both"/>
        <w:rPr>
          <w:rFonts w:ascii="Times New Roman" w:hAnsi="Times New Roman" w:cs="Times New Roman"/>
        </w:rPr>
      </w:pPr>
      <w:r>
        <w:rPr>
          <w:rFonts w:ascii="Times New Roman" w:hAnsi="Times New Roman" w:cs="Times New Roman"/>
        </w:rPr>
        <w:t xml:space="preserve">Općinsko vijeće donosi odluke većinom glasova na sjednici prisutnih vijećnika. </w:t>
      </w:r>
    </w:p>
    <w:p w14:paraId="36F4992E">
      <w:pPr>
        <w:jc w:val="both"/>
        <w:rPr>
          <w:rFonts w:ascii="Times New Roman" w:hAnsi="Times New Roman" w:cs="Times New Roman"/>
        </w:rPr>
      </w:pPr>
      <w:r>
        <w:rPr>
          <w:rFonts w:ascii="Times New Roman" w:hAnsi="Times New Roman" w:cs="Times New Roman"/>
        </w:rPr>
        <w:t xml:space="preserve">Općinsko vijeće donosi rješenja i druge pojedinačne akte, kada u skladu sa zakonom rješava o pojedinačnim stvarima. </w:t>
      </w:r>
    </w:p>
    <w:p w14:paraId="4A1A930B">
      <w:pPr>
        <w:jc w:val="center"/>
        <w:rPr>
          <w:rFonts w:ascii="Times New Roman" w:hAnsi="Times New Roman" w:cs="Times New Roman"/>
          <w:b/>
          <w:bCs/>
        </w:rPr>
      </w:pPr>
      <w:r>
        <w:rPr>
          <w:rFonts w:ascii="Times New Roman" w:hAnsi="Times New Roman" w:cs="Times New Roman"/>
          <w:b/>
          <w:bCs/>
        </w:rPr>
        <w:t>Članak 86.</w:t>
      </w:r>
    </w:p>
    <w:p w14:paraId="612FCCE7">
      <w:pPr>
        <w:jc w:val="both"/>
        <w:rPr>
          <w:rFonts w:ascii="Times New Roman" w:hAnsi="Times New Roman" w:cs="Times New Roman"/>
        </w:rPr>
      </w:pPr>
      <w:r>
        <w:rPr>
          <w:rFonts w:ascii="Times New Roman" w:hAnsi="Times New Roman" w:cs="Times New Roman"/>
        </w:rPr>
        <w:t xml:space="preserve">Općinski načelnik u poslovima iz svog djelokruga donosi odluke, zaključke, pravilnike, te opće akte kada je za to ovlašten zakonom ili općim aktom Općinskog vijeća. </w:t>
      </w:r>
    </w:p>
    <w:p w14:paraId="2B9DE029">
      <w:pPr>
        <w:jc w:val="center"/>
        <w:rPr>
          <w:rFonts w:ascii="Times New Roman" w:hAnsi="Times New Roman" w:cs="Times New Roman"/>
        </w:rPr>
      </w:pPr>
      <w:r>
        <w:rPr>
          <w:rFonts w:ascii="Times New Roman" w:hAnsi="Times New Roman" w:cs="Times New Roman"/>
          <w:b/>
          <w:bCs/>
        </w:rPr>
        <w:t>Članak 87.</w:t>
      </w:r>
    </w:p>
    <w:p w14:paraId="00742609">
      <w:pPr>
        <w:jc w:val="both"/>
        <w:rPr>
          <w:rFonts w:ascii="Times New Roman" w:hAnsi="Times New Roman" w:cs="Times New Roman"/>
        </w:rPr>
      </w:pPr>
      <w:r>
        <w:rPr>
          <w:rFonts w:ascii="Times New Roman" w:hAnsi="Times New Roman" w:cs="Times New Roman"/>
        </w:rPr>
        <w:t xml:space="preserve">Nadzor zakonitosti pojedinačnih neupravnih akata koje donose Općinsko vijeće i Općinski načelnik, obavljaju središnja državna tijela, sukladno djelokrugu. </w:t>
      </w:r>
    </w:p>
    <w:p w14:paraId="15D86328">
      <w:pPr>
        <w:jc w:val="center"/>
        <w:rPr>
          <w:rFonts w:ascii="Times New Roman" w:hAnsi="Times New Roman" w:cs="Times New Roman"/>
          <w:b/>
          <w:bCs/>
        </w:rPr>
      </w:pPr>
      <w:r>
        <w:rPr>
          <w:rFonts w:ascii="Times New Roman" w:hAnsi="Times New Roman" w:cs="Times New Roman"/>
          <w:b/>
          <w:bCs/>
        </w:rPr>
        <w:t>Članak 88.</w:t>
      </w:r>
    </w:p>
    <w:p w14:paraId="6689CA13">
      <w:pPr>
        <w:jc w:val="both"/>
        <w:rPr>
          <w:rFonts w:ascii="Times New Roman" w:hAnsi="Times New Roman" w:cs="Times New Roman"/>
        </w:rPr>
      </w:pPr>
      <w:r>
        <w:rPr>
          <w:rFonts w:ascii="Times New Roman" w:hAnsi="Times New Roman" w:cs="Times New Roman"/>
        </w:rPr>
        <w:t xml:space="preserve">Općinski načelnik osigurava izvršenje općih akata iz članka 86. stavka 1. ovoga Statuta, na način i u postupku propisanom ovim Statutom. </w:t>
      </w:r>
    </w:p>
    <w:p w14:paraId="1492BB56">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Opći akti objavljuju se u „Glasniku Zagrebačke županije“ i internetskim stranicama Općine. </w:t>
      </w:r>
    </w:p>
    <w:p w14:paraId="7AB74A83">
      <w:pPr>
        <w:jc w:val="center"/>
        <w:rPr>
          <w:rFonts w:ascii="Times New Roman" w:hAnsi="Times New Roman" w:cs="Times New Roman"/>
          <w:b/>
          <w:bCs/>
        </w:rPr>
      </w:pPr>
      <w:r>
        <w:rPr>
          <w:rFonts w:ascii="Times New Roman" w:hAnsi="Times New Roman" w:cs="Times New Roman"/>
          <w:b/>
          <w:bCs/>
        </w:rPr>
        <w:t>Članak 89.</w:t>
      </w:r>
    </w:p>
    <w:p w14:paraId="5BA64E88">
      <w:pPr>
        <w:jc w:val="both"/>
        <w:rPr>
          <w:rFonts w:ascii="Times New Roman" w:hAnsi="Times New Roman" w:cs="Times New Roman"/>
        </w:rPr>
      </w:pPr>
      <w:r>
        <w:rPr>
          <w:rFonts w:ascii="Times New Roman" w:hAnsi="Times New Roman" w:cs="Times New Roman"/>
        </w:rPr>
        <w:t xml:space="preserve">Radna tijela Općinskog vijeća donose zaključke i preporuke. </w:t>
      </w:r>
    </w:p>
    <w:p w14:paraId="18B47988">
      <w:pPr>
        <w:jc w:val="center"/>
        <w:rPr>
          <w:rFonts w:ascii="Times New Roman" w:hAnsi="Times New Roman" w:cs="Times New Roman"/>
          <w:b/>
          <w:bCs/>
        </w:rPr>
      </w:pPr>
      <w:r>
        <w:rPr>
          <w:rFonts w:ascii="Times New Roman" w:hAnsi="Times New Roman" w:cs="Times New Roman"/>
          <w:b/>
          <w:bCs/>
        </w:rPr>
        <w:t>Članak 90.</w:t>
      </w:r>
    </w:p>
    <w:p w14:paraId="5AA3A825">
      <w:pPr>
        <w:jc w:val="both"/>
        <w:rPr>
          <w:rFonts w:ascii="Times New Roman" w:hAnsi="Times New Roman" w:cs="Times New Roman"/>
        </w:rPr>
      </w:pPr>
      <w:r>
        <w:rPr>
          <w:rFonts w:ascii="Times New Roman" w:hAnsi="Times New Roman" w:cs="Times New Roman"/>
        </w:rPr>
        <w:t xml:space="preserve">Jedinstveni upravni odjel u izvršavanju općih akata Vijeća donose pojedinačne akte kojima rješavaju o pravima, obvezama i pravnim interesima fizičkih i pravnih osoba. </w:t>
      </w:r>
    </w:p>
    <w:p w14:paraId="4D057C5B">
      <w:pPr>
        <w:jc w:val="both"/>
        <w:rPr>
          <w:rFonts w:ascii="Times New Roman" w:hAnsi="Times New Roman" w:cs="Times New Roman"/>
        </w:rPr>
      </w:pPr>
      <w:r>
        <w:rPr>
          <w:rFonts w:ascii="Times New Roman" w:hAnsi="Times New Roman" w:cs="Times New Roman"/>
        </w:rPr>
        <w:t xml:space="preserve">Protiv pojedinačnih akata iz stavka 1. ovog članka, može se izjaviti žalba nadležnom upravnom tijelu Zagrebačke županije. </w:t>
      </w:r>
    </w:p>
    <w:p w14:paraId="23A7AD69">
      <w:pPr>
        <w:jc w:val="both"/>
        <w:rPr>
          <w:rFonts w:ascii="Times New Roman" w:hAnsi="Times New Roman" w:cs="Times New Roman"/>
        </w:rPr>
      </w:pPr>
      <w:r>
        <w:rPr>
          <w:rFonts w:ascii="Times New Roman" w:hAnsi="Times New Roman" w:cs="Times New Roman"/>
        </w:rPr>
        <w:t xml:space="preserve">Na donošenje pojedinačnih akata shodno se primjenjuju odredbe Zakona o općem upravnom postupku i drugih propisa. </w:t>
      </w:r>
    </w:p>
    <w:p w14:paraId="1387EAD8">
      <w:pPr>
        <w:jc w:val="both"/>
        <w:rPr>
          <w:rFonts w:ascii="Times New Roman" w:hAnsi="Times New Roman" w:cs="Times New Roman"/>
        </w:rPr>
      </w:pPr>
      <w:r>
        <w:rPr>
          <w:rFonts w:ascii="Times New Roman" w:hAnsi="Times New Roman" w:cs="Times New Roman"/>
        </w:rPr>
        <w:t xml:space="preserve">U izvršavanju općih akata Vijeća pojedinačne akte donose i pravne osobe kojima su u skladu sa zakonom, povjerene javne ovlasti. </w:t>
      </w:r>
    </w:p>
    <w:p w14:paraId="74F5AD8C">
      <w:pPr>
        <w:jc w:val="center"/>
        <w:rPr>
          <w:rFonts w:ascii="Times New Roman" w:hAnsi="Times New Roman" w:cs="Times New Roman"/>
          <w:b/>
          <w:bCs/>
        </w:rPr>
      </w:pPr>
      <w:r>
        <w:rPr>
          <w:rFonts w:ascii="Times New Roman" w:hAnsi="Times New Roman" w:cs="Times New Roman"/>
          <w:b/>
          <w:bCs/>
        </w:rPr>
        <w:t>Članak 91.</w:t>
      </w:r>
    </w:p>
    <w:p w14:paraId="0B1181A5">
      <w:pPr>
        <w:jc w:val="both"/>
        <w:rPr>
          <w:rFonts w:ascii="Times New Roman" w:hAnsi="Times New Roman" w:cs="Times New Roman"/>
        </w:rPr>
      </w:pPr>
      <w:r>
        <w:rPr>
          <w:rFonts w:ascii="Times New Roman" w:hAnsi="Times New Roman" w:cs="Times New Roman"/>
        </w:rPr>
        <w:t xml:space="preserve">Nadzor nad zakonitošću općih akata koje Općinsko vijeće donosi u okviru samoupravnog djelokruga obavlja nadležno tijelo državne uprave. </w:t>
      </w:r>
    </w:p>
    <w:p w14:paraId="6B6299C3">
      <w:pPr>
        <w:jc w:val="both"/>
        <w:rPr>
          <w:rFonts w:ascii="Times New Roman" w:hAnsi="Times New Roman" w:cs="Times New Roman"/>
        </w:rPr>
      </w:pPr>
      <w:r>
        <w:rPr>
          <w:rFonts w:ascii="Times New Roman" w:hAnsi="Times New Roman" w:cs="Times New Roman"/>
        </w:rPr>
        <w:t xml:space="preserve">Jedinstveni upravni odjel Općine u izvršavanju općih akata donosi pojedinačne akte kojima rješavaju o pravima, obvezama i pravnim interesima fizičkih i pravnih osoba. </w:t>
      </w:r>
    </w:p>
    <w:p w14:paraId="64BA3AF1">
      <w:pPr>
        <w:jc w:val="both"/>
        <w:rPr>
          <w:rFonts w:ascii="Times New Roman" w:hAnsi="Times New Roman" w:cs="Times New Roman"/>
        </w:rPr>
      </w:pPr>
      <w:r>
        <w:rPr>
          <w:rFonts w:ascii="Times New Roman" w:hAnsi="Times New Roman" w:cs="Times New Roman"/>
        </w:rPr>
        <w:t xml:space="preserve">Jedinstveni upravni odjel Općine u obavljanju povjerenih poslova državne uprave rješava u upravnim stvarima u prvom stupnju. </w:t>
      </w:r>
    </w:p>
    <w:p w14:paraId="471A31B1">
      <w:pPr>
        <w:jc w:val="both"/>
        <w:rPr>
          <w:rFonts w:ascii="Times New Roman" w:hAnsi="Times New Roman" w:cs="Times New Roman"/>
        </w:rPr>
      </w:pPr>
      <w:r>
        <w:rPr>
          <w:rFonts w:ascii="Times New Roman" w:hAnsi="Times New Roman" w:cs="Times New Roman"/>
        </w:rPr>
        <w:t xml:space="preserve">Protiv pojedinačnih akata koje donese Jedinstveni upravni odjel Općine, može se izjaviti žalba nadležnom upravnom tijelu županije. </w:t>
      </w:r>
    </w:p>
    <w:p w14:paraId="597B20C3">
      <w:pPr>
        <w:jc w:val="both"/>
        <w:rPr>
          <w:rFonts w:ascii="Times New Roman" w:hAnsi="Times New Roman" w:cs="Times New Roman"/>
        </w:rPr>
      </w:pPr>
      <w:r>
        <w:rPr>
          <w:rFonts w:ascii="Times New Roman" w:hAnsi="Times New Roman" w:cs="Times New Roman"/>
        </w:rPr>
        <w:t xml:space="preserve">Protiv pojedinačnih akata koje donese Jedinstveni upravni Općine, u obavljanju povjerenih poslova državne uprave, može se izjaviti žalba nadležnom tijelu državne uprave u skladu s posebnim zakonom kojim se uređuje pojedino upravno područje. </w:t>
      </w:r>
    </w:p>
    <w:p w14:paraId="48204C86">
      <w:pPr>
        <w:jc w:val="both"/>
        <w:rPr>
          <w:rFonts w:ascii="Times New Roman" w:hAnsi="Times New Roman" w:cs="Times New Roman"/>
        </w:rPr>
      </w:pPr>
      <w:r>
        <w:rPr>
          <w:rFonts w:ascii="Times New Roman" w:hAnsi="Times New Roman" w:cs="Times New Roman"/>
        </w:rPr>
        <w:t xml:space="preserve">Na donošenje akata iz ovog članka primjenjuju se odredbe Zakona o općem upravnom postupku. </w:t>
      </w:r>
    </w:p>
    <w:p w14:paraId="21684433">
      <w:pPr>
        <w:jc w:val="both"/>
        <w:rPr>
          <w:rFonts w:ascii="Times New Roman" w:hAnsi="Times New Roman" w:cs="Times New Roman"/>
        </w:rPr>
      </w:pPr>
      <w:r>
        <w:rPr>
          <w:rFonts w:ascii="Times New Roman" w:hAnsi="Times New Roman" w:cs="Times New Roman"/>
        </w:rPr>
        <w:t xml:space="preserve">Protiv pojedinačnih akata iz ovog članka može se pokrenuti upravni spor sukladno odredbama Zakona o upravnim sporovima. </w:t>
      </w:r>
    </w:p>
    <w:p w14:paraId="582ED30F">
      <w:pPr>
        <w:jc w:val="both"/>
        <w:rPr>
          <w:rFonts w:ascii="Times New Roman" w:hAnsi="Times New Roman" w:cs="Times New Roman"/>
        </w:rPr>
      </w:pPr>
      <w:r>
        <w:rPr>
          <w:rFonts w:ascii="Times New Roman" w:hAnsi="Times New Roman" w:cs="Times New Roman"/>
        </w:rPr>
        <w:t xml:space="preserve">Odredbe ovoga članka odnose se na pojedinačne akte koje donose pravne osobe kojima je odlukom Općinskom vijeća Općine u skladu sa zakonom povjereno obavljanje javnih ovlasti u poslovima iz samoupravnog djelokruga Općina. </w:t>
      </w:r>
    </w:p>
    <w:p w14:paraId="11448016">
      <w:pPr>
        <w:jc w:val="center"/>
        <w:rPr>
          <w:rFonts w:ascii="Times New Roman" w:hAnsi="Times New Roman" w:cs="Times New Roman"/>
          <w:b/>
          <w:bCs/>
        </w:rPr>
      </w:pPr>
      <w:r>
        <w:rPr>
          <w:rFonts w:ascii="Times New Roman" w:hAnsi="Times New Roman" w:cs="Times New Roman"/>
          <w:b/>
          <w:bCs/>
        </w:rPr>
        <w:t>Članak 92.</w:t>
      </w:r>
    </w:p>
    <w:p w14:paraId="640FAE05">
      <w:pPr>
        <w:jc w:val="both"/>
        <w:rPr>
          <w:rFonts w:ascii="Times New Roman" w:hAnsi="Times New Roman" w:cs="Times New Roman"/>
        </w:rPr>
      </w:pPr>
      <w:r>
        <w:rPr>
          <w:rFonts w:ascii="Times New Roman" w:hAnsi="Times New Roman" w:cs="Times New Roman"/>
        </w:rPr>
        <w:t xml:space="preserve">Nadzor nad zakonitošću općih akata koje Općinsko vijeće donosi u okviru samoupravnog djelokruga obavlja nadležno središnje tijelo državne uprave, svako u svom djelokrugu sukladno posebnom zakonu (članak 87). </w:t>
      </w:r>
    </w:p>
    <w:p w14:paraId="7350DA68">
      <w:pPr>
        <w:jc w:val="center"/>
        <w:rPr>
          <w:rFonts w:ascii="Times New Roman" w:hAnsi="Times New Roman" w:cs="Times New Roman"/>
          <w:b/>
          <w:bCs/>
        </w:rPr>
      </w:pPr>
      <w:r>
        <w:rPr>
          <w:rFonts w:ascii="Times New Roman" w:hAnsi="Times New Roman" w:cs="Times New Roman"/>
          <w:b/>
          <w:bCs/>
        </w:rPr>
        <w:t>Članak 93.</w:t>
      </w:r>
    </w:p>
    <w:p w14:paraId="60C1D453">
      <w:pPr>
        <w:jc w:val="both"/>
        <w:rPr>
          <w:rFonts w:ascii="Times New Roman" w:hAnsi="Times New Roman" w:cs="Times New Roman"/>
        </w:rPr>
      </w:pPr>
      <w:r>
        <w:rPr>
          <w:rFonts w:ascii="Times New Roman" w:hAnsi="Times New Roman" w:cs="Times New Roman"/>
        </w:rPr>
        <w:t xml:space="preserve">Opći akti se prije nego što stupe na snagu, objavljuju u </w:t>
      </w:r>
      <w:r>
        <w:rPr>
          <w:rFonts w:ascii="Times New Roman" w:hAnsi="Times New Roman" w:cs="Times New Roman"/>
          <w:color w:val="000000" w:themeColor="text1"/>
          <w14:textFill>
            <w14:solidFill>
              <w14:schemeClr w14:val="tx1"/>
            </w14:solidFill>
          </w14:textFill>
        </w:rPr>
        <w:t>„Glasniku Zagrebačke županije“</w:t>
      </w:r>
      <w:r>
        <w:rPr>
          <w:rFonts w:ascii="Times New Roman" w:hAnsi="Times New Roman" w:cs="Times New Roman"/>
        </w:rPr>
        <w:t xml:space="preserve">. </w:t>
      </w:r>
    </w:p>
    <w:p w14:paraId="676A41CA">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Opći akti stupaju na snagu osmog dana od dana objave u </w:t>
      </w:r>
      <w:r>
        <w:rPr>
          <w:rFonts w:ascii="Times New Roman" w:hAnsi="Times New Roman" w:cs="Times New Roman"/>
          <w:color w:val="000000" w:themeColor="text1"/>
          <w14:textFill>
            <w14:solidFill>
              <w14:schemeClr w14:val="tx1"/>
            </w14:solidFill>
          </w14:textFill>
        </w:rPr>
        <w:t>„Glasniku Zagrebačke županije“.</w:t>
      </w:r>
    </w:p>
    <w:p w14:paraId="589C8B24">
      <w:pPr>
        <w:jc w:val="both"/>
        <w:rPr>
          <w:rFonts w:ascii="Times New Roman" w:hAnsi="Times New Roman" w:cs="Times New Roman"/>
        </w:rPr>
      </w:pPr>
      <w:r>
        <w:rPr>
          <w:rFonts w:ascii="Times New Roman" w:hAnsi="Times New Roman" w:cs="Times New Roman"/>
        </w:rPr>
        <w:t xml:space="preserve">Iznimno, općim aktom se može iz osobito opravdanih razloga odrediti da stupa na snagu prvog dana od dana objave. </w:t>
      </w:r>
    </w:p>
    <w:p w14:paraId="6D308287">
      <w:pPr>
        <w:jc w:val="center"/>
        <w:rPr>
          <w:rFonts w:ascii="Times New Roman" w:hAnsi="Times New Roman" w:cs="Times New Roman"/>
          <w:b/>
          <w:bCs/>
        </w:rPr>
      </w:pPr>
      <w:r>
        <w:rPr>
          <w:rFonts w:ascii="Times New Roman" w:hAnsi="Times New Roman" w:cs="Times New Roman"/>
          <w:b/>
          <w:bCs/>
        </w:rPr>
        <w:t>XIII. JAVNOST RADA</w:t>
      </w:r>
    </w:p>
    <w:p w14:paraId="014F4E1C">
      <w:pPr>
        <w:jc w:val="center"/>
        <w:rPr>
          <w:rFonts w:ascii="Times New Roman" w:hAnsi="Times New Roman" w:cs="Times New Roman"/>
          <w:b/>
          <w:bCs/>
        </w:rPr>
      </w:pPr>
      <w:r>
        <w:rPr>
          <w:rFonts w:ascii="Times New Roman" w:hAnsi="Times New Roman" w:cs="Times New Roman"/>
          <w:b/>
          <w:bCs/>
        </w:rPr>
        <w:t>Članak 94.</w:t>
      </w:r>
    </w:p>
    <w:p w14:paraId="405CA598">
      <w:pPr>
        <w:jc w:val="both"/>
        <w:rPr>
          <w:rFonts w:ascii="Times New Roman" w:hAnsi="Times New Roman" w:cs="Times New Roman"/>
        </w:rPr>
      </w:pPr>
      <w:r>
        <w:rPr>
          <w:rFonts w:ascii="Times New Roman" w:hAnsi="Times New Roman" w:cs="Times New Roman"/>
        </w:rPr>
        <w:t xml:space="preserve">Rad Općinskog vijeća, Općinskog načelnika i Jedinstvenog upravnog odjela je javan. </w:t>
      </w:r>
    </w:p>
    <w:p w14:paraId="4FB0F1A6">
      <w:pPr>
        <w:jc w:val="both"/>
        <w:rPr>
          <w:rFonts w:ascii="Times New Roman" w:hAnsi="Times New Roman" w:cs="Times New Roman"/>
        </w:rPr>
      </w:pPr>
      <w:r>
        <w:rPr>
          <w:rFonts w:ascii="Times New Roman" w:hAnsi="Times New Roman" w:cs="Times New Roman"/>
        </w:rPr>
        <w:t xml:space="preserve">Zainteresirana javnost i predstavnici medija mogu pratiti rad Općinskog vijeća u skladu s odredbama Poslovnika Općinskog vijeća. </w:t>
      </w:r>
    </w:p>
    <w:p w14:paraId="13A2795F">
      <w:pPr>
        <w:jc w:val="center"/>
        <w:rPr>
          <w:rFonts w:ascii="Times New Roman" w:hAnsi="Times New Roman" w:cs="Times New Roman"/>
          <w:b/>
          <w:bCs/>
        </w:rPr>
      </w:pPr>
      <w:r>
        <w:rPr>
          <w:rFonts w:ascii="Times New Roman" w:hAnsi="Times New Roman" w:cs="Times New Roman"/>
          <w:b/>
          <w:bCs/>
        </w:rPr>
        <w:t>Članak 95.</w:t>
      </w:r>
    </w:p>
    <w:p w14:paraId="3669CB20">
      <w:pPr>
        <w:jc w:val="both"/>
        <w:rPr>
          <w:rFonts w:ascii="Times New Roman" w:hAnsi="Times New Roman" w:cs="Times New Roman"/>
        </w:rPr>
      </w:pPr>
      <w:r>
        <w:rPr>
          <w:rFonts w:ascii="Times New Roman" w:hAnsi="Times New Roman" w:cs="Times New Roman"/>
        </w:rPr>
        <w:t xml:space="preserve">Javnost rada Vijeća osigurava se: </w:t>
      </w:r>
    </w:p>
    <w:p w14:paraId="27FDCAD6">
      <w:pPr>
        <w:jc w:val="both"/>
        <w:rPr>
          <w:rFonts w:ascii="Times New Roman" w:hAnsi="Times New Roman" w:cs="Times New Roman"/>
        </w:rPr>
      </w:pPr>
      <w:r>
        <w:rPr>
          <w:rFonts w:ascii="Times New Roman" w:hAnsi="Times New Roman" w:cs="Times New Roman"/>
        </w:rPr>
        <w:t xml:space="preserve">- javnim održavanjem sjednica, </w:t>
      </w:r>
    </w:p>
    <w:p w14:paraId="1CF62692">
      <w:pPr>
        <w:jc w:val="both"/>
        <w:rPr>
          <w:rFonts w:ascii="Times New Roman" w:hAnsi="Times New Roman" w:cs="Times New Roman"/>
        </w:rPr>
      </w:pPr>
      <w:r>
        <w:rPr>
          <w:rFonts w:ascii="Times New Roman" w:hAnsi="Times New Roman" w:cs="Times New Roman"/>
        </w:rPr>
        <w:t xml:space="preserve">- izvještavanjem i napisima u tisku i drugim oblicima javnog priopćavanja, </w:t>
      </w:r>
    </w:p>
    <w:p w14:paraId="4F251BA7">
      <w:pPr>
        <w:jc w:val="both"/>
        <w:rPr>
          <w:rFonts w:ascii="Times New Roman" w:hAnsi="Times New Roman" w:cs="Times New Roman"/>
        </w:rPr>
      </w:pPr>
      <w:r>
        <w:rPr>
          <w:rFonts w:ascii="Times New Roman" w:hAnsi="Times New Roman" w:cs="Times New Roman"/>
        </w:rPr>
        <w:t xml:space="preserve">- objavljivanjem općih akata i drugih akata u </w:t>
      </w:r>
      <w:r>
        <w:rPr>
          <w:rFonts w:ascii="Times New Roman" w:hAnsi="Times New Roman" w:cs="Times New Roman"/>
          <w:color w:val="000000" w:themeColor="text1"/>
          <w14:textFill>
            <w14:solidFill>
              <w14:schemeClr w14:val="tx1"/>
            </w14:solidFill>
          </w14:textFill>
        </w:rPr>
        <w:t xml:space="preserve">„Glasniku Zagrebačke županije“ </w:t>
      </w:r>
      <w:r>
        <w:rPr>
          <w:rFonts w:ascii="Times New Roman" w:hAnsi="Times New Roman" w:cs="Times New Roman"/>
        </w:rPr>
        <w:t xml:space="preserve">i na službenim internetskim stranicama Općine Gradec. </w:t>
      </w:r>
    </w:p>
    <w:p w14:paraId="471F5BD1">
      <w:pPr>
        <w:jc w:val="both"/>
        <w:rPr>
          <w:rFonts w:ascii="Times New Roman" w:hAnsi="Times New Roman" w:cs="Times New Roman"/>
        </w:rPr>
      </w:pPr>
      <w:r>
        <w:rPr>
          <w:rFonts w:ascii="Times New Roman" w:hAnsi="Times New Roman" w:cs="Times New Roman"/>
        </w:rPr>
        <w:t xml:space="preserve">Javnost rada Općinskog načelnika osigurava se: </w:t>
      </w:r>
    </w:p>
    <w:p w14:paraId="6951D5F1">
      <w:pPr>
        <w:jc w:val="both"/>
        <w:rPr>
          <w:rFonts w:ascii="Times New Roman" w:hAnsi="Times New Roman" w:cs="Times New Roman"/>
        </w:rPr>
      </w:pPr>
      <w:r>
        <w:rPr>
          <w:rFonts w:ascii="Times New Roman" w:hAnsi="Times New Roman" w:cs="Times New Roman"/>
        </w:rPr>
        <w:t xml:space="preserve">- izvještavanjem i napisima u tisku i drugim oblicima javnog priopćavanja, </w:t>
      </w:r>
    </w:p>
    <w:p w14:paraId="04F9C74A">
      <w:pPr>
        <w:jc w:val="both"/>
        <w:rPr>
          <w:rFonts w:ascii="Times New Roman" w:hAnsi="Times New Roman" w:cs="Times New Roman"/>
        </w:rPr>
      </w:pPr>
      <w:r>
        <w:rPr>
          <w:rFonts w:ascii="Times New Roman" w:hAnsi="Times New Roman" w:cs="Times New Roman"/>
        </w:rPr>
        <w:t xml:space="preserve">- objavljivanjem općih akata i drugih akata u </w:t>
      </w:r>
      <w:r>
        <w:rPr>
          <w:rFonts w:ascii="Times New Roman" w:hAnsi="Times New Roman" w:cs="Times New Roman"/>
          <w:color w:val="000000" w:themeColor="text1"/>
          <w14:textFill>
            <w14:solidFill>
              <w14:schemeClr w14:val="tx1"/>
            </w14:solidFill>
          </w14:textFill>
        </w:rPr>
        <w:t>„Glasniku Zagrebačke županije“</w:t>
      </w:r>
      <w:r>
        <w:rPr>
          <w:rFonts w:ascii="Times New Roman" w:hAnsi="Times New Roman" w:cs="Times New Roman"/>
        </w:rPr>
        <w:t xml:space="preserve">, oglasnoj ploči i na službenim internetskim stranicama Općine Gradec. </w:t>
      </w:r>
    </w:p>
    <w:p w14:paraId="33DCA88B">
      <w:pPr>
        <w:jc w:val="center"/>
        <w:rPr>
          <w:rFonts w:ascii="Times New Roman" w:hAnsi="Times New Roman" w:cs="Times New Roman"/>
          <w:b/>
          <w:bCs/>
        </w:rPr>
      </w:pPr>
    </w:p>
    <w:p w14:paraId="1AEFF50C">
      <w:pPr>
        <w:jc w:val="center"/>
        <w:rPr>
          <w:rFonts w:ascii="Times New Roman" w:hAnsi="Times New Roman" w:cs="Times New Roman"/>
          <w:b/>
          <w:bCs/>
        </w:rPr>
      </w:pPr>
      <w:r>
        <w:rPr>
          <w:rFonts w:ascii="Times New Roman" w:hAnsi="Times New Roman" w:cs="Times New Roman"/>
          <w:b/>
          <w:bCs/>
        </w:rPr>
        <w:t>XIV. PRIJELAZNE I ZAVRŠNE ODREDBE</w:t>
      </w:r>
    </w:p>
    <w:p w14:paraId="59B4E333">
      <w:pPr>
        <w:jc w:val="center"/>
        <w:rPr>
          <w:rFonts w:ascii="Times New Roman" w:hAnsi="Times New Roman" w:cs="Times New Roman"/>
          <w:b/>
          <w:bCs/>
        </w:rPr>
      </w:pPr>
      <w:r>
        <w:rPr>
          <w:rFonts w:ascii="Times New Roman" w:hAnsi="Times New Roman" w:cs="Times New Roman"/>
          <w:b/>
          <w:bCs/>
        </w:rPr>
        <w:t>Članak 96.</w:t>
      </w:r>
    </w:p>
    <w:p w14:paraId="1AC2158F">
      <w:pPr>
        <w:jc w:val="both"/>
        <w:rPr>
          <w:rFonts w:ascii="Times New Roman" w:hAnsi="Times New Roman" w:cs="Times New Roman"/>
        </w:rPr>
      </w:pPr>
      <w:r>
        <w:rPr>
          <w:rFonts w:ascii="Times New Roman" w:hAnsi="Times New Roman" w:cs="Times New Roman"/>
        </w:rPr>
        <w:t xml:space="preserve">Prijedlog za promjenu Statuta može podnijeti jedna trećina vijećnika Općinskog vijeća, Općinski načelnik i Povjerenstvo za Statut, Poslovnik. </w:t>
      </w:r>
    </w:p>
    <w:p w14:paraId="7622F1D8">
      <w:pPr>
        <w:jc w:val="both"/>
        <w:rPr>
          <w:rFonts w:ascii="Times New Roman" w:hAnsi="Times New Roman" w:cs="Times New Roman"/>
        </w:rPr>
      </w:pPr>
      <w:r>
        <w:rPr>
          <w:rFonts w:ascii="Times New Roman" w:hAnsi="Times New Roman" w:cs="Times New Roman"/>
        </w:rPr>
        <w:t xml:space="preserve">Prijedlog mora biti obrazložen, a podnosi se predsjedniku Vijeća. </w:t>
      </w:r>
    </w:p>
    <w:p w14:paraId="63CDC48D">
      <w:pPr>
        <w:jc w:val="both"/>
        <w:rPr>
          <w:rFonts w:ascii="Times New Roman" w:hAnsi="Times New Roman" w:cs="Times New Roman"/>
        </w:rPr>
      </w:pPr>
      <w:r>
        <w:rPr>
          <w:rFonts w:ascii="Times New Roman" w:hAnsi="Times New Roman" w:cs="Times New Roman"/>
        </w:rPr>
        <w:t xml:space="preserve">Općinsko vijeće, većinom glasova svih vijećnika, odlučuje da li će pristupiti raspravi o predloženoj promjeni Statuta. </w:t>
      </w:r>
    </w:p>
    <w:p w14:paraId="201591A6">
      <w:pPr>
        <w:jc w:val="both"/>
        <w:rPr>
          <w:rFonts w:ascii="Times New Roman" w:hAnsi="Times New Roman" w:cs="Times New Roman"/>
        </w:rPr>
      </w:pPr>
      <w:r>
        <w:rPr>
          <w:rFonts w:ascii="Times New Roman" w:hAnsi="Times New Roman" w:cs="Times New Roman"/>
        </w:rPr>
        <w:t xml:space="preserve">Ako se ni nakon ponovljene rasprave ne donese odluka da će se pristupiti raspravi o predloženoj promjeni, isti prijedlog se ne može ponovno staviti na dnevni red sjednice Općinskog vijeća, prije isteka roka od šest mjeseci od dana zaključivanja rasprave o prijedlogu. </w:t>
      </w:r>
    </w:p>
    <w:p w14:paraId="7AD8DE8C">
      <w:pPr>
        <w:jc w:val="center"/>
        <w:rPr>
          <w:rFonts w:ascii="Times New Roman" w:hAnsi="Times New Roman" w:cs="Times New Roman"/>
          <w:b/>
          <w:bCs/>
        </w:rPr>
      </w:pPr>
      <w:r>
        <w:rPr>
          <w:rFonts w:ascii="Times New Roman" w:hAnsi="Times New Roman" w:cs="Times New Roman"/>
          <w:b/>
          <w:bCs/>
        </w:rPr>
        <w:t>Članak 97.</w:t>
      </w:r>
    </w:p>
    <w:p w14:paraId="3846F83F">
      <w:pPr>
        <w:jc w:val="both"/>
        <w:rPr>
          <w:rFonts w:ascii="Times New Roman" w:hAnsi="Times New Roman" w:cs="Times New Roman"/>
        </w:rPr>
      </w:pPr>
      <w:r>
        <w:rPr>
          <w:rFonts w:ascii="Times New Roman" w:hAnsi="Times New Roman" w:cs="Times New Roman"/>
        </w:rPr>
        <w:t>Odluke i drugi opći akti doneseni na temelju Statuta Općine Gradec ("Glasnik Zagrebačke županije", broj 9/2021)</w:t>
      </w:r>
      <w:r>
        <w:rPr>
          <w:rFonts w:ascii="Times New Roman" w:hAnsi="Times New Roman" w:cs="Times New Roman"/>
          <w:b/>
          <w:bCs/>
        </w:rPr>
        <w:t xml:space="preserve"> </w:t>
      </w:r>
      <w:r>
        <w:rPr>
          <w:rFonts w:ascii="Times New Roman" w:hAnsi="Times New Roman" w:cs="Times New Roman"/>
        </w:rPr>
        <w:t xml:space="preserve">i zakona, uskladiti će se s odredbama ovog Statuta i zakona kojim se uređuje pojedino područje u zakonom propisanom roku. </w:t>
      </w:r>
    </w:p>
    <w:p w14:paraId="0B6C002B">
      <w:pPr>
        <w:jc w:val="center"/>
        <w:rPr>
          <w:rFonts w:ascii="Times New Roman" w:hAnsi="Times New Roman" w:cs="Times New Roman"/>
          <w:b/>
          <w:bCs/>
        </w:rPr>
      </w:pPr>
      <w:r>
        <w:rPr>
          <w:rFonts w:ascii="Times New Roman" w:hAnsi="Times New Roman" w:cs="Times New Roman"/>
          <w:b/>
          <w:bCs/>
        </w:rPr>
        <w:t>Članak 98.</w:t>
      </w:r>
    </w:p>
    <w:p w14:paraId="3F752521">
      <w:pPr>
        <w:jc w:val="both"/>
        <w:rPr>
          <w:rFonts w:ascii="Times New Roman" w:hAnsi="Times New Roman" w:cs="Times New Roman"/>
        </w:rPr>
      </w:pPr>
      <w:r>
        <w:rPr>
          <w:rFonts w:ascii="Times New Roman" w:hAnsi="Times New Roman" w:cs="Times New Roman"/>
        </w:rPr>
        <w:t xml:space="preserve">Stupanjem na snagu ovo Statuta prestaje važiti Statut Općine Gradec („Glasnik Zagrebačke županije“ broj: 9/2021). </w:t>
      </w:r>
    </w:p>
    <w:p w14:paraId="62E294D2">
      <w:pPr>
        <w:jc w:val="center"/>
        <w:rPr>
          <w:rFonts w:ascii="Times New Roman" w:hAnsi="Times New Roman" w:cs="Times New Roman"/>
          <w:b/>
          <w:bCs/>
        </w:rPr>
      </w:pPr>
      <w:r>
        <w:rPr>
          <w:rFonts w:ascii="Times New Roman" w:hAnsi="Times New Roman" w:cs="Times New Roman"/>
          <w:b/>
          <w:bCs/>
        </w:rPr>
        <w:t>Članak 99.</w:t>
      </w:r>
    </w:p>
    <w:p w14:paraId="77DF0F42">
      <w:pPr>
        <w:jc w:val="both"/>
        <w:rPr>
          <w:rFonts w:ascii="Times New Roman" w:hAnsi="Times New Roman" w:cs="Times New Roman"/>
        </w:rPr>
      </w:pPr>
      <w:r>
        <w:rPr>
          <w:rFonts w:ascii="Times New Roman" w:hAnsi="Times New Roman" w:cs="Times New Roman"/>
        </w:rPr>
        <w:t xml:space="preserve">Ovaj Statut stupa na snagu osmog dana od dana objave u „Glasniku Zagrebačke županije“. </w:t>
      </w:r>
    </w:p>
    <w:p w14:paraId="2B9F3BC8">
      <w:pPr>
        <w:spacing w:after="0"/>
        <w:jc w:val="both"/>
        <w:rPr>
          <w:rFonts w:ascii="Times New Roman" w:hAnsi="Times New Roman" w:cs="Times New Roman"/>
        </w:rPr>
      </w:pPr>
      <w:r>
        <w:rPr>
          <w:rFonts w:ascii="Times New Roman" w:hAnsi="Times New Roman" w:cs="Times New Roman"/>
        </w:rPr>
        <w:t>KLASA: 011-01/25-01/46</w:t>
      </w:r>
    </w:p>
    <w:p w14:paraId="6819FF41">
      <w:pPr>
        <w:spacing w:after="0"/>
        <w:jc w:val="both"/>
        <w:rPr>
          <w:rFonts w:ascii="Times New Roman" w:hAnsi="Times New Roman" w:cs="Times New Roman"/>
        </w:rPr>
      </w:pPr>
      <w:r>
        <w:rPr>
          <w:rFonts w:ascii="Times New Roman" w:hAnsi="Times New Roman" w:cs="Times New Roman"/>
        </w:rPr>
        <w:t>URBROJ: 238-09-01-25-2</w:t>
      </w:r>
    </w:p>
    <w:p w14:paraId="6B8BB135">
      <w:pPr>
        <w:jc w:val="both"/>
        <w:rPr>
          <w:rFonts w:ascii="Times New Roman" w:hAnsi="Times New Roman" w:cs="Times New Roman"/>
        </w:rPr>
      </w:pPr>
      <w:r>
        <w:rPr>
          <w:rFonts w:ascii="Times New Roman" w:hAnsi="Times New Roman" w:cs="Times New Roman"/>
        </w:rPr>
        <w:t xml:space="preserve">U Gradecu, </w:t>
      </w:r>
      <w:r>
        <w:rPr>
          <w:rFonts w:hint="default" w:ascii="Times New Roman" w:hAnsi="Times New Roman" w:cs="Times New Roman"/>
          <w:lang w:val="hr-HR"/>
        </w:rPr>
        <w:t>16</w:t>
      </w:r>
      <w:bookmarkStart w:id="0" w:name="_GoBack"/>
      <w:bookmarkEnd w:id="0"/>
      <w:r>
        <w:rPr>
          <w:rFonts w:ascii="Times New Roman" w:hAnsi="Times New Roman" w:cs="Times New Roman"/>
        </w:rPr>
        <w:t>. prosinca 2025.</w:t>
      </w:r>
    </w:p>
    <w:p w14:paraId="61C8E37A">
      <w:pPr>
        <w:jc w:val="both"/>
        <w:rPr>
          <w:rFonts w:ascii="Times New Roman" w:hAnsi="Times New Roman" w:cs="Times New Roman"/>
          <w:b/>
          <w:bCs/>
        </w:rPr>
      </w:pPr>
    </w:p>
    <w:p w14:paraId="4E407F38">
      <w:pPr>
        <w:jc w:val="both"/>
        <w:rPr>
          <w:rFonts w:ascii="Times New Roman" w:hAnsi="Times New Roman" w:cs="Times New Roman"/>
          <w:b/>
          <w:bCs/>
        </w:rPr>
      </w:pPr>
    </w:p>
    <w:p w14:paraId="664A8173">
      <w:pPr>
        <w:spacing w:after="0" w:line="276" w:lineRule="auto"/>
        <w:jc w:val="center"/>
        <w:rPr>
          <w:rFonts w:ascii="Times New Roman" w:hAnsi="Times New Roman" w:cs="Times New Roman"/>
          <w:b/>
          <w:bCs/>
        </w:rPr>
      </w:pPr>
      <w:r>
        <w:rPr>
          <w:rFonts w:ascii="Times New Roman" w:hAnsi="Times New Roman" w:cs="Times New Roman"/>
          <w:b/>
          <w:bCs/>
        </w:rPr>
        <w:t>REPUBLIKA HRVATSKA</w:t>
      </w:r>
    </w:p>
    <w:p w14:paraId="0BC34BBA">
      <w:pPr>
        <w:spacing w:after="0" w:line="276" w:lineRule="auto"/>
        <w:jc w:val="center"/>
        <w:rPr>
          <w:rFonts w:ascii="Times New Roman" w:hAnsi="Times New Roman" w:cs="Times New Roman"/>
          <w:b/>
          <w:bCs/>
        </w:rPr>
      </w:pPr>
      <w:r>
        <w:rPr>
          <w:rFonts w:ascii="Times New Roman" w:hAnsi="Times New Roman" w:cs="Times New Roman"/>
          <w:b/>
          <w:bCs/>
        </w:rPr>
        <w:t>ZAGREBAČKA ŽUPANIJA</w:t>
      </w:r>
    </w:p>
    <w:p w14:paraId="7CB3FB15">
      <w:pPr>
        <w:spacing w:after="0" w:line="276" w:lineRule="auto"/>
        <w:jc w:val="center"/>
        <w:rPr>
          <w:rFonts w:ascii="Times New Roman" w:hAnsi="Times New Roman" w:cs="Times New Roman"/>
          <w:b/>
          <w:bCs/>
        </w:rPr>
      </w:pPr>
      <w:r>
        <w:rPr>
          <w:rFonts w:ascii="Times New Roman" w:hAnsi="Times New Roman" w:cs="Times New Roman"/>
          <w:b/>
          <w:bCs/>
        </w:rPr>
        <w:t>OPĆINA GRADEC</w:t>
      </w:r>
    </w:p>
    <w:p w14:paraId="573E36F4">
      <w:pPr>
        <w:spacing w:after="0" w:line="276" w:lineRule="auto"/>
        <w:jc w:val="center"/>
        <w:rPr>
          <w:rFonts w:ascii="Times New Roman" w:hAnsi="Times New Roman" w:cs="Times New Roman"/>
          <w:b/>
          <w:bCs/>
        </w:rPr>
      </w:pPr>
      <w:r>
        <w:rPr>
          <w:rFonts w:ascii="Times New Roman" w:hAnsi="Times New Roman" w:cs="Times New Roman"/>
          <w:b/>
          <w:bCs/>
        </w:rPr>
        <w:t>Općinsko vijeće</w:t>
      </w:r>
    </w:p>
    <w:p w14:paraId="31DCFEF2">
      <w:pPr>
        <w:spacing w:after="0" w:line="276" w:lineRule="auto"/>
        <w:jc w:val="center"/>
        <w:rPr>
          <w:rFonts w:ascii="Times New Roman" w:hAnsi="Times New Roman" w:cs="Times New Roman"/>
          <w:b/>
          <w:bCs/>
        </w:rPr>
      </w:pPr>
    </w:p>
    <w:p w14:paraId="622826BB">
      <w:pPr>
        <w:pStyle w:val="2"/>
        <w:spacing w:before="0" w:after="0" w:line="276" w:lineRule="auto"/>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PREDSJEDNIK OPĆINSKOG VIJEĆA:</w:t>
      </w:r>
    </w:p>
    <w:p w14:paraId="70C29895"/>
    <w:p w14:paraId="32979CEC">
      <w:pPr>
        <w:jc w:val="center"/>
      </w:pPr>
      <w:r>
        <w:rPr>
          <w:rFonts w:ascii="Times New Roman" w:hAnsi="Times New Roman" w:cs="Times New Roman"/>
          <w:b/>
          <w:bCs/>
          <w:lang w:val="en-GB"/>
        </w:rPr>
        <w:t xml:space="preserve">                                                                            </w:t>
      </w:r>
      <w:r>
        <w:rPr>
          <w:rFonts w:ascii="Times New Roman" w:hAnsi="Times New Roman" w:cs="Times New Roman"/>
          <w:b/>
          <w:bCs/>
        </w:rPr>
        <w:t xml:space="preserve">     </w:t>
      </w:r>
      <w:r>
        <w:rPr>
          <w:rFonts w:ascii="Times New Roman" w:hAnsi="Times New Roman" w:cs="Times New Roman"/>
          <w:b/>
          <w:bCs/>
          <w:lang w:val="en-GB"/>
        </w:rPr>
        <w:t xml:space="preserve">  Fabijan Tadić, ing.sec.zop.</w:t>
      </w:r>
    </w:p>
    <w:p w14:paraId="1FC1E32C">
      <w:pPr>
        <w:spacing w:after="0" w:line="276" w:lineRule="auto"/>
        <w:jc w:val="center"/>
        <w:rPr>
          <w:rFonts w:ascii="Times New Roman" w:hAnsi="Times New Roman" w:cs="Times New Roman"/>
          <w:b/>
          <w:bCs/>
          <w:lang w:val="en-GB"/>
        </w:rPr>
      </w:pPr>
      <w:r>
        <w:rPr>
          <w:rFonts w:ascii="Times New Roman" w:hAnsi="Times New Roman" w:cs="Times New Roman"/>
          <w:b/>
          <w:bCs/>
          <w:lang w:val="en-GB"/>
        </w:rPr>
        <w:t xml:space="preserve">                                                                             </w:t>
      </w:r>
    </w:p>
    <w:p w14:paraId="76CCE26A">
      <w:pPr>
        <w:spacing w:after="0" w:line="276" w:lineRule="auto"/>
        <w:jc w:val="center"/>
        <w:rPr>
          <w:rFonts w:ascii="Times New Roman" w:hAnsi="Times New Roman" w:cs="Times New Roman"/>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Gill Sans MT">
    <w:panose1 w:val="020B0502020104020203"/>
    <w:charset w:val="EE"/>
    <w:family w:val="swiss"/>
    <w:pitch w:val="default"/>
    <w:sig w:usb0="00000003" w:usb1="00000000" w:usb2="00000000" w:usb3="00000000" w:csb0="20000003" w:csb1="00000000"/>
  </w:font>
  <w:font w:name="Courier New">
    <w:panose1 w:val="02070309020205020404"/>
    <w:charset w:val="EE"/>
    <w:family w:val="modern"/>
    <w:pitch w:val="default"/>
    <w:sig w:usb0="E0002EFF" w:usb1="C0007843" w:usb2="00000009" w:usb3="00000000" w:csb0="400001FF" w:csb1="FFFF0000"/>
  </w:font>
  <w:font w:name="Marlett">
    <w:panose1 w:val="00000000000000000000"/>
    <w:charset w:val="02"/>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6510452"/>
      <w:docPartObj>
        <w:docPartGallery w:val="AutoText"/>
      </w:docPartObj>
    </w:sdtPr>
    <w:sdtContent>
      <w:p w14:paraId="3E152C7E">
        <w:pPr>
          <w:pStyle w:val="13"/>
          <w:jc w:val="right"/>
        </w:pPr>
        <w:r>
          <w:fldChar w:fldCharType="begin"/>
        </w:r>
        <w:r>
          <w:instrText xml:space="preserve">PAGE   \* MERGEFORMAT</w:instrText>
        </w:r>
        <w:r>
          <w:fldChar w:fldCharType="separate"/>
        </w:r>
        <w:r>
          <w:t>2</w:t>
        </w:r>
        <w:r>
          <w:fldChar w:fldCharType="end"/>
        </w:r>
      </w:p>
    </w:sdtContent>
  </w:sdt>
  <w:p w14:paraId="4BF0DD0E">
    <w:pPr>
      <w:pStyle w:val="13"/>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F56BB"/>
    <w:multiLevelType w:val="multilevel"/>
    <w:tmpl w:val="529F56BB"/>
    <w:lvl w:ilvl="0" w:tentative="0">
      <w:start w:val="0"/>
      <w:numFmt w:val="bullet"/>
      <w:lvlText w:val="-"/>
      <w:lvlJc w:val="left"/>
      <w:pPr>
        <w:tabs>
          <w:tab w:val="left" w:pos="1440"/>
        </w:tabs>
        <w:ind w:left="1440" w:hanging="360"/>
      </w:pPr>
      <w:rPr>
        <w:rFonts w:hint="default" w:ascii="Gill Sans MT" w:hAnsi="Gill Sans MT"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Marlett" w:hAnsi="Marlet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Marlett" w:hAnsi="Marlett"/>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Marlett" w:hAnsi="Marlet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C9"/>
    <w:rsid w:val="00002D6A"/>
    <w:rsid w:val="0000353D"/>
    <w:rsid w:val="00116127"/>
    <w:rsid w:val="00154431"/>
    <w:rsid w:val="001734BE"/>
    <w:rsid w:val="001B20CD"/>
    <w:rsid w:val="001B51C3"/>
    <w:rsid w:val="00212360"/>
    <w:rsid w:val="002424C9"/>
    <w:rsid w:val="00263223"/>
    <w:rsid w:val="002E37F4"/>
    <w:rsid w:val="002F1D70"/>
    <w:rsid w:val="003338D4"/>
    <w:rsid w:val="003660D8"/>
    <w:rsid w:val="0037276C"/>
    <w:rsid w:val="0039583F"/>
    <w:rsid w:val="004251FA"/>
    <w:rsid w:val="0048298F"/>
    <w:rsid w:val="004D4048"/>
    <w:rsid w:val="004E7336"/>
    <w:rsid w:val="004F04F8"/>
    <w:rsid w:val="005156F8"/>
    <w:rsid w:val="00552A67"/>
    <w:rsid w:val="00553BC0"/>
    <w:rsid w:val="005B3255"/>
    <w:rsid w:val="005B44B1"/>
    <w:rsid w:val="00650982"/>
    <w:rsid w:val="006600EB"/>
    <w:rsid w:val="00673BCE"/>
    <w:rsid w:val="006752C7"/>
    <w:rsid w:val="006C0366"/>
    <w:rsid w:val="006C3B63"/>
    <w:rsid w:val="006C3F88"/>
    <w:rsid w:val="00725199"/>
    <w:rsid w:val="00741210"/>
    <w:rsid w:val="00741BC8"/>
    <w:rsid w:val="0076289F"/>
    <w:rsid w:val="00796601"/>
    <w:rsid w:val="007C160A"/>
    <w:rsid w:val="007F42E1"/>
    <w:rsid w:val="00817686"/>
    <w:rsid w:val="00830AAB"/>
    <w:rsid w:val="00882B30"/>
    <w:rsid w:val="008B770F"/>
    <w:rsid w:val="008C27AE"/>
    <w:rsid w:val="008C4369"/>
    <w:rsid w:val="008C69B2"/>
    <w:rsid w:val="008E2335"/>
    <w:rsid w:val="00967A36"/>
    <w:rsid w:val="00972F51"/>
    <w:rsid w:val="009C576F"/>
    <w:rsid w:val="009F0665"/>
    <w:rsid w:val="00A00547"/>
    <w:rsid w:val="00A3042A"/>
    <w:rsid w:val="00A64A15"/>
    <w:rsid w:val="00AB6126"/>
    <w:rsid w:val="00AB64C2"/>
    <w:rsid w:val="00AE2A2F"/>
    <w:rsid w:val="00AE3C86"/>
    <w:rsid w:val="00AF7959"/>
    <w:rsid w:val="00B145B3"/>
    <w:rsid w:val="00B27EA8"/>
    <w:rsid w:val="00B8176E"/>
    <w:rsid w:val="00B87AFE"/>
    <w:rsid w:val="00BB431C"/>
    <w:rsid w:val="00BC0043"/>
    <w:rsid w:val="00C00986"/>
    <w:rsid w:val="00C161FF"/>
    <w:rsid w:val="00C4284E"/>
    <w:rsid w:val="00C864C8"/>
    <w:rsid w:val="00CB2518"/>
    <w:rsid w:val="00CB6CAA"/>
    <w:rsid w:val="00CF2D92"/>
    <w:rsid w:val="00D32F73"/>
    <w:rsid w:val="00D94C97"/>
    <w:rsid w:val="00DD57D6"/>
    <w:rsid w:val="00E11AD3"/>
    <w:rsid w:val="00E219B8"/>
    <w:rsid w:val="00E46C73"/>
    <w:rsid w:val="00E57B5B"/>
    <w:rsid w:val="00E63862"/>
    <w:rsid w:val="00F35498"/>
    <w:rsid w:val="00F3769E"/>
    <w:rsid w:val="00F62DBA"/>
    <w:rsid w:val="00F671E1"/>
    <w:rsid w:val="00FA510A"/>
    <w:rsid w:val="00FF0521"/>
    <w:rsid w:val="076767B6"/>
    <w:rsid w:val="1AD30643"/>
    <w:rsid w:val="29364231"/>
    <w:rsid w:val="39770A77"/>
    <w:rsid w:val="415A301A"/>
    <w:rsid w:val="4F0C7602"/>
    <w:rsid w:val="4F8E3B30"/>
    <w:rsid w:val="5A0E051D"/>
    <w:rsid w:val="6498749D"/>
    <w:rsid w:val="6B754F42"/>
    <w:rsid w:val="70C80724"/>
    <w:rsid w:val="794B05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sz w:val="24"/>
      <w:szCs w:val="24"/>
      <w:lang w:val="hr-HR"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6"/>
    <w:unhideWhenUsed/>
    <w:qFormat/>
    <w:uiPriority w:val="99"/>
    <w:pPr>
      <w:tabs>
        <w:tab w:val="center" w:pos="4513"/>
        <w:tab w:val="right" w:pos="9026"/>
      </w:tabs>
      <w:spacing w:after="0" w:line="240" w:lineRule="auto"/>
    </w:pPr>
  </w:style>
  <w:style w:type="paragraph" w:styleId="14">
    <w:name w:val="header"/>
    <w:basedOn w:val="1"/>
    <w:link w:val="35"/>
    <w:unhideWhenUsed/>
    <w:qFormat/>
    <w:uiPriority w:val="99"/>
    <w:pPr>
      <w:tabs>
        <w:tab w:val="center" w:pos="4513"/>
        <w:tab w:val="right" w:pos="9026"/>
      </w:tabs>
      <w:spacing w:after="0" w:line="240" w:lineRule="auto"/>
    </w:p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Naslov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Naslov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Naslov 3 Char"/>
    <w:basedOn w:val="11"/>
    <w:link w:val="4"/>
    <w:semiHidden/>
    <w:qFormat/>
    <w:uiPriority w:val="9"/>
    <w:rPr>
      <w:rFonts w:eastAsiaTheme="majorEastAsia" w:cstheme="majorBidi"/>
      <w:color w:val="104862" w:themeColor="accent1" w:themeShade="BF"/>
      <w:sz w:val="28"/>
      <w:szCs w:val="28"/>
    </w:rPr>
  </w:style>
  <w:style w:type="character" w:customStyle="1" w:styleId="20">
    <w:name w:val="Naslov 4 Char"/>
    <w:basedOn w:val="11"/>
    <w:link w:val="5"/>
    <w:semiHidden/>
    <w:qFormat/>
    <w:uiPriority w:val="9"/>
    <w:rPr>
      <w:rFonts w:eastAsiaTheme="majorEastAsia" w:cstheme="majorBidi"/>
      <w:i/>
      <w:iCs/>
      <w:color w:val="104862" w:themeColor="accent1" w:themeShade="BF"/>
    </w:rPr>
  </w:style>
  <w:style w:type="character" w:customStyle="1" w:styleId="21">
    <w:name w:val="Naslov 5 Char"/>
    <w:basedOn w:val="11"/>
    <w:link w:val="6"/>
    <w:semiHidden/>
    <w:qFormat/>
    <w:uiPriority w:val="9"/>
    <w:rPr>
      <w:rFonts w:eastAsiaTheme="majorEastAsia" w:cstheme="majorBidi"/>
      <w:color w:val="104862" w:themeColor="accent1" w:themeShade="BF"/>
    </w:rPr>
  </w:style>
  <w:style w:type="character" w:customStyle="1" w:styleId="22">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Naslov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Podnaslov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t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1"/>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Naglašen citat Char"/>
    <w:basedOn w:val="11"/>
    <w:link w:val="32"/>
    <w:qFormat/>
    <w:uiPriority w:val="30"/>
    <w:rPr>
      <w:i/>
      <w:iCs/>
      <w:color w:val="104862" w:themeColor="accent1" w:themeShade="BF"/>
    </w:rPr>
  </w:style>
  <w:style w:type="character" w:customStyle="1" w:styleId="34">
    <w:name w:val="Intense Reference1"/>
    <w:basedOn w:val="11"/>
    <w:qFormat/>
    <w:uiPriority w:val="32"/>
    <w:rPr>
      <w:b/>
      <w:bCs/>
      <w:smallCaps/>
      <w:color w:val="104862" w:themeColor="accent1" w:themeShade="BF"/>
      <w:spacing w:val="5"/>
    </w:rPr>
  </w:style>
  <w:style w:type="character" w:customStyle="1" w:styleId="35">
    <w:name w:val="Zaglavlje Char"/>
    <w:basedOn w:val="11"/>
    <w:link w:val="14"/>
    <w:qFormat/>
    <w:uiPriority w:val="99"/>
    <w:rPr>
      <w:sz w:val="24"/>
      <w:szCs w:val="24"/>
      <w:lang w:eastAsia="en-US"/>
      <w14:ligatures w14:val="standardContextual"/>
    </w:rPr>
  </w:style>
  <w:style w:type="character" w:customStyle="1" w:styleId="36">
    <w:name w:val="Podnožje Char"/>
    <w:basedOn w:val="11"/>
    <w:link w:val="13"/>
    <w:qFormat/>
    <w:uiPriority w:val="99"/>
    <w:rPr>
      <w:sz w:val="24"/>
      <w:szCs w:val="24"/>
      <w:lang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B704-AE05-4894-8CA7-C8E49A3945DF}">
  <ds:schemaRefs/>
</ds:datastoreItem>
</file>

<file path=docProps/app.xml><?xml version="1.0" encoding="utf-8"?>
<Properties xmlns="http://schemas.openxmlformats.org/officeDocument/2006/extended-properties" xmlns:vt="http://schemas.openxmlformats.org/officeDocument/2006/docPropsVTypes">
  <Template>Normal</Template>
  <Pages>27</Pages>
  <Words>7143</Words>
  <Characters>40718</Characters>
  <Lines>339</Lines>
  <Paragraphs>95</Paragraphs>
  <TotalTime>0</TotalTime>
  <ScaleCrop>false</ScaleCrop>
  <LinksUpToDate>false</LinksUpToDate>
  <CharactersWithSpaces>47766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2025-12-08T13:00:00Z</dcterms:created>
  <dc:creator>Stefana Požgaj</dc:creator>
  <cp:lastModifiedBy>Hrvoje</cp:lastModifiedBy>
  <cp:lastPrinted>2025-12-08T13:00:00Z</cp:lastPrinted>
  <dcterms:modified xsi:type="dcterms:W3CDTF">2025-12-08T16:05:09Z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10DA38D48E444918918E9914DBC1455F_13</vt:lpwstr>
  </property>
</Properties>
</file>