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FB44" w14:textId="77777777" w:rsidR="005C0F4C" w:rsidRPr="00E27C6D" w:rsidRDefault="005C0F4C" w:rsidP="000F037F">
      <w:pPr>
        <w:jc w:val="both"/>
        <w:rPr>
          <w:sz w:val="24"/>
          <w:szCs w:val="24"/>
        </w:rPr>
      </w:pPr>
      <w:r w:rsidRPr="00E27C6D">
        <w:rPr>
          <w:sz w:val="24"/>
          <w:szCs w:val="24"/>
        </w:rPr>
        <w:t xml:space="preserve">  </w:t>
      </w:r>
      <w:r w:rsidRPr="00E27C6D">
        <w:rPr>
          <w:sz w:val="24"/>
          <w:szCs w:val="24"/>
        </w:rPr>
        <w:object w:dxaOrig="3545" w:dyaOrig="2064" w14:anchorId="3AFC75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84pt" o:ole="" fillcolor="window">
            <v:imagedata r:id="rId8" o:title=""/>
          </v:shape>
          <o:OLEObject Type="Embed" ProgID="Word.Picture.8" ShapeID="_x0000_i1025" DrawAspect="Content" ObjectID="_1798529634" r:id="rId9"/>
        </w:object>
      </w:r>
    </w:p>
    <w:p w14:paraId="2BC60086" w14:textId="77777777" w:rsidR="005C0F4C" w:rsidRPr="00E27C6D" w:rsidRDefault="005C0F4C" w:rsidP="000F037F">
      <w:pPr>
        <w:jc w:val="both"/>
        <w:rPr>
          <w:b/>
          <w:sz w:val="24"/>
          <w:szCs w:val="24"/>
        </w:rPr>
      </w:pPr>
      <w:r w:rsidRPr="00E27C6D">
        <w:rPr>
          <w:b/>
          <w:sz w:val="24"/>
          <w:szCs w:val="24"/>
        </w:rPr>
        <w:t xml:space="preserve">             Gradsko vijeće</w:t>
      </w:r>
    </w:p>
    <w:p w14:paraId="1027CF2F" w14:textId="35D0D6D7" w:rsidR="001E1BC7" w:rsidRPr="00E27C6D" w:rsidRDefault="001E1BC7" w:rsidP="001E1BC7">
      <w:pPr>
        <w:jc w:val="both"/>
        <w:rPr>
          <w:sz w:val="24"/>
          <w:szCs w:val="24"/>
        </w:rPr>
      </w:pPr>
      <w:r w:rsidRPr="00E27C6D">
        <w:rPr>
          <w:sz w:val="24"/>
          <w:szCs w:val="24"/>
        </w:rPr>
        <w:t>KLASA:</w:t>
      </w:r>
      <w:r w:rsidR="007A5964">
        <w:rPr>
          <w:sz w:val="24"/>
          <w:szCs w:val="24"/>
        </w:rPr>
        <w:t>410-01/25-01/01</w:t>
      </w:r>
    </w:p>
    <w:p w14:paraId="6243F6DE" w14:textId="16B207B5" w:rsidR="001E1BC7" w:rsidRPr="00E27C6D" w:rsidRDefault="001E1BC7" w:rsidP="001E1BC7">
      <w:pPr>
        <w:jc w:val="both"/>
        <w:rPr>
          <w:sz w:val="24"/>
          <w:szCs w:val="24"/>
        </w:rPr>
      </w:pPr>
      <w:r w:rsidRPr="00E27C6D">
        <w:rPr>
          <w:sz w:val="24"/>
          <w:szCs w:val="24"/>
        </w:rPr>
        <w:t>URBROJ:2186-16-02/1-2</w:t>
      </w:r>
      <w:r>
        <w:rPr>
          <w:sz w:val="24"/>
          <w:szCs w:val="24"/>
        </w:rPr>
        <w:t>5</w:t>
      </w:r>
      <w:r w:rsidRPr="00E27C6D">
        <w:rPr>
          <w:sz w:val="24"/>
          <w:szCs w:val="24"/>
        </w:rPr>
        <w:t>-</w:t>
      </w:r>
      <w:r w:rsidR="007A5964">
        <w:rPr>
          <w:sz w:val="24"/>
          <w:szCs w:val="24"/>
        </w:rPr>
        <w:t>1</w:t>
      </w:r>
    </w:p>
    <w:p w14:paraId="646296B6" w14:textId="788299EE" w:rsidR="001E1BC7" w:rsidRDefault="001E1BC7" w:rsidP="001E1BC7">
      <w:pPr>
        <w:jc w:val="both"/>
        <w:rPr>
          <w:sz w:val="24"/>
          <w:szCs w:val="24"/>
        </w:rPr>
      </w:pPr>
      <w:r w:rsidRPr="00E27C6D">
        <w:rPr>
          <w:sz w:val="24"/>
          <w:szCs w:val="24"/>
        </w:rPr>
        <w:t>Ludbreg,</w:t>
      </w:r>
      <w:r>
        <w:rPr>
          <w:sz w:val="24"/>
          <w:szCs w:val="24"/>
        </w:rPr>
        <w:t xml:space="preserve"> ____________ 2025. 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PRIJEDLOG</w:t>
      </w:r>
    </w:p>
    <w:p w14:paraId="2780FACF" w14:textId="77777777" w:rsidR="005C0F4C" w:rsidRDefault="005C0F4C" w:rsidP="000F037F">
      <w:pPr>
        <w:jc w:val="both"/>
        <w:rPr>
          <w:sz w:val="24"/>
          <w:szCs w:val="24"/>
        </w:rPr>
      </w:pPr>
    </w:p>
    <w:p w14:paraId="3C59A78F" w14:textId="02CDE5B7" w:rsidR="005C0F4C" w:rsidRPr="00E27C6D" w:rsidRDefault="005C0F4C" w:rsidP="000F037F">
      <w:pPr>
        <w:jc w:val="both"/>
        <w:rPr>
          <w:color w:val="000000" w:themeColor="text1"/>
          <w:sz w:val="24"/>
          <w:szCs w:val="24"/>
        </w:rPr>
      </w:pPr>
      <w:r w:rsidRPr="00081C97">
        <w:rPr>
          <w:sz w:val="24"/>
          <w:szCs w:val="24"/>
        </w:rPr>
        <w:t>Na temelju članka 26.</w:t>
      </w:r>
      <w:r w:rsidR="00927036" w:rsidRPr="00081C97">
        <w:rPr>
          <w:sz w:val="24"/>
          <w:szCs w:val="24"/>
        </w:rPr>
        <w:t>, 29.</w:t>
      </w:r>
      <w:r w:rsidRPr="00081C97">
        <w:rPr>
          <w:sz w:val="24"/>
          <w:szCs w:val="24"/>
        </w:rPr>
        <w:t xml:space="preserve"> i 42. Zakona o lokalnim porezima („NN“, br. 115/2016., 101/2017., </w:t>
      </w:r>
      <w:r w:rsidRPr="00E27C6D">
        <w:rPr>
          <w:color w:val="000000" w:themeColor="text1"/>
          <w:sz w:val="24"/>
          <w:szCs w:val="24"/>
        </w:rPr>
        <w:t>114/2022.</w:t>
      </w:r>
      <w:r w:rsidR="00874233">
        <w:rPr>
          <w:color w:val="000000" w:themeColor="text1"/>
          <w:sz w:val="24"/>
          <w:szCs w:val="24"/>
        </w:rPr>
        <w:t xml:space="preserve">, </w:t>
      </w:r>
      <w:r w:rsidRPr="00E27C6D">
        <w:rPr>
          <w:color w:val="000000" w:themeColor="text1"/>
          <w:sz w:val="24"/>
          <w:szCs w:val="24"/>
        </w:rPr>
        <w:t>114/2023.</w:t>
      </w:r>
      <w:r w:rsidR="00874233">
        <w:rPr>
          <w:color w:val="000000" w:themeColor="text1"/>
          <w:sz w:val="24"/>
          <w:szCs w:val="24"/>
        </w:rPr>
        <w:t xml:space="preserve"> i</w:t>
      </w:r>
      <w:r w:rsidR="00874233" w:rsidRPr="00874233">
        <w:t xml:space="preserve"> </w:t>
      </w:r>
      <w:r w:rsidR="00874233" w:rsidRPr="00874233">
        <w:rPr>
          <w:color w:val="000000" w:themeColor="text1"/>
          <w:sz w:val="24"/>
          <w:szCs w:val="24"/>
        </w:rPr>
        <w:t>152/2024</w:t>
      </w:r>
      <w:r w:rsidR="00874233">
        <w:rPr>
          <w:color w:val="000000" w:themeColor="text1"/>
          <w:sz w:val="24"/>
          <w:szCs w:val="24"/>
        </w:rPr>
        <w:t>.</w:t>
      </w:r>
      <w:r w:rsidRPr="00E27C6D">
        <w:rPr>
          <w:color w:val="000000" w:themeColor="text1"/>
          <w:sz w:val="24"/>
          <w:szCs w:val="24"/>
        </w:rPr>
        <w:t xml:space="preserve">) i članka 34. Statuta Grada Ludbrega („Službeni vjesnik Varaždinske županije“ 12/2021.)  Gradsko vijeće Grada Ludbrega na </w:t>
      </w:r>
      <w:r w:rsidR="00304A9B">
        <w:rPr>
          <w:color w:val="000000" w:themeColor="text1"/>
          <w:sz w:val="24"/>
          <w:szCs w:val="24"/>
        </w:rPr>
        <w:t>31</w:t>
      </w:r>
      <w:r w:rsidR="008C2581">
        <w:rPr>
          <w:color w:val="000000" w:themeColor="text1"/>
          <w:sz w:val="24"/>
          <w:szCs w:val="24"/>
        </w:rPr>
        <w:t>.</w:t>
      </w:r>
      <w:r w:rsidRPr="00E27C6D">
        <w:rPr>
          <w:color w:val="000000" w:themeColor="text1"/>
          <w:sz w:val="24"/>
          <w:szCs w:val="24"/>
        </w:rPr>
        <w:t xml:space="preserve"> sjednici održan</w:t>
      </w:r>
      <w:r w:rsidR="00304A9B">
        <w:rPr>
          <w:color w:val="000000" w:themeColor="text1"/>
          <w:sz w:val="24"/>
          <w:szCs w:val="24"/>
        </w:rPr>
        <w:t>e</w:t>
      </w:r>
      <w:r w:rsidRPr="00E27C6D">
        <w:rPr>
          <w:color w:val="000000" w:themeColor="text1"/>
          <w:sz w:val="24"/>
          <w:szCs w:val="24"/>
        </w:rPr>
        <w:t xml:space="preserve"> dana </w:t>
      </w:r>
      <w:r w:rsidR="00304A9B">
        <w:rPr>
          <w:color w:val="000000" w:themeColor="text1"/>
          <w:sz w:val="24"/>
          <w:szCs w:val="24"/>
        </w:rPr>
        <w:t xml:space="preserve">___________ </w:t>
      </w:r>
      <w:r w:rsidRPr="00E27C6D">
        <w:rPr>
          <w:color w:val="000000" w:themeColor="text1"/>
          <w:sz w:val="24"/>
          <w:szCs w:val="24"/>
        </w:rPr>
        <w:t>202</w:t>
      </w:r>
      <w:r w:rsidR="00304A9B">
        <w:rPr>
          <w:color w:val="000000" w:themeColor="text1"/>
          <w:sz w:val="24"/>
          <w:szCs w:val="24"/>
        </w:rPr>
        <w:t>5</w:t>
      </w:r>
      <w:r w:rsidRPr="00E27C6D">
        <w:rPr>
          <w:color w:val="000000" w:themeColor="text1"/>
          <w:sz w:val="24"/>
          <w:szCs w:val="24"/>
        </w:rPr>
        <w:t>. g., donosi</w:t>
      </w:r>
    </w:p>
    <w:p w14:paraId="7759E313" w14:textId="77777777" w:rsidR="004D5B3D" w:rsidRPr="00E27C6D" w:rsidRDefault="004D5B3D" w:rsidP="000F037F">
      <w:pPr>
        <w:jc w:val="both"/>
        <w:rPr>
          <w:sz w:val="24"/>
          <w:szCs w:val="24"/>
        </w:rPr>
      </w:pPr>
    </w:p>
    <w:p w14:paraId="4E694264" w14:textId="6E921B99" w:rsidR="00CC1721" w:rsidRPr="00E80E78" w:rsidRDefault="00CC1721" w:rsidP="000F037F">
      <w:pPr>
        <w:jc w:val="center"/>
        <w:rPr>
          <w:b/>
          <w:sz w:val="28"/>
          <w:szCs w:val="28"/>
        </w:rPr>
      </w:pPr>
      <w:r w:rsidRPr="00E80E78">
        <w:rPr>
          <w:b/>
          <w:sz w:val="28"/>
          <w:szCs w:val="28"/>
        </w:rPr>
        <w:t>O</w:t>
      </w:r>
      <w:r w:rsidR="009772A3" w:rsidRPr="00E80E78">
        <w:rPr>
          <w:b/>
          <w:sz w:val="28"/>
          <w:szCs w:val="28"/>
        </w:rPr>
        <w:t>DLUKU</w:t>
      </w:r>
    </w:p>
    <w:p w14:paraId="3724E526" w14:textId="77777777" w:rsidR="00CC1721" w:rsidRPr="00E80E78" w:rsidRDefault="000D30DF" w:rsidP="000F037F">
      <w:pPr>
        <w:jc w:val="center"/>
        <w:rPr>
          <w:b/>
          <w:sz w:val="28"/>
          <w:szCs w:val="28"/>
        </w:rPr>
      </w:pPr>
      <w:r w:rsidRPr="00E80E78">
        <w:rPr>
          <w:b/>
          <w:sz w:val="28"/>
          <w:szCs w:val="28"/>
        </w:rPr>
        <w:t>o</w:t>
      </w:r>
      <w:r w:rsidR="000E75CA" w:rsidRPr="00E80E78">
        <w:rPr>
          <w:b/>
          <w:sz w:val="28"/>
          <w:szCs w:val="28"/>
        </w:rPr>
        <w:t xml:space="preserve">  porezima</w:t>
      </w:r>
      <w:r w:rsidR="00A82A50" w:rsidRPr="00E80E78">
        <w:rPr>
          <w:b/>
          <w:sz w:val="28"/>
          <w:szCs w:val="28"/>
        </w:rPr>
        <w:t xml:space="preserve"> Grada Ludbrega</w:t>
      </w:r>
    </w:p>
    <w:p w14:paraId="28E7CC57" w14:textId="77777777" w:rsidR="005C0F4C" w:rsidRDefault="005C0F4C" w:rsidP="000F037F">
      <w:pPr>
        <w:jc w:val="both"/>
        <w:rPr>
          <w:bCs/>
          <w:sz w:val="24"/>
          <w:szCs w:val="24"/>
        </w:rPr>
      </w:pPr>
    </w:p>
    <w:p w14:paraId="30334813" w14:textId="77777777" w:rsidR="008C1BF8" w:rsidRDefault="008C1BF8" w:rsidP="000F037F">
      <w:pPr>
        <w:jc w:val="both"/>
        <w:rPr>
          <w:bCs/>
          <w:sz w:val="24"/>
          <w:szCs w:val="24"/>
        </w:rPr>
      </w:pPr>
    </w:p>
    <w:p w14:paraId="5F6F9D37" w14:textId="60B1881B" w:rsidR="00E818CB" w:rsidRPr="00E27C6D" w:rsidRDefault="005C0F4C" w:rsidP="000F037F">
      <w:pPr>
        <w:rPr>
          <w:b/>
          <w:sz w:val="24"/>
          <w:szCs w:val="24"/>
        </w:rPr>
      </w:pPr>
      <w:r w:rsidRPr="00E27C6D">
        <w:rPr>
          <w:b/>
          <w:sz w:val="24"/>
          <w:szCs w:val="24"/>
        </w:rPr>
        <w:t xml:space="preserve">I. </w:t>
      </w:r>
      <w:r w:rsidR="00CD338B" w:rsidRPr="00E27C6D">
        <w:rPr>
          <w:b/>
          <w:sz w:val="24"/>
          <w:szCs w:val="24"/>
        </w:rPr>
        <w:t>OPĆA ODREDBA</w:t>
      </w:r>
    </w:p>
    <w:p w14:paraId="57EF1E1F" w14:textId="07D09147" w:rsidR="00F26900" w:rsidRPr="00E27C6D" w:rsidRDefault="00F26900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>Članak</w:t>
      </w:r>
      <w:r w:rsidR="006557C4">
        <w:rPr>
          <w:sz w:val="24"/>
          <w:szCs w:val="24"/>
        </w:rPr>
        <w:t xml:space="preserve"> </w:t>
      </w:r>
      <w:r w:rsidRPr="00E27C6D">
        <w:rPr>
          <w:sz w:val="24"/>
          <w:szCs w:val="24"/>
        </w:rPr>
        <w:t>1.</w:t>
      </w:r>
    </w:p>
    <w:p w14:paraId="75596B42" w14:textId="77777777" w:rsidR="00E74773" w:rsidRDefault="00E74773" w:rsidP="00E74773">
      <w:pPr>
        <w:jc w:val="both"/>
        <w:rPr>
          <w:sz w:val="24"/>
          <w:szCs w:val="24"/>
        </w:rPr>
      </w:pPr>
      <w:r w:rsidRPr="00E27C6D">
        <w:rPr>
          <w:sz w:val="24"/>
          <w:szCs w:val="24"/>
        </w:rPr>
        <w:t>Odlukom</w:t>
      </w:r>
      <w:r>
        <w:rPr>
          <w:sz w:val="24"/>
          <w:szCs w:val="24"/>
        </w:rPr>
        <w:t xml:space="preserve"> o porezima Grada Ludbrega (dalje u tekstu: Odluka),</w:t>
      </w:r>
      <w:r w:rsidRPr="00E27C6D">
        <w:rPr>
          <w:sz w:val="24"/>
          <w:szCs w:val="24"/>
        </w:rPr>
        <w:t xml:space="preserve"> utvrđuj</w:t>
      </w:r>
      <w:r>
        <w:rPr>
          <w:sz w:val="24"/>
          <w:szCs w:val="24"/>
        </w:rPr>
        <w:t>e se sustav utvrđivanja i naplate lokalnih poreza kao izvora financiranja jedinice lokalne i područne (regionalne) samouprave .</w:t>
      </w:r>
    </w:p>
    <w:p w14:paraId="009777B2" w14:textId="77777777" w:rsidR="00CD338B" w:rsidRPr="00E27C6D" w:rsidRDefault="00CD338B" w:rsidP="000F037F">
      <w:pPr>
        <w:rPr>
          <w:b/>
          <w:sz w:val="24"/>
          <w:szCs w:val="24"/>
        </w:rPr>
      </w:pPr>
    </w:p>
    <w:p w14:paraId="4DD7A867" w14:textId="535481DF" w:rsidR="00CD338B" w:rsidRPr="00E27C6D" w:rsidRDefault="00CD338B" w:rsidP="000F037F">
      <w:pPr>
        <w:rPr>
          <w:b/>
          <w:sz w:val="24"/>
          <w:szCs w:val="24"/>
        </w:rPr>
      </w:pPr>
      <w:r w:rsidRPr="00E27C6D">
        <w:rPr>
          <w:b/>
          <w:sz w:val="24"/>
          <w:szCs w:val="24"/>
        </w:rPr>
        <w:t>II.</w:t>
      </w:r>
      <w:r w:rsidR="005C0F4C" w:rsidRPr="00E27C6D">
        <w:rPr>
          <w:b/>
          <w:sz w:val="24"/>
          <w:szCs w:val="24"/>
        </w:rPr>
        <w:t xml:space="preserve"> </w:t>
      </w:r>
      <w:r w:rsidRPr="00E27C6D">
        <w:rPr>
          <w:b/>
          <w:sz w:val="24"/>
          <w:szCs w:val="24"/>
        </w:rPr>
        <w:t>VRST</w:t>
      </w:r>
      <w:r w:rsidR="004D5B3D" w:rsidRPr="00E27C6D">
        <w:rPr>
          <w:b/>
          <w:sz w:val="24"/>
          <w:szCs w:val="24"/>
        </w:rPr>
        <w:t xml:space="preserve">E </w:t>
      </w:r>
      <w:r w:rsidRPr="00E27C6D">
        <w:rPr>
          <w:b/>
          <w:sz w:val="24"/>
          <w:szCs w:val="24"/>
        </w:rPr>
        <w:t xml:space="preserve"> POREZA</w:t>
      </w:r>
    </w:p>
    <w:p w14:paraId="65644EDC" w14:textId="6868A64F" w:rsidR="00E818CB" w:rsidRPr="00E27C6D" w:rsidRDefault="00E818CB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>Članak</w:t>
      </w:r>
      <w:r w:rsidR="006557C4">
        <w:rPr>
          <w:sz w:val="24"/>
          <w:szCs w:val="24"/>
        </w:rPr>
        <w:t xml:space="preserve"> </w:t>
      </w:r>
      <w:r w:rsidRPr="00E27C6D">
        <w:rPr>
          <w:sz w:val="24"/>
          <w:szCs w:val="24"/>
        </w:rPr>
        <w:t>2.</w:t>
      </w:r>
    </w:p>
    <w:p w14:paraId="7FE13CC0" w14:textId="40C96778" w:rsidR="00E27C6D" w:rsidRPr="00E27C6D" w:rsidRDefault="00E27C6D" w:rsidP="000F037F">
      <w:pPr>
        <w:jc w:val="both"/>
        <w:rPr>
          <w:bCs/>
          <w:sz w:val="24"/>
          <w:szCs w:val="24"/>
        </w:rPr>
      </w:pPr>
      <w:r w:rsidRPr="00E27C6D">
        <w:rPr>
          <w:bCs/>
          <w:sz w:val="24"/>
          <w:szCs w:val="24"/>
        </w:rPr>
        <w:t>Gradu Ludbregu pripadaju sljedeći porezi:</w:t>
      </w:r>
    </w:p>
    <w:p w14:paraId="7EE49A0B" w14:textId="77777777" w:rsidR="00E27C6D" w:rsidRPr="00E27C6D" w:rsidRDefault="00E27C6D" w:rsidP="000F037F">
      <w:pPr>
        <w:pStyle w:val="Odlomakpopisa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E27C6D">
        <w:rPr>
          <w:bCs/>
          <w:sz w:val="24"/>
          <w:szCs w:val="24"/>
        </w:rPr>
        <w:t>porez na potrošnju</w:t>
      </w:r>
    </w:p>
    <w:p w14:paraId="22F6816C" w14:textId="5B583659" w:rsidR="00E27C6D" w:rsidRPr="00E27C6D" w:rsidRDefault="00E27C6D" w:rsidP="000F037F">
      <w:pPr>
        <w:pStyle w:val="Odlomakpopisa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E27C6D">
        <w:rPr>
          <w:bCs/>
          <w:sz w:val="24"/>
          <w:szCs w:val="24"/>
        </w:rPr>
        <w:t xml:space="preserve">porez na </w:t>
      </w:r>
      <w:r w:rsidR="008D0126">
        <w:rPr>
          <w:bCs/>
          <w:sz w:val="24"/>
          <w:szCs w:val="24"/>
        </w:rPr>
        <w:t>nekretnine</w:t>
      </w:r>
    </w:p>
    <w:p w14:paraId="65CFD596" w14:textId="6ACFE388" w:rsidR="00E27C6D" w:rsidRPr="00E27C6D" w:rsidRDefault="00E27C6D" w:rsidP="000F037F">
      <w:pPr>
        <w:pStyle w:val="Odlomakpopisa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E27C6D">
        <w:rPr>
          <w:bCs/>
          <w:sz w:val="24"/>
          <w:szCs w:val="24"/>
        </w:rPr>
        <w:t>porez na korištenje javnih površina.</w:t>
      </w:r>
    </w:p>
    <w:p w14:paraId="731243E1" w14:textId="77777777" w:rsidR="00A45A55" w:rsidRPr="00E27C6D" w:rsidRDefault="00A45A55" w:rsidP="000F037F">
      <w:pPr>
        <w:rPr>
          <w:sz w:val="24"/>
          <w:szCs w:val="24"/>
        </w:rPr>
      </w:pPr>
    </w:p>
    <w:p w14:paraId="1EC30341" w14:textId="50CFD749" w:rsidR="00A45A55" w:rsidRPr="00E27C6D" w:rsidRDefault="00A45A55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 xml:space="preserve">ODJELJAK </w:t>
      </w:r>
      <w:r w:rsidR="00EA29D9">
        <w:rPr>
          <w:sz w:val="24"/>
          <w:szCs w:val="24"/>
        </w:rPr>
        <w:t>1</w:t>
      </w:r>
      <w:r w:rsidRPr="00E27C6D">
        <w:rPr>
          <w:sz w:val="24"/>
          <w:szCs w:val="24"/>
        </w:rPr>
        <w:t>.</w:t>
      </w:r>
    </w:p>
    <w:p w14:paraId="3A609979" w14:textId="77777777" w:rsidR="00A45A55" w:rsidRPr="00E27C6D" w:rsidRDefault="00A45A55" w:rsidP="000F037F">
      <w:pPr>
        <w:jc w:val="center"/>
        <w:rPr>
          <w:b/>
          <w:sz w:val="24"/>
          <w:szCs w:val="24"/>
        </w:rPr>
      </w:pPr>
      <w:r w:rsidRPr="00E27C6D">
        <w:rPr>
          <w:b/>
          <w:sz w:val="24"/>
          <w:szCs w:val="24"/>
        </w:rPr>
        <w:t>Porez na potrošnju</w:t>
      </w:r>
    </w:p>
    <w:p w14:paraId="26EC8E07" w14:textId="1714A782" w:rsidR="00A45A55" w:rsidRPr="00E27C6D" w:rsidRDefault="00A45A55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>Članak</w:t>
      </w:r>
      <w:r w:rsidR="006557C4">
        <w:rPr>
          <w:sz w:val="24"/>
          <w:szCs w:val="24"/>
        </w:rPr>
        <w:t xml:space="preserve"> </w:t>
      </w:r>
      <w:r w:rsidR="00964195">
        <w:rPr>
          <w:sz w:val="24"/>
          <w:szCs w:val="24"/>
        </w:rPr>
        <w:t>3</w:t>
      </w:r>
      <w:r w:rsidR="00B70E27" w:rsidRPr="00E27C6D">
        <w:rPr>
          <w:sz w:val="24"/>
          <w:szCs w:val="24"/>
        </w:rPr>
        <w:t>.</w:t>
      </w:r>
    </w:p>
    <w:p w14:paraId="5C115891" w14:textId="32EDADFB" w:rsidR="00375FF6" w:rsidRDefault="00F47209" w:rsidP="00EC7E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EC7E9A" w:rsidRPr="00EC7E9A">
        <w:rPr>
          <w:sz w:val="24"/>
          <w:szCs w:val="24"/>
        </w:rPr>
        <w:t xml:space="preserve">Porez za potrošnju plaća se </w:t>
      </w:r>
      <w:r w:rsidR="00210733">
        <w:rPr>
          <w:sz w:val="24"/>
          <w:szCs w:val="24"/>
        </w:rPr>
        <w:t xml:space="preserve">sukladno odredbama važećeg </w:t>
      </w:r>
      <w:r w:rsidR="00210733" w:rsidRPr="00210733">
        <w:rPr>
          <w:sz w:val="24"/>
          <w:szCs w:val="24"/>
        </w:rPr>
        <w:t>Zakona o lokalnim porezima</w:t>
      </w:r>
      <w:r>
        <w:rPr>
          <w:sz w:val="24"/>
          <w:szCs w:val="24"/>
        </w:rPr>
        <w:t>.</w:t>
      </w:r>
    </w:p>
    <w:p w14:paraId="1CE692C0" w14:textId="3AE73C57" w:rsidR="00F47209" w:rsidRDefault="00F47209" w:rsidP="00F472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E27C6D">
        <w:rPr>
          <w:sz w:val="24"/>
          <w:szCs w:val="24"/>
        </w:rPr>
        <w:t>Porez na potrošnju</w:t>
      </w:r>
      <w:r w:rsidR="00B8001D">
        <w:rPr>
          <w:sz w:val="24"/>
          <w:szCs w:val="24"/>
        </w:rPr>
        <w:t xml:space="preserve"> na području Grada Ludbrega</w:t>
      </w:r>
      <w:r w:rsidRPr="00E27C6D">
        <w:rPr>
          <w:sz w:val="24"/>
          <w:szCs w:val="24"/>
        </w:rPr>
        <w:t xml:space="preserve"> se plaća po stopi od 3%</w:t>
      </w:r>
      <w:r>
        <w:rPr>
          <w:sz w:val="24"/>
          <w:szCs w:val="24"/>
        </w:rPr>
        <w:t>.</w:t>
      </w:r>
    </w:p>
    <w:p w14:paraId="087CBE35" w14:textId="77777777" w:rsidR="00B952CF" w:rsidRPr="00E27C6D" w:rsidRDefault="00B952CF" w:rsidP="000F037F">
      <w:pPr>
        <w:pStyle w:val="Odlomakpopisa"/>
        <w:ind w:left="0"/>
        <w:jc w:val="both"/>
        <w:rPr>
          <w:sz w:val="24"/>
          <w:szCs w:val="24"/>
        </w:rPr>
      </w:pPr>
    </w:p>
    <w:p w14:paraId="34999AB2" w14:textId="039C43C5" w:rsidR="00B952CF" w:rsidRPr="00E27C6D" w:rsidRDefault="00B952CF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>Članak</w:t>
      </w:r>
      <w:r w:rsidR="006557C4">
        <w:rPr>
          <w:sz w:val="24"/>
          <w:szCs w:val="24"/>
        </w:rPr>
        <w:t xml:space="preserve"> </w:t>
      </w:r>
      <w:r w:rsidR="00F47209">
        <w:rPr>
          <w:sz w:val="24"/>
          <w:szCs w:val="24"/>
        </w:rPr>
        <w:t>4</w:t>
      </w:r>
      <w:r w:rsidRPr="00E27C6D">
        <w:rPr>
          <w:sz w:val="24"/>
          <w:szCs w:val="24"/>
        </w:rPr>
        <w:t>.</w:t>
      </w:r>
    </w:p>
    <w:p w14:paraId="278DEEF5" w14:textId="31DBF8EF" w:rsidR="00B72E03" w:rsidRDefault="00F47209" w:rsidP="000F037F">
      <w:pPr>
        <w:jc w:val="both"/>
        <w:rPr>
          <w:sz w:val="24"/>
          <w:szCs w:val="24"/>
        </w:rPr>
      </w:pPr>
      <w:r w:rsidRPr="00F47209">
        <w:rPr>
          <w:sz w:val="24"/>
          <w:szCs w:val="24"/>
        </w:rPr>
        <w:t>Poslove utvrđivanja, evidentiranja, nadzora, naplate i ovrhe radi naplate poreza na potrošnju obavlja Ministarstvo financija, Porezna uprava</w:t>
      </w:r>
      <w:r>
        <w:rPr>
          <w:sz w:val="24"/>
          <w:szCs w:val="24"/>
        </w:rPr>
        <w:t xml:space="preserve"> – Područni ured Varaždin</w:t>
      </w:r>
      <w:r w:rsidR="001C03F2">
        <w:rPr>
          <w:sz w:val="24"/>
          <w:szCs w:val="24"/>
        </w:rPr>
        <w:t>, Ispostava Ludbreg.</w:t>
      </w:r>
    </w:p>
    <w:p w14:paraId="177A4A7C" w14:textId="77777777" w:rsidR="00F47209" w:rsidRPr="00E27C6D" w:rsidRDefault="00F47209" w:rsidP="000F037F">
      <w:pPr>
        <w:jc w:val="both"/>
        <w:rPr>
          <w:sz w:val="24"/>
          <w:szCs w:val="24"/>
        </w:rPr>
      </w:pPr>
    </w:p>
    <w:p w14:paraId="24E59DDD" w14:textId="7852832D" w:rsidR="00B1303A" w:rsidRPr="00E27C6D" w:rsidRDefault="00B1303A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 xml:space="preserve">ODJELJAK </w:t>
      </w:r>
      <w:r w:rsidR="00B72E03">
        <w:rPr>
          <w:sz w:val="24"/>
          <w:szCs w:val="24"/>
        </w:rPr>
        <w:t>2</w:t>
      </w:r>
      <w:r w:rsidR="006511D7" w:rsidRPr="00E27C6D">
        <w:rPr>
          <w:sz w:val="24"/>
          <w:szCs w:val="24"/>
        </w:rPr>
        <w:t>.</w:t>
      </w:r>
    </w:p>
    <w:p w14:paraId="17E5E58E" w14:textId="683038CE" w:rsidR="00B1303A" w:rsidRPr="00E27C6D" w:rsidRDefault="00B1303A" w:rsidP="000F037F">
      <w:pPr>
        <w:jc w:val="center"/>
        <w:rPr>
          <w:b/>
          <w:sz w:val="24"/>
          <w:szCs w:val="24"/>
        </w:rPr>
      </w:pPr>
      <w:r w:rsidRPr="00E27C6D">
        <w:rPr>
          <w:b/>
          <w:sz w:val="24"/>
          <w:szCs w:val="24"/>
        </w:rPr>
        <w:t xml:space="preserve">Porez na </w:t>
      </w:r>
      <w:r w:rsidR="008267F3">
        <w:rPr>
          <w:b/>
          <w:sz w:val="24"/>
          <w:szCs w:val="24"/>
        </w:rPr>
        <w:t>nekretnine</w:t>
      </w:r>
    </w:p>
    <w:p w14:paraId="69A429E3" w14:textId="2647A2E0" w:rsidR="004D57C4" w:rsidRPr="00E27C6D" w:rsidRDefault="004D57C4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>Članak</w:t>
      </w:r>
      <w:r w:rsidR="006557C4">
        <w:rPr>
          <w:sz w:val="24"/>
          <w:szCs w:val="24"/>
        </w:rPr>
        <w:t xml:space="preserve"> </w:t>
      </w:r>
      <w:r w:rsidR="009116BB">
        <w:rPr>
          <w:sz w:val="24"/>
          <w:szCs w:val="24"/>
        </w:rPr>
        <w:t>5</w:t>
      </w:r>
      <w:r w:rsidRPr="00E27C6D">
        <w:rPr>
          <w:sz w:val="24"/>
          <w:szCs w:val="24"/>
        </w:rPr>
        <w:t>.</w:t>
      </w:r>
    </w:p>
    <w:p w14:paraId="59E7D73C" w14:textId="325D8034" w:rsidR="00375FF6" w:rsidRDefault="00EB32CA" w:rsidP="000F03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4D57C4" w:rsidRPr="00E27C6D">
        <w:rPr>
          <w:sz w:val="24"/>
          <w:szCs w:val="24"/>
        </w:rPr>
        <w:t xml:space="preserve">Porez na </w:t>
      </w:r>
      <w:r>
        <w:rPr>
          <w:sz w:val="24"/>
          <w:szCs w:val="24"/>
        </w:rPr>
        <w:t>nekretnine</w:t>
      </w:r>
      <w:r w:rsidR="004D57C4" w:rsidRPr="00E27C6D">
        <w:rPr>
          <w:sz w:val="24"/>
          <w:szCs w:val="24"/>
        </w:rPr>
        <w:t xml:space="preserve"> plaća</w:t>
      </w:r>
      <w:r>
        <w:rPr>
          <w:sz w:val="24"/>
          <w:szCs w:val="24"/>
        </w:rPr>
        <w:t xml:space="preserve"> se sukladno odredbama</w:t>
      </w:r>
      <w:r w:rsidR="004D57C4" w:rsidRPr="00E27C6D">
        <w:rPr>
          <w:sz w:val="24"/>
          <w:szCs w:val="24"/>
        </w:rPr>
        <w:t xml:space="preserve"> </w:t>
      </w:r>
      <w:r w:rsidRPr="00EB32CA">
        <w:rPr>
          <w:sz w:val="24"/>
          <w:szCs w:val="24"/>
        </w:rPr>
        <w:t>važećeg Zakona o lokalnim porezima</w:t>
      </w:r>
      <w:r>
        <w:rPr>
          <w:sz w:val="24"/>
          <w:szCs w:val="24"/>
        </w:rPr>
        <w:t>.</w:t>
      </w:r>
    </w:p>
    <w:p w14:paraId="7F971E2B" w14:textId="1F1AB028" w:rsidR="00F6243B" w:rsidRDefault="00F6243B" w:rsidP="00D164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Porez na nekretnine </w:t>
      </w:r>
      <w:r w:rsidR="00FE3317">
        <w:rPr>
          <w:sz w:val="24"/>
          <w:szCs w:val="24"/>
        </w:rPr>
        <w:t xml:space="preserve">na području Grada Ludbrega plaća se </w:t>
      </w:r>
      <w:r w:rsidR="00731173">
        <w:rPr>
          <w:sz w:val="24"/>
          <w:szCs w:val="24"/>
        </w:rPr>
        <w:t>u visini</w:t>
      </w:r>
      <w:r w:rsidR="00FE3317">
        <w:rPr>
          <w:sz w:val="24"/>
          <w:szCs w:val="24"/>
        </w:rPr>
        <w:t xml:space="preserve"> od </w:t>
      </w:r>
      <w:r w:rsidR="008B42F6">
        <w:rPr>
          <w:sz w:val="24"/>
          <w:szCs w:val="24"/>
        </w:rPr>
        <w:t>1,66</w:t>
      </w:r>
      <w:r w:rsidR="00FE3317">
        <w:rPr>
          <w:sz w:val="24"/>
          <w:szCs w:val="24"/>
        </w:rPr>
        <w:t xml:space="preserve"> </w:t>
      </w:r>
      <w:r w:rsidR="00D1646A">
        <w:rPr>
          <w:sz w:val="24"/>
          <w:szCs w:val="24"/>
        </w:rPr>
        <w:t>€/</w:t>
      </w:r>
      <w:r w:rsidR="00D1646A" w:rsidRPr="00D1646A">
        <w:rPr>
          <w:sz w:val="24"/>
          <w:szCs w:val="24"/>
        </w:rPr>
        <w:t>m</w:t>
      </w:r>
      <w:r w:rsidR="00D1646A">
        <w:rPr>
          <w:sz w:val="24"/>
          <w:szCs w:val="24"/>
        </w:rPr>
        <w:t xml:space="preserve">2 </w:t>
      </w:r>
      <w:r w:rsidR="00D1646A" w:rsidRPr="00D1646A">
        <w:rPr>
          <w:sz w:val="24"/>
          <w:szCs w:val="24"/>
        </w:rPr>
        <w:t>korisne</w:t>
      </w:r>
      <w:r w:rsidR="00D1646A">
        <w:rPr>
          <w:sz w:val="24"/>
          <w:szCs w:val="24"/>
        </w:rPr>
        <w:t xml:space="preserve"> </w:t>
      </w:r>
      <w:r w:rsidR="00D1646A" w:rsidRPr="00D1646A">
        <w:rPr>
          <w:sz w:val="24"/>
          <w:szCs w:val="24"/>
        </w:rPr>
        <w:t>površine</w:t>
      </w:r>
      <w:r w:rsidR="00D1646A">
        <w:rPr>
          <w:sz w:val="24"/>
          <w:szCs w:val="24"/>
        </w:rPr>
        <w:t xml:space="preserve"> </w:t>
      </w:r>
      <w:r w:rsidR="00D1646A" w:rsidRPr="00D1646A">
        <w:rPr>
          <w:sz w:val="24"/>
          <w:szCs w:val="24"/>
        </w:rPr>
        <w:t>nekretnine,</w:t>
      </w:r>
      <w:r w:rsidR="00D1646A">
        <w:rPr>
          <w:sz w:val="24"/>
          <w:szCs w:val="24"/>
        </w:rPr>
        <w:t xml:space="preserve"> </w:t>
      </w:r>
      <w:r w:rsidR="00D1646A" w:rsidRPr="00D1646A">
        <w:rPr>
          <w:sz w:val="24"/>
          <w:szCs w:val="24"/>
        </w:rPr>
        <w:t>odre</w:t>
      </w:r>
      <w:r w:rsidR="00D1646A">
        <w:rPr>
          <w:sz w:val="24"/>
          <w:szCs w:val="24"/>
        </w:rPr>
        <w:t>đ</w:t>
      </w:r>
      <w:r w:rsidR="00D1646A" w:rsidRPr="00D1646A">
        <w:rPr>
          <w:sz w:val="24"/>
          <w:szCs w:val="24"/>
        </w:rPr>
        <w:t>ene</w:t>
      </w:r>
      <w:r w:rsidR="00D1646A">
        <w:rPr>
          <w:sz w:val="24"/>
          <w:szCs w:val="24"/>
        </w:rPr>
        <w:t xml:space="preserve"> </w:t>
      </w:r>
      <w:r w:rsidR="00D1646A" w:rsidRPr="00D1646A">
        <w:rPr>
          <w:sz w:val="24"/>
          <w:szCs w:val="24"/>
        </w:rPr>
        <w:t>propisom</w:t>
      </w:r>
      <w:r w:rsidR="00D1646A">
        <w:rPr>
          <w:sz w:val="24"/>
          <w:szCs w:val="24"/>
        </w:rPr>
        <w:t xml:space="preserve"> </w:t>
      </w:r>
      <w:r w:rsidR="00D1646A" w:rsidRPr="00D1646A">
        <w:rPr>
          <w:sz w:val="24"/>
          <w:szCs w:val="24"/>
        </w:rPr>
        <w:t>kojim</w:t>
      </w:r>
      <w:r w:rsidR="00D1646A">
        <w:rPr>
          <w:sz w:val="24"/>
          <w:szCs w:val="24"/>
        </w:rPr>
        <w:t xml:space="preserve"> </w:t>
      </w:r>
      <w:r w:rsidR="00D1646A" w:rsidRPr="00D1646A">
        <w:rPr>
          <w:sz w:val="24"/>
          <w:szCs w:val="24"/>
        </w:rPr>
        <w:t>se</w:t>
      </w:r>
      <w:r w:rsidR="00D1646A">
        <w:rPr>
          <w:sz w:val="24"/>
          <w:szCs w:val="24"/>
        </w:rPr>
        <w:t xml:space="preserve"> </w:t>
      </w:r>
      <w:r w:rsidR="00D1646A" w:rsidRPr="00D1646A">
        <w:rPr>
          <w:sz w:val="24"/>
          <w:szCs w:val="24"/>
        </w:rPr>
        <w:t>ure</w:t>
      </w:r>
      <w:r w:rsidR="00D1646A">
        <w:rPr>
          <w:sz w:val="24"/>
          <w:szCs w:val="24"/>
        </w:rPr>
        <w:t>đ</w:t>
      </w:r>
      <w:r w:rsidR="00D1646A" w:rsidRPr="00D1646A">
        <w:rPr>
          <w:sz w:val="24"/>
          <w:szCs w:val="24"/>
        </w:rPr>
        <w:t>uju</w:t>
      </w:r>
      <w:r w:rsidR="00D1646A">
        <w:rPr>
          <w:sz w:val="24"/>
          <w:szCs w:val="24"/>
        </w:rPr>
        <w:t xml:space="preserve"> uvjeti i mjerila za izračun zaštićene najamnine.</w:t>
      </w:r>
    </w:p>
    <w:p w14:paraId="2B274A5C" w14:textId="77777777" w:rsidR="008B42F6" w:rsidRPr="00E27C6D" w:rsidRDefault="008B42F6" w:rsidP="00D1646A">
      <w:pPr>
        <w:jc w:val="both"/>
        <w:rPr>
          <w:sz w:val="24"/>
          <w:szCs w:val="24"/>
        </w:rPr>
      </w:pPr>
    </w:p>
    <w:p w14:paraId="2E38F69C" w14:textId="77777777" w:rsidR="00D43AC5" w:rsidRPr="00E27C6D" w:rsidRDefault="00D43AC5" w:rsidP="000F037F">
      <w:pPr>
        <w:jc w:val="center"/>
        <w:rPr>
          <w:sz w:val="24"/>
          <w:szCs w:val="24"/>
        </w:rPr>
      </w:pPr>
    </w:p>
    <w:p w14:paraId="5A598208" w14:textId="390D3BA9" w:rsidR="006511D7" w:rsidRDefault="006511D7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lastRenderedPageBreak/>
        <w:t>Članak</w:t>
      </w:r>
      <w:r w:rsidR="006557C4">
        <w:rPr>
          <w:sz w:val="24"/>
          <w:szCs w:val="24"/>
        </w:rPr>
        <w:t xml:space="preserve"> </w:t>
      </w:r>
      <w:r w:rsidR="0009659E">
        <w:rPr>
          <w:sz w:val="24"/>
          <w:szCs w:val="24"/>
        </w:rPr>
        <w:t>6</w:t>
      </w:r>
      <w:r w:rsidRPr="00E27C6D">
        <w:rPr>
          <w:sz w:val="24"/>
          <w:szCs w:val="24"/>
        </w:rPr>
        <w:t>.</w:t>
      </w:r>
    </w:p>
    <w:p w14:paraId="1500386E" w14:textId="2DA6DB72" w:rsidR="0009659E" w:rsidRDefault="0009659E" w:rsidP="0009659E">
      <w:pPr>
        <w:jc w:val="both"/>
        <w:rPr>
          <w:sz w:val="24"/>
          <w:szCs w:val="24"/>
        </w:rPr>
      </w:pPr>
      <w:r w:rsidRPr="00F47209">
        <w:rPr>
          <w:sz w:val="24"/>
          <w:szCs w:val="24"/>
        </w:rPr>
        <w:t xml:space="preserve">Poslove utvrđivanja, evidentiranja, nadzora, naplate i ovrhe radi naplate poreza na </w:t>
      </w:r>
      <w:r>
        <w:rPr>
          <w:sz w:val="24"/>
          <w:szCs w:val="24"/>
        </w:rPr>
        <w:t>nekretnine</w:t>
      </w:r>
      <w:r w:rsidRPr="00F47209">
        <w:rPr>
          <w:sz w:val="24"/>
          <w:szCs w:val="24"/>
        </w:rPr>
        <w:t xml:space="preserve"> obavlja Ministarstvo financija, Porezna uprava</w:t>
      </w:r>
      <w:r>
        <w:rPr>
          <w:sz w:val="24"/>
          <w:szCs w:val="24"/>
        </w:rPr>
        <w:t xml:space="preserve"> – Područni ured Varaždin, Ispostava Ludbreg.</w:t>
      </w:r>
    </w:p>
    <w:p w14:paraId="6281F259" w14:textId="77777777" w:rsidR="006511D7" w:rsidRPr="00E27C6D" w:rsidRDefault="006511D7" w:rsidP="000F037F">
      <w:pPr>
        <w:tabs>
          <w:tab w:val="left" w:pos="3735"/>
        </w:tabs>
        <w:jc w:val="center"/>
        <w:rPr>
          <w:sz w:val="24"/>
          <w:szCs w:val="24"/>
        </w:rPr>
      </w:pPr>
    </w:p>
    <w:p w14:paraId="2E3B2EB4" w14:textId="44C88D76" w:rsidR="006511D7" w:rsidRPr="00E27C6D" w:rsidRDefault="006511D7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 xml:space="preserve">ODJELJAK </w:t>
      </w:r>
      <w:r w:rsidR="00BD247D">
        <w:rPr>
          <w:sz w:val="24"/>
          <w:szCs w:val="24"/>
        </w:rPr>
        <w:t>3</w:t>
      </w:r>
      <w:r w:rsidRPr="00E27C6D">
        <w:rPr>
          <w:sz w:val="24"/>
          <w:szCs w:val="24"/>
        </w:rPr>
        <w:t>.</w:t>
      </w:r>
    </w:p>
    <w:p w14:paraId="2F7B7839" w14:textId="77777777" w:rsidR="006511D7" w:rsidRPr="00E27C6D" w:rsidRDefault="006511D7" w:rsidP="000F037F">
      <w:pPr>
        <w:jc w:val="center"/>
        <w:rPr>
          <w:b/>
          <w:sz w:val="24"/>
          <w:szCs w:val="24"/>
        </w:rPr>
      </w:pPr>
      <w:r w:rsidRPr="00E27C6D">
        <w:rPr>
          <w:b/>
          <w:sz w:val="24"/>
          <w:szCs w:val="24"/>
        </w:rPr>
        <w:t>Porez na korištenje javnih površina</w:t>
      </w:r>
    </w:p>
    <w:p w14:paraId="2EBFEB77" w14:textId="6CE6B4D2" w:rsidR="006511D7" w:rsidRPr="00E27C6D" w:rsidRDefault="006511D7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>Članak</w:t>
      </w:r>
      <w:r w:rsidR="006557C4">
        <w:rPr>
          <w:sz w:val="24"/>
          <w:szCs w:val="24"/>
        </w:rPr>
        <w:t xml:space="preserve"> </w:t>
      </w:r>
      <w:r w:rsidR="00E61796">
        <w:rPr>
          <w:sz w:val="24"/>
          <w:szCs w:val="24"/>
        </w:rPr>
        <w:t>7</w:t>
      </w:r>
      <w:r w:rsidRPr="00E27C6D">
        <w:rPr>
          <w:sz w:val="24"/>
          <w:szCs w:val="24"/>
        </w:rPr>
        <w:t>.</w:t>
      </w:r>
    </w:p>
    <w:p w14:paraId="64E59337" w14:textId="77777777" w:rsidR="00BD247D" w:rsidRDefault="00BD247D" w:rsidP="000F03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6511D7" w:rsidRPr="00E27C6D">
        <w:rPr>
          <w:sz w:val="24"/>
          <w:szCs w:val="24"/>
        </w:rPr>
        <w:t>Porez na korištenje javnih površina plaćaju pravne i fizičke osobe koje koriste</w:t>
      </w:r>
      <w:r w:rsidR="00D935B8" w:rsidRPr="00E27C6D">
        <w:rPr>
          <w:sz w:val="24"/>
          <w:szCs w:val="24"/>
        </w:rPr>
        <w:t xml:space="preserve"> javne površine kojoj je </w:t>
      </w:r>
      <w:r w:rsidR="00D562E1" w:rsidRPr="00E27C6D">
        <w:rPr>
          <w:sz w:val="24"/>
          <w:szCs w:val="24"/>
        </w:rPr>
        <w:t>nadležni Upravni odjel Grada Ludbrega</w:t>
      </w:r>
      <w:r w:rsidR="00D935B8" w:rsidRPr="00E27C6D">
        <w:rPr>
          <w:sz w:val="24"/>
          <w:szCs w:val="24"/>
        </w:rPr>
        <w:t xml:space="preserve"> odobrio zapremanje javne površine ispred zgrada  i korištenje slobodnih površina za privremenu upotrebu.</w:t>
      </w:r>
    </w:p>
    <w:p w14:paraId="39C2E3BA" w14:textId="67EA60CC" w:rsidR="00D935B8" w:rsidRPr="00E27C6D" w:rsidRDefault="00BD247D" w:rsidP="000F03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D935B8" w:rsidRPr="00E27C6D">
        <w:rPr>
          <w:sz w:val="24"/>
          <w:szCs w:val="24"/>
        </w:rPr>
        <w:t>Porez iz stavka 1.ovog članka plaća se u roku</w:t>
      </w:r>
      <w:r w:rsidR="00463993">
        <w:rPr>
          <w:sz w:val="24"/>
          <w:szCs w:val="24"/>
        </w:rPr>
        <w:t xml:space="preserve"> od</w:t>
      </w:r>
      <w:r w:rsidR="00D935B8" w:rsidRPr="00E27C6D">
        <w:rPr>
          <w:sz w:val="24"/>
          <w:szCs w:val="24"/>
        </w:rPr>
        <w:t xml:space="preserve"> 15.</w:t>
      </w:r>
      <w:r w:rsidR="007B76E5">
        <w:rPr>
          <w:sz w:val="24"/>
          <w:szCs w:val="24"/>
        </w:rPr>
        <w:t xml:space="preserve"> </w:t>
      </w:r>
      <w:r w:rsidR="00D935B8" w:rsidRPr="00E27C6D">
        <w:rPr>
          <w:sz w:val="24"/>
          <w:szCs w:val="24"/>
        </w:rPr>
        <w:t>dana od prijema rješenja o odobrenju korištenja javne površine.</w:t>
      </w:r>
    </w:p>
    <w:p w14:paraId="04A71C1C" w14:textId="77777777" w:rsidR="00117438" w:rsidRPr="00E27C6D" w:rsidRDefault="00117438" w:rsidP="000F037F">
      <w:pPr>
        <w:jc w:val="center"/>
        <w:rPr>
          <w:sz w:val="24"/>
          <w:szCs w:val="24"/>
        </w:rPr>
      </w:pPr>
    </w:p>
    <w:p w14:paraId="19EE00DE" w14:textId="2DE46583" w:rsidR="00117438" w:rsidRPr="00E27C6D" w:rsidRDefault="00117438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>Članak</w:t>
      </w:r>
      <w:r w:rsidR="006557C4">
        <w:rPr>
          <w:sz w:val="24"/>
          <w:szCs w:val="24"/>
        </w:rPr>
        <w:t xml:space="preserve"> </w:t>
      </w:r>
      <w:r w:rsidR="00E61796">
        <w:rPr>
          <w:sz w:val="24"/>
          <w:szCs w:val="24"/>
        </w:rPr>
        <w:t>8</w:t>
      </w:r>
      <w:r w:rsidRPr="00E27C6D">
        <w:rPr>
          <w:sz w:val="24"/>
          <w:szCs w:val="24"/>
        </w:rPr>
        <w:t>.</w:t>
      </w:r>
    </w:p>
    <w:p w14:paraId="0D04C57C" w14:textId="1A5C4014" w:rsidR="00644A0B" w:rsidRPr="00003521" w:rsidRDefault="00644A0B" w:rsidP="000F037F">
      <w:pPr>
        <w:jc w:val="both"/>
        <w:rPr>
          <w:sz w:val="24"/>
          <w:szCs w:val="24"/>
        </w:rPr>
      </w:pPr>
      <w:r w:rsidRPr="00003521">
        <w:rPr>
          <w:sz w:val="24"/>
          <w:szCs w:val="24"/>
        </w:rPr>
        <w:t>Za zapremanje javnih površina ispred zgrada, te za korištenje slobodnih javnih površina za privremenu upotrebu</w:t>
      </w:r>
      <w:r>
        <w:rPr>
          <w:sz w:val="24"/>
          <w:szCs w:val="24"/>
        </w:rPr>
        <w:t>,</w:t>
      </w:r>
      <w:r w:rsidRPr="00003521">
        <w:rPr>
          <w:sz w:val="24"/>
          <w:szCs w:val="24"/>
        </w:rPr>
        <w:t xml:space="preserve"> porez se obračunava dnevno za svaki </w:t>
      </w:r>
      <w:r>
        <w:rPr>
          <w:sz w:val="24"/>
          <w:szCs w:val="24"/>
        </w:rPr>
        <w:t xml:space="preserve">četvorni </w:t>
      </w:r>
      <w:r w:rsidRPr="00003521">
        <w:rPr>
          <w:sz w:val="24"/>
          <w:szCs w:val="24"/>
        </w:rPr>
        <w:t>metar prostora koji se koristi za zauzimanje terasa ili otvorenih prostora za ugostiteljske i druge djelatnosti i to:</w:t>
      </w:r>
    </w:p>
    <w:p w14:paraId="0B18EBA9" w14:textId="6B5B837D" w:rsidR="00644A0B" w:rsidRPr="00644A0B" w:rsidRDefault="00644A0B" w:rsidP="000F037F">
      <w:pPr>
        <w:pStyle w:val="Odlomakpopisa"/>
        <w:numPr>
          <w:ilvl w:val="0"/>
          <w:numId w:val="22"/>
        </w:numPr>
        <w:jc w:val="both"/>
        <w:rPr>
          <w:sz w:val="24"/>
          <w:szCs w:val="24"/>
        </w:rPr>
      </w:pPr>
      <w:r w:rsidRPr="00644A0B">
        <w:rPr>
          <w:sz w:val="24"/>
          <w:szCs w:val="24"/>
        </w:rPr>
        <w:t xml:space="preserve">na Trgu Svetog Trojstva i Trgu </w:t>
      </w:r>
      <w:r>
        <w:rPr>
          <w:sz w:val="24"/>
          <w:szCs w:val="24"/>
        </w:rPr>
        <w:t>s</w:t>
      </w:r>
      <w:r w:rsidRPr="00644A0B">
        <w:rPr>
          <w:sz w:val="24"/>
          <w:szCs w:val="24"/>
        </w:rPr>
        <w:t>lobode u Ludbregu: 0,15 €/m2</w:t>
      </w:r>
      <w:r>
        <w:rPr>
          <w:sz w:val="24"/>
          <w:szCs w:val="24"/>
        </w:rPr>
        <w:t>,</w:t>
      </w:r>
    </w:p>
    <w:p w14:paraId="56155C0E" w14:textId="6305E269" w:rsidR="00644A0B" w:rsidRPr="00644A0B" w:rsidRDefault="00644A0B" w:rsidP="000F037F">
      <w:pPr>
        <w:pStyle w:val="Odlomakpopisa"/>
        <w:numPr>
          <w:ilvl w:val="0"/>
          <w:numId w:val="22"/>
        </w:numPr>
        <w:jc w:val="both"/>
        <w:rPr>
          <w:sz w:val="24"/>
          <w:szCs w:val="24"/>
        </w:rPr>
      </w:pPr>
      <w:r w:rsidRPr="00644A0B">
        <w:rPr>
          <w:sz w:val="24"/>
          <w:szCs w:val="24"/>
        </w:rPr>
        <w:t>na ostalim lokacijama na području Grada Ludbrega: 0,10 €/m2</w:t>
      </w:r>
      <w:r>
        <w:rPr>
          <w:sz w:val="24"/>
          <w:szCs w:val="24"/>
        </w:rPr>
        <w:t>.</w:t>
      </w:r>
    </w:p>
    <w:p w14:paraId="5FCE0E91" w14:textId="77777777" w:rsidR="00D43AC5" w:rsidRPr="00E27C6D" w:rsidRDefault="00D43AC5" w:rsidP="000F037F">
      <w:pPr>
        <w:jc w:val="center"/>
        <w:rPr>
          <w:sz w:val="24"/>
          <w:szCs w:val="24"/>
        </w:rPr>
      </w:pPr>
    </w:p>
    <w:p w14:paraId="7F11A8A3" w14:textId="09FB7B6C" w:rsidR="00C46252" w:rsidRPr="00E27C6D" w:rsidRDefault="00C46252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>Članak</w:t>
      </w:r>
      <w:r w:rsidR="006557C4">
        <w:rPr>
          <w:sz w:val="24"/>
          <w:szCs w:val="24"/>
        </w:rPr>
        <w:t xml:space="preserve"> </w:t>
      </w:r>
      <w:r w:rsidR="00E61796">
        <w:rPr>
          <w:sz w:val="24"/>
          <w:szCs w:val="24"/>
        </w:rPr>
        <w:t>9</w:t>
      </w:r>
      <w:r w:rsidRPr="00E27C6D">
        <w:rPr>
          <w:sz w:val="24"/>
          <w:szCs w:val="24"/>
        </w:rPr>
        <w:t>.</w:t>
      </w:r>
    </w:p>
    <w:p w14:paraId="5E39738A" w14:textId="26AD4B75" w:rsidR="006C7354" w:rsidRPr="00185082" w:rsidRDefault="006C7354" w:rsidP="000F037F">
      <w:pPr>
        <w:jc w:val="both"/>
        <w:rPr>
          <w:color w:val="000000" w:themeColor="text1"/>
          <w:sz w:val="24"/>
          <w:szCs w:val="24"/>
        </w:rPr>
      </w:pPr>
      <w:r w:rsidRPr="00185082">
        <w:rPr>
          <w:color w:val="000000" w:themeColor="text1"/>
          <w:sz w:val="24"/>
          <w:szCs w:val="24"/>
        </w:rPr>
        <w:t>Za zapremanje javnih površina na posebno organiziranim sajmovima, manifestacijama i proslavama plaća se porez na svaki četvorni metar površine koja se koristi u Gradu Ludbregu, u cijelo vrijeme trajanja istih i to:</w:t>
      </w:r>
    </w:p>
    <w:p w14:paraId="5D124BAC" w14:textId="48928E55" w:rsidR="006C7354" w:rsidRPr="00185082" w:rsidRDefault="006C7354" w:rsidP="000F037F">
      <w:pPr>
        <w:pStyle w:val="Odlomakpopisa"/>
        <w:numPr>
          <w:ilvl w:val="0"/>
          <w:numId w:val="23"/>
        </w:numPr>
        <w:jc w:val="both"/>
        <w:rPr>
          <w:color w:val="000000" w:themeColor="text1"/>
          <w:sz w:val="24"/>
          <w:szCs w:val="24"/>
        </w:rPr>
      </w:pPr>
      <w:r w:rsidRPr="00185082">
        <w:rPr>
          <w:color w:val="000000" w:themeColor="text1"/>
          <w:sz w:val="24"/>
          <w:szCs w:val="24"/>
        </w:rPr>
        <w:t>ugostiteljsk</w:t>
      </w:r>
      <w:r w:rsidR="00E46519">
        <w:rPr>
          <w:color w:val="000000" w:themeColor="text1"/>
          <w:sz w:val="24"/>
          <w:szCs w:val="24"/>
        </w:rPr>
        <w:t xml:space="preserve">i, </w:t>
      </w:r>
      <w:r w:rsidRPr="00185082">
        <w:rPr>
          <w:color w:val="000000" w:themeColor="text1"/>
          <w:sz w:val="24"/>
          <w:szCs w:val="24"/>
        </w:rPr>
        <w:t>zabavni i ostali sadržaji</w:t>
      </w:r>
      <w:r>
        <w:rPr>
          <w:color w:val="000000" w:themeColor="text1"/>
          <w:sz w:val="24"/>
          <w:szCs w:val="24"/>
        </w:rPr>
        <w:t>: 13</w:t>
      </w:r>
      <w:r w:rsidRPr="00185082">
        <w:rPr>
          <w:color w:val="000000" w:themeColor="text1"/>
          <w:sz w:val="24"/>
          <w:szCs w:val="24"/>
        </w:rPr>
        <w:t xml:space="preserve">,00 </w:t>
      </w:r>
      <w:r>
        <w:rPr>
          <w:color w:val="000000" w:themeColor="text1"/>
          <w:sz w:val="24"/>
          <w:szCs w:val="24"/>
        </w:rPr>
        <w:t>€</w:t>
      </w:r>
      <w:r w:rsidRPr="00185082">
        <w:rPr>
          <w:color w:val="000000" w:themeColor="text1"/>
          <w:sz w:val="24"/>
          <w:szCs w:val="24"/>
        </w:rPr>
        <w:t>/m2</w:t>
      </w:r>
      <w:r>
        <w:rPr>
          <w:color w:val="000000" w:themeColor="text1"/>
          <w:sz w:val="24"/>
          <w:szCs w:val="24"/>
        </w:rPr>
        <w:t>.</w:t>
      </w:r>
    </w:p>
    <w:p w14:paraId="346D0221" w14:textId="77777777" w:rsidR="00D43AC5" w:rsidRPr="00E27C6D" w:rsidRDefault="00D43AC5" w:rsidP="000F037F">
      <w:pPr>
        <w:jc w:val="both"/>
        <w:rPr>
          <w:b/>
          <w:sz w:val="24"/>
          <w:szCs w:val="24"/>
        </w:rPr>
      </w:pPr>
    </w:p>
    <w:p w14:paraId="13E04611" w14:textId="7D98233C" w:rsidR="00A3104B" w:rsidRPr="00E27C6D" w:rsidRDefault="00A3104B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>Članak</w:t>
      </w:r>
      <w:r w:rsidR="007B76E5">
        <w:rPr>
          <w:sz w:val="24"/>
          <w:szCs w:val="24"/>
        </w:rPr>
        <w:t xml:space="preserve"> 1</w:t>
      </w:r>
      <w:r w:rsidR="00301956">
        <w:rPr>
          <w:sz w:val="24"/>
          <w:szCs w:val="24"/>
        </w:rPr>
        <w:t>0</w:t>
      </w:r>
      <w:r w:rsidR="007B76E5">
        <w:rPr>
          <w:sz w:val="24"/>
          <w:szCs w:val="24"/>
        </w:rPr>
        <w:t>.</w:t>
      </w:r>
    </w:p>
    <w:p w14:paraId="64FA46E1" w14:textId="77B6E9ED" w:rsidR="00770290" w:rsidRDefault="00770290" w:rsidP="000F037F">
      <w:pPr>
        <w:jc w:val="both"/>
        <w:rPr>
          <w:sz w:val="24"/>
          <w:szCs w:val="24"/>
        </w:rPr>
      </w:pPr>
      <w:r w:rsidRPr="00F47209">
        <w:rPr>
          <w:sz w:val="24"/>
          <w:szCs w:val="24"/>
        </w:rPr>
        <w:t xml:space="preserve">Poslove utvrđivanja, evidentiranja, nadzora, naplate i ovrhe radi naplate poreza na </w:t>
      </w:r>
      <w:r>
        <w:rPr>
          <w:sz w:val="24"/>
          <w:szCs w:val="24"/>
        </w:rPr>
        <w:t>korištenje javnih površina</w:t>
      </w:r>
      <w:r w:rsidRPr="00F47209">
        <w:rPr>
          <w:sz w:val="24"/>
          <w:szCs w:val="24"/>
        </w:rPr>
        <w:t xml:space="preserve"> obavlja </w:t>
      </w:r>
      <w:r w:rsidRPr="00770290">
        <w:rPr>
          <w:sz w:val="24"/>
          <w:szCs w:val="24"/>
        </w:rPr>
        <w:t>Upravni odjel Grada Ludbrega</w:t>
      </w:r>
      <w:r>
        <w:rPr>
          <w:sz w:val="24"/>
          <w:szCs w:val="24"/>
        </w:rPr>
        <w:t xml:space="preserve"> nadležan za poslove komunalnog redarstva.</w:t>
      </w:r>
    </w:p>
    <w:p w14:paraId="7234C9EB" w14:textId="77777777" w:rsidR="00B66E42" w:rsidRDefault="00B66E42" w:rsidP="000F037F">
      <w:pPr>
        <w:jc w:val="both"/>
        <w:rPr>
          <w:sz w:val="24"/>
          <w:szCs w:val="24"/>
        </w:rPr>
      </w:pPr>
    </w:p>
    <w:p w14:paraId="49219125" w14:textId="5CD2E91A" w:rsidR="00B66E42" w:rsidRPr="00B66E42" w:rsidRDefault="00B66E42" w:rsidP="00B66E42">
      <w:pPr>
        <w:jc w:val="both"/>
        <w:rPr>
          <w:b/>
          <w:bCs/>
          <w:sz w:val="24"/>
          <w:szCs w:val="24"/>
        </w:rPr>
      </w:pPr>
      <w:r w:rsidRPr="00B66E42">
        <w:rPr>
          <w:b/>
          <w:bCs/>
          <w:sz w:val="24"/>
          <w:szCs w:val="24"/>
        </w:rPr>
        <w:t xml:space="preserve">III. DAVANJE OVLASTI FINA-i </w:t>
      </w:r>
    </w:p>
    <w:p w14:paraId="27CA0D0A" w14:textId="24760661" w:rsidR="00B66E42" w:rsidRPr="00B66E42" w:rsidRDefault="00B66E42" w:rsidP="00B66E42">
      <w:pPr>
        <w:jc w:val="center"/>
        <w:rPr>
          <w:sz w:val="24"/>
          <w:szCs w:val="24"/>
        </w:rPr>
      </w:pPr>
      <w:r w:rsidRPr="00B66E42">
        <w:rPr>
          <w:sz w:val="24"/>
          <w:szCs w:val="24"/>
        </w:rPr>
        <w:t>Članak 11.</w:t>
      </w:r>
    </w:p>
    <w:p w14:paraId="3E150BAC" w14:textId="5EDF7102" w:rsidR="00B66E42" w:rsidRDefault="00B66E42" w:rsidP="00B66E42">
      <w:pPr>
        <w:jc w:val="both"/>
        <w:rPr>
          <w:sz w:val="24"/>
          <w:szCs w:val="24"/>
        </w:rPr>
      </w:pPr>
      <w:r w:rsidRPr="00B66E42">
        <w:rPr>
          <w:sz w:val="24"/>
          <w:szCs w:val="24"/>
        </w:rPr>
        <w:t>Ovlašćuje se nadležna organizacija platnog prometa zadužena za raspoređivanje uplaćenih prihoda, da naknada koja pripada Ministarstvu financija, Poreznoj upravi</w:t>
      </w:r>
      <w:r>
        <w:rPr>
          <w:sz w:val="24"/>
          <w:szCs w:val="24"/>
        </w:rPr>
        <w:t>,</w:t>
      </w:r>
      <w:r w:rsidRPr="00B66E42">
        <w:rPr>
          <w:sz w:val="24"/>
          <w:szCs w:val="24"/>
        </w:rPr>
        <w:t xml:space="preserve"> u iznosu od 5% od ukupno uplaćenih prihoda, obračuna i uplati u državni proračun i to do zadnjeg dana u mjesecu za protekli mjesec.</w:t>
      </w:r>
    </w:p>
    <w:p w14:paraId="13AB9D45" w14:textId="77777777" w:rsidR="00770290" w:rsidRPr="00E27C6D" w:rsidRDefault="00770290" w:rsidP="000F037F">
      <w:pPr>
        <w:jc w:val="both"/>
        <w:rPr>
          <w:sz w:val="24"/>
          <w:szCs w:val="24"/>
        </w:rPr>
      </w:pPr>
    </w:p>
    <w:p w14:paraId="33A3A470" w14:textId="0A92AF52" w:rsidR="00770290" w:rsidRPr="00E27C6D" w:rsidRDefault="00B66E42" w:rsidP="00770290">
      <w:pPr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770290" w:rsidRPr="00E27C6D">
        <w:rPr>
          <w:b/>
          <w:sz w:val="24"/>
          <w:szCs w:val="24"/>
        </w:rPr>
        <w:t>.  PRIJELAZNE I ZAVRŠNE ODREDBE</w:t>
      </w:r>
    </w:p>
    <w:p w14:paraId="4C089FF9" w14:textId="1FA9FB12" w:rsidR="00C61511" w:rsidRPr="00E27C6D" w:rsidRDefault="00C61511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>Članak</w:t>
      </w:r>
      <w:r w:rsidR="00C822A9">
        <w:rPr>
          <w:sz w:val="24"/>
          <w:szCs w:val="24"/>
        </w:rPr>
        <w:t xml:space="preserve"> 1</w:t>
      </w:r>
      <w:r w:rsidR="00EF0AD2">
        <w:rPr>
          <w:sz w:val="24"/>
          <w:szCs w:val="24"/>
        </w:rPr>
        <w:t>2</w:t>
      </w:r>
      <w:r w:rsidR="00C822A9">
        <w:rPr>
          <w:sz w:val="24"/>
          <w:szCs w:val="24"/>
        </w:rPr>
        <w:t>.</w:t>
      </w:r>
    </w:p>
    <w:p w14:paraId="01EDEBCD" w14:textId="66D617E2" w:rsidR="009032EC" w:rsidRDefault="009F0CCA" w:rsidP="000F037F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(1) </w:t>
      </w:r>
      <w:r w:rsidR="0070058C" w:rsidRPr="00E27C6D">
        <w:rPr>
          <w:sz w:val="24"/>
          <w:szCs w:val="24"/>
        </w:rPr>
        <w:t xml:space="preserve">Danom </w:t>
      </w:r>
      <w:r w:rsidR="009772A3">
        <w:rPr>
          <w:sz w:val="24"/>
          <w:szCs w:val="24"/>
        </w:rPr>
        <w:t>stupanja na snagu ove Odluke</w:t>
      </w:r>
      <w:r w:rsidR="0070058C" w:rsidRPr="00E27C6D">
        <w:rPr>
          <w:sz w:val="24"/>
          <w:szCs w:val="24"/>
        </w:rPr>
        <w:t xml:space="preserve"> prestaje važiti Odluka</w:t>
      </w:r>
      <w:r w:rsidR="00197C54" w:rsidRPr="001A31A7">
        <w:rPr>
          <w:bCs/>
          <w:sz w:val="24"/>
          <w:szCs w:val="24"/>
        </w:rPr>
        <w:t xml:space="preserve"> o porezima Grada Ludbrega („Narodne novine“, br. </w:t>
      </w:r>
      <w:r>
        <w:rPr>
          <w:bCs/>
          <w:sz w:val="24"/>
          <w:szCs w:val="24"/>
        </w:rPr>
        <w:t>143/2023.</w:t>
      </w:r>
      <w:r w:rsidR="00197C54" w:rsidRPr="001A31A7">
        <w:rPr>
          <w:bCs/>
          <w:sz w:val="24"/>
          <w:szCs w:val="24"/>
        </w:rPr>
        <w:t>)</w:t>
      </w:r>
      <w:r w:rsidR="005970F6">
        <w:rPr>
          <w:bCs/>
          <w:sz w:val="24"/>
          <w:szCs w:val="24"/>
        </w:rPr>
        <w:t>.</w:t>
      </w:r>
    </w:p>
    <w:p w14:paraId="633AD8A1" w14:textId="7199EBF9" w:rsidR="005970F6" w:rsidRPr="00E27C6D" w:rsidRDefault="005970F6" w:rsidP="000F037F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(2) </w:t>
      </w:r>
      <w:r w:rsidR="002543B0" w:rsidRPr="002543B0">
        <w:rPr>
          <w:bCs/>
          <w:sz w:val="24"/>
          <w:szCs w:val="24"/>
        </w:rPr>
        <w:t>Postupci utvrđivanja poreza započeti po odredbama Odluke o porezima Grada Ludbrega („Narodne novine“, br. 143/2023.), koji nisu dovršeni do stupanja na snagu ove Odluke, dovršiti će se prema odredbama Odluke o porezima Grada Ludbrega („Narodne novine“, br. 143/2023.)</w:t>
      </w:r>
      <w:r w:rsidR="002543B0">
        <w:rPr>
          <w:bCs/>
          <w:sz w:val="24"/>
          <w:szCs w:val="24"/>
        </w:rPr>
        <w:t>.</w:t>
      </w:r>
    </w:p>
    <w:p w14:paraId="1F7BD0DF" w14:textId="77777777" w:rsidR="00094B34" w:rsidRPr="00E27C6D" w:rsidRDefault="00094B34" w:rsidP="000F037F">
      <w:pPr>
        <w:jc w:val="both"/>
        <w:rPr>
          <w:sz w:val="24"/>
          <w:szCs w:val="24"/>
        </w:rPr>
      </w:pPr>
    </w:p>
    <w:p w14:paraId="6C08B3BB" w14:textId="5B126F28" w:rsidR="00A62F0F" w:rsidRPr="00E27C6D" w:rsidRDefault="00A62F0F" w:rsidP="000F037F">
      <w:pPr>
        <w:jc w:val="center"/>
        <w:rPr>
          <w:sz w:val="24"/>
          <w:szCs w:val="24"/>
        </w:rPr>
      </w:pPr>
      <w:r w:rsidRPr="00E27C6D">
        <w:rPr>
          <w:sz w:val="24"/>
          <w:szCs w:val="24"/>
        </w:rPr>
        <w:t>Članak</w:t>
      </w:r>
      <w:r w:rsidR="004F0C29">
        <w:rPr>
          <w:sz w:val="24"/>
          <w:szCs w:val="24"/>
        </w:rPr>
        <w:t xml:space="preserve"> 1</w:t>
      </w:r>
      <w:r w:rsidR="00EF0AD2">
        <w:rPr>
          <w:sz w:val="24"/>
          <w:szCs w:val="24"/>
        </w:rPr>
        <w:t>3</w:t>
      </w:r>
      <w:r w:rsidR="004F0C29">
        <w:rPr>
          <w:sz w:val="24"/>
          <w:szCs w:val="24"/>
        </w:rPr>
        <w:t>.</w:t>
      </w:r>
    </w:p>
    <w:p w14:paraId="4A6E88B8" w14:textId="36D72F36" w:rsidR="00197C54" w:rsidRPr="001A31A7" w:rsidRDefault="00197C54" w:rsidP="000F037F">
      <w:pPr>
        <w:jc w:val="both"/>
        <w:rPr>
          <w:color w:val="000000" w:themeColor="text1"/>
          <w:sz w:val="24"/>
          <w:szCs w:val="24"/>
        </w:rPr>
      </w:pPr>
      <w:r w:rsidRPr="001A31A7">
        <w:rPr>
          <w:color w:val="000000" w:themeColor="text1"/>
          <w:sz w:val="24"/>
          <w:szCs w:val="24"/>
        </w:rPr>
        <w:t>Ova Odluka</w:t>
      </w:r>
      <w:r>
        <w:rPr>
          <w:color w:val="000000" w:themeColor="text1"/>
          <w:sz w:val="24"/>
          <w:szCs w:val="24"/>
        </w:rPr>
        <w:t xml:space="preserve"> objavljuje se u „Narodnim novinama“ i u </w:t>
      </w:r>
      <w:r w:rsidRPr="001B4158">
        <w:rPr>
          <w:color w:val="000000" w:themeColor="text1"/>
          <w:sz w:val="24"/>
          <w:szCs w:val="24"/>
        </w:rPr>
        <w:t>„Službenom vjesniku Varaždinske županije“</w:t>
      </w:r>
      <w:r>
        <w:rPr>
          <w:color w:val="000000" w:themeColor="text1"/>
          <w:sz w:val="24"/>
          <w:szCs w:val="24"/>
        </w:rPr>
        <w:t xml:space="preserve">, a </w:t>
      </w:r>
      <w:r w:rsidRPr="001A31A7">
        <w:rPr>
          <w:color w:val="000000" w:themeColor="text1"/>
          <w:sz w:val="24"/>
          <w:szCs w:val="24"/>
        </w:rPr>
        <w:t>stupa na snagu</w:t>
      </w:r>
      <w:r>
        <w:rPr>
          <w:color w:val="000000" w:themeColor="text1"/>
          <w:sz w:val="24"/>
          <w:szCs w:val="24"/>
        </w:rPr>
        <w:t xml:space="preserve"> </w:t>
      </w:r>
      <w:r w:rsidR="0002794E">
        <w:rPr>
          <w:color w:val="000000" w:themeColor="text1"/>
          <w:sz w:val="24"/>
          <w:szCs w:val="24"/>
        </w:rPr>
        <w:t>osmog dana od dana objave u „Narodnim novinama“</w:t>
      </w:r>
      <w:r>
        <w:rPr>
          <w:color w:val="000000" w:themeColor="text1"/>
          <w:sz w:val="24"/>
          <w:szCs w:val="24"/>
        </w:rPr>
        <w:t>.</w:t>
      </w:r>
    </w:p>
    <w:p w14:paraId="0D7FC52D" w14:textId="77777777" w:rsidR="00197C54" w:rsidRPr="001A31A7" w:rsidRDefault="00197C54" w:rsidP="000F037F">
      <w:pPr>
        <w:rPr>
          <w:sz w:val="24"/>
          <w:szCs w:val="24"/>
        </w:rPr>
      </w:pPr>
    </w:p>
    <w:p w14:paraId="79BC0A03" w14:textId="77777777" w:rsidR="00197C54" w:rsidRPr="001A31A7" w:rsidRDefault="00197C54" w:rsidP="000F037F">
      <w:pPr>
        <w:tabs>
          <w:tab w:val="left" w:pos="5340"/>
        </w:tabs>
        <w:rPr>
          <w:sz w:val="24"/>
          <w:szCs w:val="24"/>
        </w:rPr>
      </w:pPr>
      <w:r w:rsidRPr="001A31A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1A31A7">
        <w:rPr>
          <w:sz w:val="24"/>
          <w:szCs w:val="24"/>
        </w:rPr>
        <w:t>Predsjednik Gradskog vijeća</w:t>
      </w:r>
    </w:p>
    <w:p w14:paraId="14994B07" w14:textId="70FB3D4D" w:rsidR="00621FE8" w:rsidRDefault="00197C54" w:rsidP="00621FE8">
      <w:pPr>
        <w:tabs>
          <w:tab w:val="left" w:pos="5340"/>
        </w:tabs>
        <w:rPr>
          <w:sz w:val="24"/>
          <w:szCs w:val="24"/>
        </w:rPr>
      </w:pPr>
      <w:r w:rsidRPr="001A31A7">
        <w:rPr>
          <w:sz w:val="24"/>
          <w:szCs w:val="24"/>
        </w:rPr>
        <w:tab/>
      </w:r>
      <w:r w:rsidRPr="001A31A7">
        <w:rPr>
          <w:sz w:val="24"/>
          <w:szCs w:val="24"/>
        </w:rPr>
        <w:tab/>
        <w:t xml:space="preserve">        Darko Jagić</w:t>
      </w:r>
    </w:p>
    <w:sectPr w:rsidR="00621FE8" w:rsidSect="005101EC">
      <w:footerReference w:type="default" r:id="rId10"/>
      <w:pgSz w:w="12240" w:h="15840"/>
      <w:pgMar w:top="567" w:right="1134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8484" w14:textId="77777777" w:rsidR="00D26D4B" w:rsidRDefault="00D26D4B" w:rsidP="00992AC1">
      <w:r>
        <w:separator/>
      </w:r>
    </w:p>
  </w:endnote>
  <w:endnote w:type="continuationSeparator" w:id="0">
    <w:p w14:paraId="1F3FED6C" w14:textId="77777777" w:rsidR="00D26D4B" w:rsidRDefault="00D26D4B" w:rsidP="0099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85250"/>
      <w:docPartObj>
        <w:docPartGallery w:val="Page Numbers (Bottom of Page)"/>
        <w:docPartUnique/>
      </w:docPartObj>
    </w:sdtPr>
    <w:sdtContent>
      <w:p w14:paraId="56A3DDC2" w14:textId="03FB04B0" w:rsidR="00B72E03" w:rsidRDefault="00B72E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4095E7" w14:textId="77777777" w:rsidR="003306D2" w:rsidRDefault="003306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5D21" w14:textId="77777777" w:rsidR="00D26D4B" w:rsidRDefault="00D26D4B" w:rsidP="00992AC1">
      <w:r>
        <w:separator/>
      </w:r>
    </w:p>
  </w:footnote>
  <w:footnote w:type="continuationSeparator" w:id="0">
    <w:p w14:paraId="2004AE9B" w14:textId="77777777" w:rsidR="00D26D4B" w:rsidRDefault="00D26D4B" w:rsidP="0099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602"/>
    <w:multiLevelType w:val="hybridMultilevel"/>
    <w:tmpl w:val="F184E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7001"/>
    <w:multiLevelType w:val="hybridMultilevel"/>
    <w:tmpl w:val="6642530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B026D8"/>
    <w:multiLevelType w:val="hybridMultilevel"/>
    <w:tmpl w:val="3870814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50E2D"/>
    <w:multiLevelType w:val="singleLevel"/>
    <w:tmpl w:val="27B6B6B8"/>
    <w:lvl w:ilvl="0">
      <w:start w:val="14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</w:rPr>
    </w:lvl>
  </w:abstractNum>
  <w:abstractNum w:abstractNumId="4" w15:restartNumberingAfterBreak="0">
    <w:nsid w:val="1E3F1F50"/>
    <w:multiLevelType w:val="hybridMultilevel"/>
    <w:tmpl w:val="92EC136C"/>
    <w:lvl w:ilvl="0" w:tplc="32BEF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2351"/>
    <w:multiLevelType w:val="hybridMultilevel"/>
    <w:tmpl w:val="45425852"/>
    <w:lvl w:ilvl="0" w:tplc="5E125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B6486"/>
    <w:multiLevelType w:val="singleLevel"/>
    <w:tmpl w:val="B19638B0"/>
    <w:lvl w:ilvl="0">
      <w:start w:val="7"/>
      <w:numFmt w:val="upperRoman"/>
      <w:pStyle w:val="Naslov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345F6537"/>
    <w:multiLevelType w:val="hybridMultilevel"/>
    <w:tmpl w:val="F184E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F2B04"/>
    <w:multiLevelType w:val="hybridMultilevel"/>
    <w:tmpl w:val="9D2E6926"/>
    <w:lvl w:ilvl="0" w:tplc="EF2CFA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BE625D"/>
    <w:multiLevelType w:val="singleLevel"/>
    <w:tmpl w:val="AFDC1478"/>
    <w:lvl w:ilvl="0">
      <w:numFmt w:val="bullet"/>
      <w:lvlText w:val="-"/>
      <w:lvlJc w:val="left"/>
      <w:pPr>
        <w:tabs>
          <w:tab w:val="num" w:pos="1917"/>
        </w:tabs>
        <w:ind w:left="1917" w:hanging="360"/>
      </w:pPr>
      <w:rPr>
        <w:rFonts w:hint="default"/>
      </w:rPr>
    </w:lvl>
  </w:abstractNum>
  <w:abstractNum w:abstractNumId="10" w15:restartNumberingAfterBreak="0">
    <w:nsid w:val="45576324"/>
    <w:multiLevelType w:val="hybridMultilevel"/>
    <w:tmpl w:val="296442F4"/>
    <w:lvl w:ilvl="0" w:tplc="A1908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87FAA"/>
    <w:multiLevelType w:val="hybridMultilevel"/>
    <w:tmpl w:val="F184E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F4F19"/>
    <w:multiLevelType w:val="hybridMultilevel"/>
    <w:tmpl w:val="F484FC1A"/>
    <w:lvl w:ilvl="0" w:tplc="1B526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B24B22"/>
    <w:multiLevelType w:val="hybridMultilevel"/>
    <w:tmpl w:val="BF12B20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85663D"/>
    <w:multiLevelType w:val="hybridMultilevel"/>
    <w:tmpl w:val="0680D2A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7653D3"/>
    <w:multiLevelType w:val="hybridMultilevel"/>
    <w:tmpl w:val="7F5083EE"/>
    <w:lvl w:ilvl="0" w:tplc="99409B3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7F6F7F"/>
    <w:multiLevelType w:val="hybridMultilevel"/>
    <w:tmpl w:val="C7161F16"/>
    <w:lvl w:ilvl="0" w:tplc="893C2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B1DD7"/>
    <w:multiLevelType w:val="hybridMultilevel"/>
    <w:tmpl w:val="A38469A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A90A9A"/>
    <w:multiLevelType w:val="hybridMultilevel"/>
    <w:tmpl w:val="D71A7F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1F1C66"/>
    <w:multiLevelType w:val="hybridMultilevel"/>
    <w:tmpl w:val="05829F4A"/>
    <w:lvl w:ilvl="0" w:tplc="49329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E6B5C"/>
    <w:multiLevelType w:val="multilevel"/>
    <w:tmpl w:val="6FDEF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64893014"/>
    <w:multiLevelType w:val="hybridMultilevel"/>
    <w:tmpl w:val="F766BA74"/>
    <w:lvl w:ilvl="0" w:tplc="D4E03B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9B6CB0"/>
    <w:multiLevelType w:val="hybridMultilevel"/>
    <w:tmpl w:val="16A2A422"/>
    <w:lvl w:ilvl="0" w:tplc="84F65A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C7051F"/>
    <w:multiLevelType w:val="hybridMultilevel"/>
    <w:tmpl w:val="2612E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53FCD"/>
    <w:multiLevelType w:val="hybridMultilevel"/>
    <w:tmpl w:val="E98415BE"/>
    <w:lvl w:ilvl="0" w:tplc="14FE93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AA6D90"/>
    <w:multiLevelType w:val="hybridMultilevel"/>
    <w:tmpl w:val="BF12B200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152254"/>
    <w:multiLevelType w:val="hybridMultilevel"/>
    <w:tmpl w:val="51E41DFE"/>
    <w:lvl w:ilvl="0" w:tplc="EF565F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A1F67"/>
    <w:multiLevelType w:val="hybridMultilevel"/>
    <w:tmpl w:val="E19CCE74"/>
    <w:lvl w:ilvl="0" w:tplc="DAFA631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2176604">
    <w:abstractNumId w:val="3"/>
  </w:num>
  <w:num w:numId="2" w16cid:durableId="590240313">
    <w:abstractNumId w:val="6"/>
  </w:num>
  <w:num w:numId="3" w16cid:durableId="589122188">
    <w:abstractNumId w:val="9"/>
  </w:num>
  <w:num w:numId="4" w16cid:durableId="1072502631">
    <w:abstractNumId w:val="15"/>
  </w:num>
  <w:num w:numId="5" w16cid:durableId="1223716540">
    <w:abstractNumId w:val="0"/>
  </w:num>
  <w:num w:numId="6" w16cid:durableId="754673486">
    <w:abstractNumId w:val="7"/>
  </w:num>
  <w:num w:numId="7" w16cid:durableId="1437290124">
    <w:abstractNumId w:val="11"/>
  </w:num>
  <w:num w:numId="8" w16cid:durableId="1753703287">
    <w:abstractNumId w:val="21"/>
  </w:num>
  <w:num w:numId="9" w16cid:durableId="441190711">
    <w:abstractNumId w:val="4"/>
  </w:num>
  <w:num w:numId="10" w16cid:durableId="1351373529">
    <w:abstractNumId w:val="24"/>
  </w:num>
  <w:num w:numId="11" w16cid:durableId="350031084">
    <w:abstractNumId w:val="10"/>
  </w:num>
  <w:num w:numId="12" w16cid:durableId="1944799255">
    <w:abstractNumId w:val="20"/>
  </w:num>
  <w:num w:numId="13" w16cid:durableId="1796410695">
    <w:abstractNumId w:val="8"/>
  </w:num>
  <w:num w:numId="14" w16cid:durableId="213464322">
    <w:abstractNumId w:val="12"/>
  </w:num>
  <w:num w:numId="15" w16cid:durableId="1345090718">
    <w:abstractNumId w:val="5"/>
  </w:num>
  <w:num w:numId="16" w16cid:durableId="97021047">
    <w:abstractNumId w:val="18"/>
  </w:num>
  <w:num w:numId="17" w16cid:durableId="111556825">
    <w:abstractNumId w:val="19"/>
  </w:num>
  <w:num w:numId="18" w16cid:durableId="198247875">
    <w:abstractNumId w:val="16"/>
  </w:num>
  <w:num w:numId="19" w16cid:durableId="308293085">
    <w:abstractNumId w:val="22"/>
  </w:num>
  <w:num w:numId="20" w16cid:durableId="2016299613">
    <w:abstractNumId w:val="17"/>
  </w:num>
  <w:num w:numId="21" w16cid:durableId="501970385">
    <w:abstractNumId w:val="17"/>
  </w:num>
  <w:num w:numId="22" w16cid:durableId="83381843">
    <w:abstractNumId w:val="1"/>
  </w:num>
  <w:num w:numId="23" w16cid:durableId="1141994983">
    <w:abstractNumId w:val="27"/>
  </w:num>
  <w:num w:numId="24" w16cid:durableId="1506550327">
    <w:abstractNumId w:val="14"/>
  </w:num>
  <w:num w:numId="25" w16cid:durableId="1715151127">
    <w:abstractNumId w:val="2"/>
  </w:num>
  <w:num w:numId="26" w16cid:durableId="775057761">
    <w:abstractNumId w:val="26"/>
  </w:num>
  <w:num w:numId="27" w16cid:durableId="1046099086">
    <w:abstractNumId w:val="23"/>
  </w:num>
  <w:num w:numId="28" w16cid:durableId="93405944">
    <w:abstractNumId w:val="25"/>
  </w:num>
  <w:num w:numId="29" w16cid:durableId="251548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21"/>
    <w:rsid w:val="00001F63"/>
    <w:rsid w:val="0001123E"/>
    <w:rsid w:val="000174F1"/>
    <w:rsid w:val="00021207"/>
    <w:rsid w:val="0002794E"/>
    <w:rsid w:val="00030A00"/>
    <w:rsid w:val="00045E92"/>
    <w:rsid w:val="00046843"/>
    <w:rsid w:val="0004761B"/>
    <w:rsid w:val="000531B9"/>
    <w:rsid w:val="00057FFA"/>
    <w:rsid w:val="000619EC"/>
    <w:rsid w:val="00063846"/>
    <w:rsid w:val="00065EBE"/>
    <w:rsid w:val="000678F8"/>
    <w:rsid w:val="00070A8A"/>
    <w:rsid w:val="00075CB5"/>
    <w:rsid w:val="000763A8"/>
    <w:rsid w:val="000777B0"/>
    <w:rsid w:val="000810D6"/>
    <w:rsid w:val="00081C97"/>
    <w:rsid w:val="00083B75"/>
    <w:rsid w:val="00090F8C"/>
    <w:rsid w:val="00091B86"/>
    <w:rsid w:val="00094B34"/>
    <w:rsid w:val="000953BA"/>
    <w:rsid w:val="0009659E"/>
    <w:rsid w:val="00096F50"/>
    <w:rsid w:val="000A14F0"/>
    <w:rsid w:val="000A18F6"/>
    <w:rsid w:val="000A7F83"/>
    <w:rsid w:val="000B0167"/>
    <w:rsid w:val="000B1A23"/>
    <w:rsid w:val="000B282C"/>
    <w:rsid w:val="000B4AC0"/>
    <w:rsid w:val="000C2DA8"/>
    <w:rsid w:val="000D2354"/>
    <w:rsid w:val="000D30DF"/>
    <w:rsid w:val="000D7B6C"/>
    <w:rsid w:val="000E6C23"/>
    <w:rsid w:val="000E75CA"/>
    <w:rsid w:val="000F037F"/>
    <w:rsid w:val="000F4EE1"/>
    <w:rsid w:val="000F539A"/>
    <w:rsid w:val="00117438"/>
    <w:rsid w:val="00122494"/>
    <w:rsid w:val="0012383D"/>
    <w:rsid w:val="00154137"/>
    <w:rsid w:val="00165732"/>
    <w:rsid w:val="0017093B"/>
    <w:rsid w:val="00173063"/>
    <w:rsid w:val="00173D7A"/>
    <w:rsid w:val="001834D0"/>
    <w:rsid w:val="001846EE"/>
    <w:rsid w:val="0018722E"/>
    <w:rsid w:val="0019185D"/>
    <w:rsid w:val="00191D6A"/>
    <w:rsid w:val="0019203E"/>
    <w:rsid w:val="0019393E"/>
    <w:rsid w:val="00194466"/>
    <w:rsid w:val="00194D88"/>
    <w:rsid w:val="001957D8"/>
    <w:rsid w:val="00197C54"/>
    <w:rsid w:val="001A5847"/>
    <w:rsid w:val="001A6544"/>
    <w:rsid w:val="001B42FB"/>
    <w:rsid w:val="001B548E"/>
    <w:rsid w:val="001B56BB"/>
    <w:rsid w:val="001B7DB4"/>
    <w:rsid w:val="001C03F2"/>
    <w:rsid w:val="001C2E67"/>
    <w:rsid w:val="001C7AC6"/>
    <w:rsid w:val="001D6108"/>
    <w:rsid w:val="001E0EA8"/>
    <w:rsid w:val="001E1055"/>
    <w:rsid w:val="001E119E"/>
    <w:rsid w:val="001E1BC7"/>
    <w:rsid w:val="001E42A5"/>
    <w:rsid w:val="001E5873"/>
    <w:rsid w:val="001E76C4"/>
    <w:rsid w:val="001E7F7E"/>
    <w:rsid w:val="001F020E"/>
    <w:rsid w:val="001F1867"/>
    <w:rsid w:val="001F27FB"/>
    <w:rsid w:val="001F3141"/>
    <w:rsid w:val="001F3983"/>
    <w:rsid w:val="001F4151"/>
    <w:rsid w:val="001F4C2B"/>
    <w:rsid w:val="0020672F"/>
    <w:rsid w:val="0021020B"/>
    <w:rsid w:val="00210733"/>
    <w:rsid w:val="00214F2C"/>
    <w:rsid w:val="00215224"/>
    <w:rsid w:val="002165C1"/>
    <w:rsid w:val="00216B3F"/>
    <w:rsid w:val="0021729F"/>
    <w:rsid w:val="00222373"/>
    <w:rsid w:val="00223BFF"/>
    <w:rsid w:val="00225304"/>
    <w:rsid w:val="00227D7C"/>
    <w:rsid w:val="00232507"/>
    <w:rsid w:val="00244008"/>
    <w:rsid w:val="002543B0"/>
    <w:rsid w:val="00257C6D"/>
    <w:rsid w:val="00260746"/>
    <w:rsid w:val="00263310"/>
    <w:rsid w:val="002657EB"/>
    <w:rsid w:val="002665C3"/>
    <w:rsid w:val="002666AC"/>
    <w:rsid w:val="002678D9"/>
    <w:rsid w:val="00267F64"/>
    <w:rsid w:val="002748CC"/>
    <w:rsid w:val="00275199"/>
    <w:rsid w:val="00296D55"/>
    <w:rsid w:val="002A1DB3"/>
    <w:rsid w:val="002A26C6"/>
    <w:rsid w:val="002B1ECA"/>
    <w:rsid w:val="002B2049"/>
    <w:rsid w:val="002B37E9"/>
    <w:rsid w:val="002C0170"/>
    <w:rsid w:val="002C4BF0"/>
    <w:rsid w:val="002D0AB8"/>
    <w:rsid w:val="002D0F21"/>
    <w:rsid w:val="002D1DD7"/>
    <w:rsid w:val="002D2D89"/>
    <w:rsid w:val="002D4AAA"/>
    <w:rsid w:val="002E0F23"/>
    <w:rsid w:val="002E2FD9"/>
    <w:rsid w:val="002E344F"/>
    <w:rsid w:val="002E4961"/>
    <w:rsid w:val="002E4CE2"/>
    <w:rsid w:val="002E7E60"/>
    <w:rsid w:val="002F3573"/>
    <w:rsid w:val="002F4D80"/>
    <w:rsid w:val="002F73E3"/>
    <w:rsid w:val="00301956"/>
    <w:rsid w:val="0030357F"/>
    <w:rsid w:val="0030482E"/>
    <w:rsid w:val="00304A9B"/>
    <w:rsid w:val="00305CBF"/>
    <w:rsid w:val="00307A77"/>
    <w:rsid w:val="003231C4"/>
    <w:rsid w:val="00327919"/>
    <w:rsid w:val="003279A7"/>
    <w:rsid w:val="003306D2"/>
    <w:rsid w:val="0033358C"/>
    <w:rsid w:val="00335190"/>
    <w:rsid w:val="003416EC"/>
    <w:rsid w:val="00341793"/>
    <w:rsid w:val="003508EC"/>
    <w:rsid w:val="00352EE3"/>
    <w:rsid w:val="00355398"/>
    <w:rsid w:val="00361BC2"/>
    <w:rsid w:val="00375FF6"/>
    <w:rsid w:val="0037703D"/>
    <w:rsid w:val="00377308"/>
    <w:rsid w:val="00386507"/>
    <w:rsid w:val="00391441"/>
    <w:rsid w:val="003939B1"/>
    <w:rsid w:val="003A30C6"/>
    <w:rsid w:val="003B0FFE"/>
    <w:rsid w:val="003B4A82"/>
    <w:rsid w:val="003B7882"/>
    <w:rsid w:val="003B79FF"/>
    <w:rsid w:val="003C0E39"/>
    <w:rsid w:val="003C17B9"/>
    <w:rsid w:val="003D1ADF"/>
    <w:rsid w:val="003E0106"/>
    <w:rsid w:val="003E082B"/>
    <w:rsid w:val="003E24B9"/>
    <w:rsid w:val="003E6DC0"/>
    <w:rsid w:val="003F51B4"/>
    <w:rsid w:val="003F6A8F"/>
    <w:rsid w:val="003F6FDD"/>
    <w:rsid w:val="003F7E1E"/>
    <w:rsid w:val="004022F3"/>
    <w:rsid w:val="00404054"/>
    <w:rsid w:val="004043A1"/>
    <w:rsid w:val="0041015D"/>
    <w:rsid w:val="00410DC5"/>
    <w:rsid w:val="00413A96"/>
    <w:rsid w:val="00416D95"/>
    <w:rsid w:val="0042019D"/>
    <w:rsid w:val="0042337F"/>
    <w:rsid w:val="004342BE"/>
    <w:rsid w:val="00435FC6"/>
    <w:rsid w:val="00453D19"/>
    <w:rsid w:val="004546B2"/>
    <w:rsid w:val="00457C84"/>
    <w:rsid w:val="00463993"/>
    <w:rsid w:val="00465D1D"/>
    <w:rsid w:val="004804AA"/>
    <w:rsid w:val="004841BC"/>
    <w:rsid w:val="004862C7"/>
    <w:rsid w:val="00491D65"/>
    <w:rsid w:val="00495271"/>
    <w:rsid w:val="004A7963"/>
    <w:rsid w:val="004B0A93"/>
    <w:rsid w:val="004C59D3"/>
    <w:rsid w:val="004D1D50"/>
    <w:rsid w:val="004D3C41"/>
    <w:rsid w:val="004D57C4"/>
    <w:rsid w:val="004D5B3D"/>
    <w:rsid w:val="004E0854"/>
    <w:rsid w:val="004F0C29"/>
    <w:rsid w:val="004F22B0"/>
    <w:rsid w:val="004F24F6"/>
    <w:rsid w:val="004F3D0B"/>
    <w:rsid w:val="004F429D"/>
    <w:rsid w:val="004F6CD3"/>
    <w:rsid w:val="004F73A9"/>
    <w:rsid w:val="004F7C0F"/>
    <w:rsid w:val="00500DC3"/>
    <w:rsid w:val="00504D2E"/>
    <w:rsid w:val="005058BB"/>
    <w:rsid w:val="00506F6E"/>
    <w:rsid w:val="005101EC"/>
    <w:rsid w:val="005136B1"/>
    <w:rsid w:val="00513EE0"/>
    <w:rsid w:val="005169A1"/>
    <w:rsid w:val="00527321"/>
    <w:rsid w:val="00532786"/>
    <w:rsid w:val="00532A6F"/>
    <w:rsid w:val="00536ABA"/>
    <w:rsid w:val="005541C6"/>
    <w:rsid w:val="00556839"/>
    <w:rsid w:val="00563CE2"/>
    <w:rsid w:val="00565638"/>
    <w:rsid w:val="00573DCA"/>
    <w:rsid w:val="0058599B"/>
    <w:rsid w:val="00586429"/>
    <w:rsid w:val="00595E01"/>
    <w:rsid w:val="005970F6"/>
    <w:rsid w:val="005B1B21"/>
    <w:rsid w:val="005C0F4C"/>
    <w:rsid w:val="005C36D7"/>
    <w:rsid w:val="005C4EE9"/>
    <w:rsid w:val="005C5CB5"/>
    <w:rsid w:val="005D2F53"/>
    <w:rsid w:val="005D42AC"/>
    <w:rsid w:val="005D7473"/>
    <w:rsid w:val="005E0E38"/>
    <w:rsid w:val="005E20DB"/>
    <w:rsid w:val="005E779E"/>
    <w:rsid w:val="00601736"/>
    <w:rsid w:val="00605129"/>
    <w:rsid w:val="006062F9"/>
    <w:rsid w:val="00610CFD"/>
    <w:rsid w:val="00614486"/>
    <w:rsid w:val="006165D5"/>
    <w:rsid w:val="00616F48"/>
    <w:rsid w:val="006179EB"/>
    <w:rsid w:val="00620B7D"/>
    <w:rsid w:val="00621FE8"/>
    <w:rsid w:val="006230E0"/>
    <w:rsid w:val="00626DB3"/>
    <w:rsid w:val="00627F26"/>
    <w:rsid w:val="00633302"/>
    <w:rsid w:val="00636217"/>
    <w:rsid w:val="00644A0B"/>
    <w:rsid w:val="00644BAB"/>
    <w:rsid w:val="00644C50"/>
    <w:rsid w:val="00646777"/>
    <w:rsid w:val="006474A9"/>
    <w:rsid w:val="006504B2"/>
    <w:rsid w:val="00650BDE"/>
    <w:rsid w:val="006511D7"/>
    <w:rsid w:val="00654535"/>
    <w:rsid w:val="006557C4"/>
    <w:rsid w:val="00662B3E"/>
    <w:rsid w:val="00666EB6"/>
    <w:rsid w:val="00667B67"/>
    <w:rsid w:val="006702C8"/>
    <w:rsid w:val="006809B1"/>
    <w:rsid w:val="006904AF"/>
    <w:rsid w:val="006A0901"/>
    <w:rsid w:val="006A2038"/>
    <w:rsid w:val="006A2854"/>
    <w:rsid w:val="006A50FD"/>
    <w:rsid w:val="006A7862"/>
    <w:rsid w:val="006B390D"/>
    <w:rsid w:val="006C6D44"/>
    <w:rsid w:val="006C7354"/>
    <w:rsid w:val="006D1FCF"/>
    <w:rsid w:val="006D57CC"/>
    <w:rsid w:val="006F03CD"/>
    <w:rsid w:val="006F0E97"/>
    <w:rsid w:val="006F3104"/>
    <w:rsid w:val="006F5A2B"/>
    <w:rsid w:val="0070058C"/>
    <w:rsid w:val="00700B9F"/>
    <w:rsid w:val="00731173"/>
    <w:rsid w:val="007313CB"/>
    <w:rsid w:val="00731B0C"/>
    <w:rsid w:val="0073261F"/>
    <w:rsid w:val="00732665"/>
    <w:rsid w:val="007361D4"/>
    <w:rsid w:val="007454EC"/>
    <w:rsid w:val="007508C2"/>
    <w:rsid w:val="00753ADF"/>
    <w:rsid w:val="00760683"/>
    <w:rsid w:val="0076144A"/>
    <w:rsid w:val="007637B8"/>
    <w:rsid w:val="00765390"/>
    <w:rsid w:val="00770290"/>
    <w:rsid w:val="007765C8"/>
    <w:rsid w:val="00777BB8"/>
    <w:rsid w:val="00777DD9"/>
    <w:rsid w:val="00793CF4"/>
    <w:rsid w:val="00795B67"/>
    <w:rsid w:val="00796976"/>
    <w:rsid w:val="007A2EBF"/>
    <w:rsid w:val="007A5964"/>
    <w:rsid w:val="007B04C0"/>
    <w:rsid w:val="007B07BC"/>
    <w:rsid w:val="007B1098"/>
    <w:rsid w:val="007B2D5B"/>
    <w:rsid w:val="007B76E5"/>
    <w:rsid w:val="007C7BAC"/>
    <w:rsid w:val="007D3456"/>
    <w:rsid w:val="007D461C"/>
    <w:rsid w:val="007D61AF"/>
    <w:rsid w:val="007D7DC6"/>
    <w:rsid w:val="007E640A"/>
    <w:rsid w:val="008023F1"/>
    <w:rsid w:val="008029B8"/>
    <w:rsid w:val="00803F7F"/>
    <w:rsid w:val="00810A10"/>
    <w:rsid w:val="008113AC"/>
    <w:rsid w:val="0081305F"/>
    <w:rsid w:val="0081751D"/>
    <w:rsid w:val="00821BA5"/>
    <w:rsid w:val="008267F3"/>
    <w:rsid w:val="00827D21"/>
    <w:rsid w:val="008305F8"/>
    <w:rsid w:val="00832393"/>
    <w:rsid w:val="00834F9D"/>
    <w:rsid w:val="00841A87"/>
    <w:rsid w:val="00842D58"/>
    <w:rsid w:val="008431C0"/>
    <w:rsid w:val="008458E3"/>
    <w:rsid w:val="008501F1"/>
    <w:rsid w:val="00854911"/>
    <w:rsid w:val="0085683E"/>
    <w:rsid w:val="008635F7"/>
    <w:rsid w:val="008718C1"/>
    <w:rsid w:val="00874233"/>
    <w:rsid w:val="008742FE"/>
    <w:rsid w:val="00876BA5"/>
    <w:rsid w:val="00883CFF"/>
    <w:rsid w:val="00884A7A"/>
    <w:rsid w:val="00895E2F"/>
    <w:rsid w:val="008A71EA"/>
    <w:rsid w:val="008B42F6"/>
    <w:rsid w:val="008B6B62"/>
    <w:rsid w:val="008C0121"/>
    <w:rsid w:val="008C0927"/>
    <w:rsid w:val="008C1BF8"/>
    <w:rsid w:val="008C2581"/>
    <w:rsid w:val="008C3639"/>
    <w:rsid w:val="008C41E7"/>
    <w:rsid w:val="008C554B"/>
    <w:rsid w:val="008D0126"/>
    <w:rsid w:val="008D0882"/>
    <w:rsid w:val="008D1D8A"/>
    <w:rsid w:val="008F0A52"/>
    <w:rsid w:val="008F68BC"/>
    <w:rsid w:val="009006A1"/>
    <w:rsid w:val="00902A74"/>
    <w:rsid w:val="009032EC"/>
    <w:rsid w:val="00903970"/>
    <w:rsid w:val="00904827"/>
    <w:rsid w:val="00907E98"/>
    <w:rsid w:val="009116BB"/>
    <w:rsid w:val="00920B00"/>
    <w:rsid w:val="009215E1"/>
    <w:rsid w:val="009261DA"/>
    <w:rsid w:val="00927036"/>
    <w:rsid w:val="00940386"/>
    <w:rsid w:val="0094402C"/>
    <w:rsid w:val="009451EE"/>
    <w:rsid w:val="0095077E"/>
    <w:rsid w:val="00950B44"/>
    <w:rsid w:val="00951E90"/>
    <w:rsid w:val="00962B0C"/>
    <w:rsid w:val="00964195"/>
    <w:rsid w:val="00964D5D"/>
    <w:rsid w:val="009702BB"/>
    <w:rsid w:val="00973F9E"/>
    <w:rsid w:val="0097645F"/>
    <w:rsid w:val="009772A3"/>
    <w:rsid w:val="0098421F"/>
    <w:rsid w:val="00986697"/>
    <w:rsid w:val="00992AC1"/>
    <w:rsid w:val="00992AF1"/>
    <w:rsid w:val="0099682A"/>
    <w:rsid w:val="009B03A1"/>
    <w:rsid w:val="009B1714"/>
    <w:rsid w:val="009B4B1B"/>
    <w:rsid w:val="009C12EB"/>
    <w:rsid w:val="009D3BBC"/>
    <w:rsid w:val="009E073E"/>
    <w:rsid w:val="009F0CCA"/>
    <w:rsid w:val="009F1567"/>
    <w:rsid w:val="009F1584"/>
    <w:rsid w:val="009F2A22"/>
    <w:rsid w:val="009F5A61"/>
    <w:rsid w:val="00A056C0"/>
    <w:rsid w:val="00A07268"/>
    <w:rsid w:val="00A103B5"/>
    <w:rsid w:val="00A10FF8"/>
    <w:rsid w:val="00A11C93"/>
    <w:rsid w:val="00A12014"/>
    <w:rsid w:val="00A130BA"/>
    <w:rsid w:val="00A15758"/>
    <w:rsid w:val="00A15D30"/>
    <w:rsid w:val="00A164A4"/>
    <w:rsid w:val="00A22A49"/>
    <w:rsid w:val="00A25578"/>
    <w:rsid w:val="00A27310"/>
    <w:rsid w:val="00A3104B"/>
    <w:rsid w:val="00A35FA7"/>
    <w:rsid w:val="00A42F27"/>
    <w:rsid w:val="00A45A55"/>
    <w:rsid w:val="00A518F4"/>
    <w:rsid w:val="00A540BC"/>
    <w:rsid w:val="00A54F49"/>
    <w:rsid w:val="00A57708"/>
    <w:rsid w:val="00A60E40"/>
    <w:rsid w:val="00A62109"/>
    <w:rsid w:val="00A62F0F"/>
    <w:rsid w:val="00A73F09"/>
    <w:rsid w:val="00A75F63"/>
    <w:rsid w:val="00A76D1C"/>
    <w:rsid w:val="00A82A50"/>
    <w:rsid w:val="00A900BD"/>
    <w:rsid w:val="00A90ADF"/>
    <w:rsid w:val="00A93DBB"/>
    <w:rsid w:val="00A945E6"/>
    <w:rsid w:val="00A97207"/>
    <w:rsid w:val="00A9764D"/>
    <w:rsid w:val="00AA069C"/>
    <w:rsid w:val="00AA091E"/>
    <w:rsid w:val="00AA3980"/>
    <w:rsid w:val="00AA421A"/>
    <w:rsid w:val="00AA5D27"/>
    <w:rsid w:val="00AA7C92"/>
    <w:rsid w:val="00AC75E3"/>
    <w:rsid w:val="00AE2296"/>
    <w:rsid w:val="00AE79AD"/>
    <w:rsid w:val="00AF3D41"/>
    <w:rsid w:val="00AF4503"/>
    <w:rsid w:val="00B04E75"/>
    <w:rsid w:val="00B1303A"/>
    <w:rsid w:val="00B23E9F"/>
    <w:rsid w:val="00B44C1F"/>
    <w:rsid w:val="00B50C90"/>
    <w:rsid w:val="00B55E2A"/>
    <w:rsid w:val="00B56713"/>
    <w:rsid w:val="00B6575B"/>
    <w:rsid w:val="00B66E42"/>
    <w:rsid w:val="00B70E27"/>
    <w:rsid w:val="00B72E03"/>
    <w:rsid w:val="00B74D4E"/>
    <w:rsid w:val="00B76F4B"/>
    <w:rsid w:val="00B77C7E"/>
    <w:rsid w:val="00B8001D"/>
    <w:rsid w:val="00B81D56"/>
    <w:rsid w:val="00B83E0B"/>
    <w:rsid w:val="00B87BC5"/>
    <w:rsid w:val="00B932CC"/>
    <w:rsid w:val="00B952CF"/>
    <w:rsid w:val="00BA1CD7"/>
    <w:rsid w:val="00BA3990"/>
    <w:rsid w:val="00BA4F3C"/>
    <w:rsid w:val="00BA7BF0"/>
    <w:rsid w:val="00BB5388"/>
    <w:rsid w:val="00BC2FB3"/>
    <w:rsid w:val="00BC4656"/>
    <w:rsid w:val="00BC7260"/>
    <w:rsid w:val="00BD247D"/>
    <w:rsid w:val="00BD4FAA"/>
    <w:rsid w:val="00BD596D"/>
    <w:rsid w:val="00BE17C6"/>
    <w:rsid w:val="00BE47BE"/>
    <w:rsid w:val="00BE66B8"/>
    <w:rsid w:val="00BF1F09"/>
    <w:rsid w:val="00BF5C5C"/>
    <w:rsid w:val="00BF7788"/>
    <w:rsid w:val="00C01A88"/>
    <w:rsid w:val="00C01E42"/>
    <w:rsid w:val="00C063B8"/>
    <w:rsid w:val="00C06D1D"/>
    <w:rsid w:val="00C07043"/>
    <w:rsid w:val="00C11105"/>
    <w:rsid w:val="00C166EF"/>
    <w:rsid w:val="00C21E86"/>
    <w:rsid w:val="00C260F6"/>
    <w:rsid w:val="00C266CC"/>
    <w:rsid w:val="00C37497"/>
    <w:rsid w:val="00C40F16"/>
    <w:rsid w:val="00C46252"/>
    <w:rsid w:val="00C543AE"/>
    <w:rsid w:val="00C54D1E"/>
    <w:rsid w:val="00C612E0"/>
    <w:rsid w:val="00C61511"/>
    <w:rsid w:val="00C639D1"/>
    <w:rsid w:val="00C63C2C"/>
    <w:rsid w:val="00C644B2"/>
    <w:rsid w:val="00C70718"/>
    <w:rsid w:val="00C822A9"/>
    <w:rsid w:val="00C824D7"/>
    <w:rsid w:val="00C87FE1"/>
    <w:rsid w:val="00C95F88"/>
    <w:rsid w:val="00CA00B1"/>
    <w:rsid w:val="00CA1542"/>
    <w:rsid w:val="00CA56E4"/>
    <w:rsid w:val="00CB2D35"/>
    <w:rsid w:val="00CC1721"/>
    <w:rsid w:val="00CC1A5E"/>
    <w:rsid w:val="00CC4BDB"/>
    <w:rsid w:val="00CC7405"/>
    <w:rsid w:val="00CD1CC5"/>
    <w:rsid w:val="00CD338B"/>
    <w:rsid w:val="00CD5C24"/>
    <w:rsid w:val="00CD7CA0"/>
    <w:rsid w:val="00CE573E"/>
    <w:rsid w:val="00CE596B"/>
    <w:rsid w:val="00CE7E2F"/>
    <w:rsid w:val="00CF2D13"/>
    <w:rsid w:val="00CF57AD"/>
    <w:rsid w:val="00D061A5"/>
    <w:rsid w:val="00D10A59"/>
    <w:rsid w:val="00D128E8"/>
    <w:rsid w:val="00D1523D"/>
    <w:rsid w:val="00D1646A"/>
    <w:rsid w:val="00D20C41"/>
    <w:rsid w:val="00D23F65"/>
    <w:rsid w:val="00D2471A"/>
    <w:rsid w:val="00D26D4B"/>
    <w:rsid w:val="00D33ED2"/>
    <w:rsid w:val="00D43AC5"/>
    <w:rsid w:val="00D5174D"/>
    <w:rsid w:val="00D51B1F"/>
    <w:rsid w:val="00D53809"/>
    <w:rsid w:val="00D55216"/>
    <w:rsid w:val="00D562E1"/>
    <w:rsid w:val="00D6063E"/>
    <w:rsid w:val="00D606EE"/>
    <w:rsid w:val="00D61459"/>
    <w:rsid w:val="00D626BC"/>
    <w:rsid w:val="00D636F8"/>
    <w:rsid w:val="00D6398F"/>
    <w:rsid w:val="00D77395"/>
    <w:rsid w:val="00D85258"/>
    <w:rsid w:val="00D85BDB"/>
    <w:rsid w:val="00D876C0"/>
    <w:rsid w:val="00D90E27"/>
    <w:rsid w:val="00D934D0"/>
    <w:rsid w:val="00D935B8"/>
    <w:rsid w:val="00DB136F"/>
    <w:rsid w:val="00DB7AD9"/>
    <w:rsid w:val="00DC4A44"/>
    <w:rsid w:val="00DD0E9B"/>
    <w:rsid w:val="00DD7A96"/>
    <w:rsid w:val="00DE3622"/>
    <w:rsid w:val="00DE4AF9"/>
    <w:rsid w:val="00DE7564"/>
    <w:rsid w:val="00DF0E58"/>
    <w:rsid w:val="00DF141A"/>
    <w:rsid w:val="00DF5417"/>
    <w:rsid w:val="00E00ABB"/>
    <w:rsid w:val="00E02FED"/>
    <w:rsid w:val="00E13D2B"/>
    <w:rsid w:val="00E15FE9"/>
    <w:rsid w:val="00E22182"/>
    <w:rsid w:val="00E23677"/>
    <w:rsid w:val="00E25B7F"/>
    <w:rsid w:val="00E27C6D"/>
    <w:rsid w:val="00E307B8"/>
    <w:rsid w:val="00E32C98"/>
    <w:rsid w:val="00E33442"/>
    <w:rsid w:val="00E3546E"/>
    <w:rsid w:val="00E426F1"/>
    <w:rsid w:val="00E46519"/>
    <w:rsid w:val="00E472DC"/>
    <w:rsid w:val="00E51B45"/>
    <w:rsid w:val="00E55B60"/>
    <w:rsid w:val="00E5726F"/>
    <w:rsid w:val="00E6173D"/>
    <w:rsid w:val="00E61796"/>
    <w:rsid w:val="00E66478"/>
    <w:rsid w:val="00E74773"/>
    <w:rsid w:val="00E77B1A"/>
    <w:rsid w:val="00E77E99"/>
    <w:rsid w:val="00E80E78"/>
    <w:rsid w:val="00E8184C"/>
    <w:rsid w:val="00E818CB"/>
    <w:rsid w:val="00E81EAA"/>
    <w:rsid w:val="00E96882"/>
    <w:rsid w:val="00EA29D9"/>
    <w:rsid w:val="00EB32CA"/>
    <w:rsid w:val="00EB65D9"/>
    <w:rsid w:val="00EC7E9A"/>
    <w:rsid w:val="00ED1858"/>
    <w:rsid w:val="00ED326D"/>
    <w:rsid w:val="00ED3325"/>
    <w:rsid w:val="00ED68BD"/>
    <w:rsid w:val="00EE1440"/>
    <w:rsid w:val="00EF0AD2"/>
    <w:rsid w:val="00F002FE"/>
    <w:rsid w:val="00F056E1"/>
    <w:rsid w:val="00F05986"/>
    <w:rsid w:val="00F10FB9"/>
    <w:rsid w:val="00F12110"/>
    <w:rsid w:val="00F156CB"/>
    <w:rsid w:val="00F23E78"/>
    <w:rsid w:val="00F26900"/>
    <w:rsid w:val="00F31AA2"/>
    <w:rsid w:val="00F31F21"/>
    <w:rsid w:val="00F321FD"/>
    <w:rsid w:val="00F32F0F"/>
    <w:rsid w:val="00F345A5"/>
    <w:rsid w:val="00F41585"/>
    <w:rsid w:val="00F47209"/>
    <w:rsid w:val="00F50C2B"/>
    <w:rsid w:val="00F55D0C"/>
    <w:rsid w:val="00F60BE4"/>
    <w:rsid w:val="00F6243B"/>
    <w:rsid w:val="00F768FC"/>
    <w:rsid w:val="00F819F1"/>
    <w:rsid w:val="00F860BF"/>
    <w:rsid w:val="00F933A4"/>
    <w:rsid w:val="00F97868"/>
    <w:rsid w:val="00FA4447"/>
    <w:rsid w:val="00FA473E"/>
    <w:rsid w:val="00FA5605"/>
    <w:rsid w:val="00FC0E4F"/>
    <w:rsid w:val="00FC66CB"/>
    <w:rsid w:val="00FD1DD6"/>
    <w:rsid w:val="00FD35DC"/>
    <w:rsid w:val="00FD5C3C"/>
    <w:rsid w:val="00FD6820"/>
    <w:rsid w:val="00FE0D3B"/>
    <w:rsid w:val="00FE3317"/>
    <w:rsid w:val="00FE3ACA"/>
    <w:rsid w:val="00FE3BAB"/>
    <w:rsid w:val="00FE498F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64F6D"/>
  <w15:docId w15:val="{10D23DE1-1396-4B4F-A2AA-41602AC0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73E"/>
  </w:style>
  <w:style w:type="paragraph" w:styleId="Naslov1">
    <w:name w:val="heading 1"/>
    <w:basedOn w:val="Normal"/>
    <w:next w:val="Normal"/>
    <w:qFormat/>
    <w:rsid w:val="00CE573E"/>
    <w:pPr>
      <w:keepNext/>
      <w:ind w:left="567"/>
      <w:jc w:val="center"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qFormat/>
    <w:rsid w:val="00CE573E"/>
    <w:pPr>
      <w:keepNext/>
      <w:ind w:left="567"/>
      <w:outlineLvl w:val="1"/>
    </w:pPr>
    <w:rPr>
      <w:rFonts w:ascii="Arial" w:hAnsi="Arial"/>
      <w:b/>
    </w:rPr>
  </w:style>
  <w:style w:type="paragraph" w:styleId="Naslov3">
    <w:name w:val="heading 3"/>
    <w:basedOn w:val="Normal"/>
    <w:next w:val="Normal"/>
    <w:qFormat/>
    <w:rsid w:val="00CE573E"/>
    <w:pPr>
      <w:keepNext/>
      <w:ind w:left="720"/>
      <w:outlineLvl w:val="2"/>
    </w:pPr>
    <w:rPr>
      <w:rFonts w:ascii="Arial" w:hAnsi="Arial"/>
      <w:b/>
    </w:rPr>
  </w:style>
  <w:style w:type="paragraph" w:styleId="Naslov4">
    <w:name w:val="heading 4"/>
    <w:basedOn w:val="Normal"/>
    <w:next w:val="Normal"/>
    <w:qFormat/>
    <w:rsid w:val="00CE573E"/>
    <w:pPr>
      <w:keepNext/>
      <w:numPr>
        <w:numId w:val="2"/>
      </w:numPr>
      <w:outlineLvl w:val="3"/>
    </w:pPr>
    <w:rPr>
      <w:rFonts w:ascii="Arial" w:hAnsi="Arial"/>
      <w:b/>
    </w:rPr>
  </w:style>
  <w:style w:type="paragraph" w:styleId="Naslov5">
    <w:name w:val="heading 5"/>
    <w:basedOn w:val="Normal"/>
    <w:next w:val="Normal"/>
    <w:qFormat/>
    <w:rsid w:val="00CE573E"/>
    <w:pPr>
      <w:keepNext/>
      <w:ind w:left="709" w:hanging="709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rsid w:val="00CE573E"/>
    <w:pPr>
      <w:keepNext/>
      <w:ind w:left="567"/>
      <w:jc w:val="both"/>
      <w:outlineLvl w:val="5"/>
    </w:pPr>
    <w:rPr>
      <w:sz w:val="24"/>
    </w:rPr>
  </w:style>
  <w:style w:type="paragraph" w:styleId="Naslov7">
    <w:name w:val="heading 7"/>
    <w:basedOn w:val="Normal"/>
    <w:next w:val="Normal"/>
    <w:qFormat/>
    <w:rsid w:val="00CE573E"/>
    <w:pPr>
      <w:keepNext/>
      <w:ind w:left="567"/>
      <w:jc w:val="center"/>
      <w:outlineLvl w:val="6"/>
    </w:pPr>
    <w:rPr>
      <w:b/>
      <w:sz w:val="32"/>
    </w:rPr>
  </w:style>
  <w:style w:type="paragraph" w:styleId="Naslov8">
    <w:name w:val="heading 8"/>
    <w:basedOn w:val="Normal"/>
    <w:next w:val="Normal"/>
    <w:qFormat/>
    <w:rsid w:val="00CE573E"/>
    <w:pPr>
      <w:keepNext/>
      <w:ind w:left="567"/>
      <w:jc w:val="both"/>
      <w:outlineLvl w:val="7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CE573E"/>
    <w:pPr>
      <w:ind w:left="709" w:hanging="709"/>
    </w:pPr>
    <w:rPr>
      <w:rFonts w:ascii="Arial" w:hAnsi="Arial"/>
    </w:rPr>
  </w:style>
  <w:style w:type="paragraph" w:styleId="Tijeloteksta-uvlaka2">
    <w:name w:val="Body Text Indent 2"/>
    <w:aliases w:val="  uvlaka 2"/>
    <w:basedOn w:val="Normal"/>
    <w:rsid w:val="00CE573E"/>
    <w:pPr>
      <w:ind w:left="720"/>
    </w:pPr>
    <w:rPr>
      <w:rFonts w:ascii="Arial" w:hAnsi="Arial"/>
    </w:rPr>
  </w:style>
  <w:style w:type="paragraph" w:styleId="Tijeloteksta-uvlaka3">
    <w:name w:val="Body Text Indent 3"/>
    <w:aliases w:val=" uvlaka 3"/>
    <w:basedOn w:val="Normal"/>
    <w:rsid w:val="00CE573E"/>
    <w:pPr>
      <w:ind w:left="720"/>
      <w:jc w:val="both"/>
    </w:pPr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0C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0C2B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D876C0"/>
    <w:pPr>
      <w:ind w:left="720"/>
      <w:contextualSpacing/>
    </w:pPr>
  </w:style>
  <w:style w:type="table" w:styleId="Reetkatablice">
    <w:name w:val="Table Grid"/>
    <w:basedOn w:val="Obinatablica"/>
    <w:uiPriority w:val="59"/>
    <w:rsid w:val="00ED6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92A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2AC1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92A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2AC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9FF8D-826B-420B-888B-65E5ED18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Ludbreg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Josip</dc:creator>
  <cp:lastModifiedBy>Tajnica</cp:lastModifiedBy>
  <cp:revision>3</cp:revision>
  <cp:lastPrinted>2017-12-12T09:20:00Z</cp:lastPrinted>
  <dcterms:created xsi:type="dcterms:W3CDTF">2025-01-10T10:35:00Z</dcterms:created>
  <dcterms:modified xsi:type="dcterms:W3CDTF">2025-01-16T09:48:00Z</dcterms:modified>
</cp:coreProperties>
</file>