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506A" w14:textId="279685A0" w:rsidR="00E017D7" w:rsidRPr="009462C6" w:rsidRDefault="008C29A8" w:rsidP="0059757D">
      <w:pPr>
        <w:tabs>
          <w:tab w:val="center" w:pos="1985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temelju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odredbe 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članka 35.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Zakona o vlasništvu i drugim stvarnim pravima ("Narodne novine"  broj 91/96, 68/98, 137/9</w:t>
      </w:r>
      <w:r w:rsidR="000869EB">
        <w:rPr>
          <w:rFonts w:ascii="Arial" w:eastAsia="Times New Roman" w:hAnsi="Arial" w:cs="Arial"/>
          <w:sz w:val="24"/>
          <w:szCs w:val="24"/>
          <w:lang w:eastAsia="hr-HR"/>
        </w:rPr>
        <w:t>9, 22/00, 73/00, 114/01, 79/06,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114/06, 14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6/08, 38/09, 153/09, 143/12, 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152/14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>, 81/15, 94/17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0624BB" w:rsidRPr="009462C6">
        <w:rPr>
          <w:rFonts w:ascii="Arial" w:eastAsia="Times New Roman" w:hAnsi="Arial" w:cs="Arial"/>
          <w:sz w:val="24"/>
          <w:szCs w:val="24"/>
          <w:lang w:eastAsia="hr-HR"/>
        </w:rPr>
        <w:t>, članka 35. Zakona o lokalnoj i područnoj (regionalnoj) samoupravi ("Narodne novine" broj 33/01, 60/01, 129/05, 109/07, 125/08, 36/09, 36/09, 150/11, 144/12, 19/13, 137/15, 123/17, 98/19, 144/20</w:t>
      </w:r>
      <w:r w:rsidR="000869EB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i članka 30. Statuta Grada Kastva ("Službene novine" Primorsko – goranske županije 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broj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4/18, 36/18 i </w:t>
      </w:r>
      <w:r w:rsidR="00D9042B" w:rsidRPr="009462C6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Službene novine Grada Kastva</w:t>
      </w:r>
      <w:r w:rsidR="00D9042B" w:rsidRPr="009462C6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broj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5/20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3/21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, 2/25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),  Gradsko vijeće Grada Kastva na _____ sje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>dnici održanoj dana _______ 202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. godine donijelo je</w:t>
      </w:r>
    </w:p>
    <w:p w14:paraId="67F491B2" w14:textId="77777777" w:rsidR="00C14F4C" w:rsidRDefault="00C14F4C" w:rsidP="0069052B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5E883036" w14:textId="1CC5B66F" w:rsidR="00E017D7" w:rsidRPr="000869EB" w:rsidRDefault="00E017D7" w:rsidP="0069052B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0869EB">
        <w:rPr>
          <w:rFonts w:ascii="Arial" w:hAnsi="Arial" w:cs="Arial"/>
          <w:b/>
          <w:sz w:val="24"/>
          <w:szCs w:val="24"/>
          <w:lang w:eastAsia="hr-HR"/>
        </w:rPr>
        <w:t>ODLUKU</w:t>
      </w:r>
      <w:r w:rsidR="0069052B">
        <w:rPr>
          <w:rFonts w:ascii="Arial" w:hAnsi="Arial" w:cs="Arial"/>
          <w:b/>
          <w:sz w:val="24"/>
          <w:szCs w:val="24"/>
          <w:lang w:eastAsia="hr-HR"/>
        </w:rPr>
        <w:br/>
      </w:r>
      <w:r w:rsidRPr="000869EB">
        <w:rPr>
          <w:rFonts w:ascii="Arial" w:hAnsi="Arial" w:cs="Arial"/>
          <w:b/>
          <w:sz w:val="24"/>
          <w:szCs w:val="24"/>
          <w:lang w:eastAsia="hr-HR"/>
        </w:rPr>
        <w:t xml:space="preserve">o ukidanju statusa </w:t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 xml:space="preserve">javnog dobra </w:t>
      </w:r>
      <w:r w:rsidR="0069052B">
        <w:rPr>
          <w:rFonts w:ascii="Arial" w:hAnsi="Arial" w:cs="Arial"/>
          <w:b/>
          <w:sz w:val="24"/>
          <w:szCs w:val="24"/>
          <w:lang w:eastAsia="hr-HR"/>
        </w:rPr>
        <w:br/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 xml:space="preserve">na k.č.br. </w:t>
      </w:r>
      <w:r w:rsidR="0069052B">
        <w:rPr>
          <w:rFonts w:ascii="Arial" w:hAnsi="Arial" w:cs="Arial"/>
          <w:b/>
          <w:sz w:val="24"/>
          <w:szCs w:val="24"/>
          <w:lang w:eastAsia="hr-HR"/>
        </w:rPr>
        <w:t>8408/2,</w:t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305725" w:rsidRPr="000869EB">
        <w:rPr>
          <w:rFonts w:ascii="Arial" w:hAnsi="Arial" w:cs="Arial"/>
          <w:b/>
          <w:sz w:val="24"/>
          <w:szCs w:val="24"/>
          <w:lang w:eastAsia="hr-HR"/>
        </w:rPr>
        <w:t>zk.ul.</w:t>
      </w:r>
      <w:r w:rsidR="007A75D0" w:rsidRPr="000869EB">
        <w:rPr>
          <w:rFonts w:ascii="Arial" w:hAnsi="Arial" w:cs="Arial"/>
          <w:b/>
          <w:sz w:val="24"/>
          <w:szCs w:val="24"/>
          <w:lang w:eastAsia="hr-HR"/>
        </w:rPr>
        <w:t>br.</w:t>
      </w:r>
      <w:r w:rsidR="000624BB" w:rsidRPr="000869EB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69052B">
        <w:rPr>
          <w:rFonts w:ascii="Arial" w:hAnsi="Arial" w:cs="Arial"/>
          <w:b/>
          <w:sz w:val="24"/>
          <w:szCs w:val="24"/>
          <w:lang w:eastAsia="hr-HR"/>
        </w:rPr>
        <w:t>12212</w:t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>,</w:t>
      </w:r>
      <w:r w:rsidR="00305725" w:rsidRPr="000869EB">
        <w:rPr>
          <w:rFonts w:ascii="Arial" w:hAnsi="Arial" w:cs="Arial"/>
          <w:b/>
          <w:sz w:val="24"/>
          <w:szCs w:val="24"/>
          <w:lang w:eastAsia="hr-HR"/>
        </w:rPr>
        <w:t xml:space="preserve"> k.o. Kastav</w:t>
      </w:r>
    </w:p>
    <w:p w14:paraId="29AE796F" w14:textId="77777777" w:rsidR="00E017D7" w:rsidRPr="009462C6" w:rsidRDefault="00E017D7" w:rsidP="00E017D7">
      <w:pPr>
        <w:pStyle w:val="Footer"/>
        <w:rPr>
          <w:rFonts w:ascii="Arial" w:hAnsi="Arial" w:cs="Arial"/>
          <w:sz w:val="24"/>
          <w:szCs w:val="24"/>
        </w:rPr>
      </w:pPr>
    </w:p>
    <w:p w14:paraId="3367A989" w14:textId="6F921A5E" w:rsidR="00C14F4C" w:rsidRPr="00C14F4C" w:rsidRDefault="00432CA9" w:rsidP="00C14F4C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9462C6">
        <w:rPr>
          <w:rFonts w:ascii="Arial" w:hAnsi="Arial" w:cs="Arial"/>
          <w:sz w:val="24"/>
          <w:szCs w:val="24"/>
        </w:rPr>
        <w:t>Članak 1.</w:t>
      </w:r>
    </w:p>
    <w:p w14:paraId="377694D3" w14:textId="0806233E" w:rsidR="008C29A8" w:rsidRDefault="00780CF1" w:rsidP="00780CF1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Ukida se</w:t>
      </w:r>
      <w:r w:rsidR="00432CA9" w:rsidRPr="0083206B">
        <w:rPr>
          <w:rFonts w:ascii="Arial" w:eastAsia="Times New Roman" w:hAnsi="Arial" w:cs="Arial"/>
          <w:sz w:val="24"/>
          <w:szCs w:val="24"/>
          <w:lang w:eastAsia="hr-HR"/>
        </w:rPr>
        <w:t xml:space="preserve"> status </w:t>
      </w:r>
      <w:r w:rsidR="00E4520C" w:rsidRPr="0083206B">
        <w:rPr>
          <w:rFonts w:ascii="Arial" w:eastAsia="Times New Roman" w:hAnsi="Arial" w:cs="Arial"/>
          <w:sz w:val="24"/>
          <w:szCs w:val="24"/>
          <w:lang w:eastAsia="hr-HR"/>
        </w:rPr>
        <w:t>javnog</w:t>
      </w:r>
      <w:r w:rsidR="00432CA9" w:rsidRPr="0083206B">
        <w:rPr>
          <w:rFonts w:ascii="Arial" w:eastAsia="Times New Roman" w:hAnsi="Arial" w:cs="Arial"/>
          <w:sz w:val="24"/>
          <w:szCs w:val="24"/>
          <w:lang w:eastAsia="hr-HR"/>
        </w:rPr>
        <w:t xml:space="preserve"> dobra na </w:t>
      </w:r>
      <w:r w:rsidR="009462C6">
        <w:rPr>
          <w:rFonts w:ascii="Arial" w:eastAsia="Times New Roman" w:hAnsi="Arial" w:cs="Arial"/>
          <w:sz w:val="24"/>
          <w:szCs w:val="24"/>
          <w:lang w:eastAsia="hr-HR"/>
        </w:rPr>
        <w:t>nekretnini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označenoj </w:t>
      </w:r>
      <w:bookmarkStart w:id="0" w:name="_Hlk152586784"/>
      <w:r w:rsidRPr="00780CF1">
        <w:rPr>
          <w:rFonts w:ascii="Arial" w:eastAsia="Times New Roman" w:hAnsi="Arial" w:cs="Arial"/>
          <w:sz w:val="24"/>
          <w:szCs w:val="24"/>
          <w:lang w:eastAsia="hr-HR"/>
        </w:rPr>
        <w:t>kao k.č.br. 8408/2, upisana u zemljišn</w:t>
      </w:r>
      <w:r w:rsidR="00691684">
        <w:rPr>
          <w:rFonts w:ascii="Arial" w:eastAsia="Times New Roman" w:hAnsi="Arial" w:cs="Arial"/>
          <w:sz w:val="24"/>
          <w:szCs w:val="24"/>
          <w:lang w:eastAsia="hr-HR"/>
        </w:rPr>
        <w:t>im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 knji</w:t>
      </w:r>
      <w:r w:rsidR="00691684">
        <w:rPr>
          <w:rFonts w:ascii="Arial" w:eastAsia="Times New Roman" w:hAnsi="Arial" w:cs="Arial"/>
          <w:sz w:val="24"/>
          <w:szCs w:val="24"/>
          <w:lang w:eastAsia="hr-HR"/>
        </w:rPr>
        <w:t>gama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 Općinskog suda u Rijeci,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zemljišnoknjižni odjel Rijeka</w:t>
      </w:r>
      <w:r w:rsidR="00C14F4C">
        <w:rPr>
          <w:rFonts w:ascii="Arial" w:eastAsia="Times New Roman" w:hAnsi="Arial" w:cs="Arial"/>
          <w:sz w:val="24"/>
          <w:szCs w:val="24"/>
          <w:lang w:eastAsia="hr-HR"/>
        </w:rPr>
        <w:t>, k.o. Kastav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 zk.ul.br. 12212, kao </w:t>
      </w:r>
      <w:r w:rsidRPr="00780CF1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gospodski dolac cesta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>, površine 499 m²,</w:t>
      </w:r>
      <w:r w:rsidR="000624BB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JAVNO DOBRO</w:t>
      </w:r>
      <w:bookmarkEnd w:id="0"/>
      <w:r w:rsidR="00927FAB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C14F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r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adi usklađenja pravnog statusa zemljišta potrebnog za formiranje građevne čestice izgrađene građevine infrastrukturne namjene prostornog sustava 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139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>kolne površine, pješačke površine, javnog parkirališta, javne rasvjete te trase SN i NN mreže i elektroničke komunikacijske infrastrukture 2.b skupine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A049B">
        <w:rPr>
          <w:rFonts w:ascii="Arial" w:eastAsia="Times New Roman" w:hAnsi="Arial" w:cs="Arial"/>
          <w:sz w:val="24"/>
          <w:szCs w:val="24"/>
          <w:lang w:eastAsia="hr-HR"/>
        </w:rPr>
        <w:t xml:space="preserve">(Novo groblje </w:t>
      </w:r>
      <w:r>
        <w:rPr>
          <w:rFonts w:ascii="Arial" w:eastAsia="Times New Roman" w:hAnsi="Arial" w:cs="Arial"/>
          <w:sz w:val="24"/>
          <w:szCs w:val="24"/>
          <w:lang w:eastAsia="hr-HR"/>
        </w:rPr>
        <w:t>Kastav)</w:t>
      </w:r>
      <w:r w:rsidR="00236664">
        <w:rPr>
          <w:rFonts w:ascii="Arial" w:eastAsia="Times New Roman" w:hAnsi="Arial" w:cs="Arial"/>
          <w:sz w:val="24"/>
          <w:szCs w:val="24"/>
          <w:lang w:eastAsia="hr-HR"/>
        </w:rPr>
        <w:t xml:space="preserve"> sukladno Građevinskoj dozvoli KLASA: </w:t>
      </w:r>
      <w:r w:rsidR="003B3762">
        <w:rPr>
          <w:rFonts w:ascii="Arial" w:eastAsia="Times New Roman" w:hAnsi="Arial" w:cs="Arial"/>
          <w:sz w:val="24"/>
          <w:szCs w:val="24"/>
          <w:lang w:eastAsia="hr-HR"/>
        </w:rPr>
        <w:t>UP/I-361-03/15-06/121, URBROJ: 2170/1-03-01/14-17-8 od 10. siječnja 2017. godine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>a u skladu s Urbanističkim planom uređenja groblja („Službene novine Primorsko-goranske županije“ broj 2/14, 3/17 i 9/21), kojim je predmetnoj čestici utvrđena namjena</w:t>
      </w:r>
      <w:r w:rsidR="00C14F4C">
        <w:rPr>
          <w:rFonts w:ascii="Arial" w:eastAsia="Times New Roman" w:hAnsi="Arial" w:cs="Arial"/>
          <w:sz w:val="24"/>
          <w:szCs w:val="24"/>
          <w:lang w:eastAsia="hr-HR"/>
        </w:rPr>
        <w:t xml:space="preserve"> kao</w:t>
      </w:r>
      <w:r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 „Kolna površina (KP)“.</w:t>
      </w:r>
    </w:p>
    <w:p w14:paraId="18F0EE61" w14:textId="77777777" w:rsidR="008C29A8" w:rsidRDefault="008C29A8" w:rsidP="00432C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093EA1" w14:textId="77DF371D" w:rsidR="0059757D" w:rsidRPr="00C14F4C" w:rsidRDefault="00432CA9" w:rsidP="00C14F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C14F4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20BC8FB" w14:textId="5541869F" w:rsidR="0059757D" w:rsidRDefault="00E33B59" w:rsidP="0059757D">
      <w:pPr>
        <w:pStyle w:val="ListParagraph"/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sud u Rijeci, Z</w:t>
      </w:r>
      <w:r w:rsidR="009462C6" w:rsidRPr="009462C6">
        <w:rPr>
          <w:rFonts w:ascii="Arial" w:hAnsi="Arial" w:cs="Arial"/>
          <w:sz w:val="24"/>
          <w:szCs w:val="24"/>
        </w:rPr>
        <w:t>emljišnoknjižni odjel</w:t>
      </w:r>
      <w:r>
        <w:rPr>
          <w:rFonts w:ascii="Arial" w:hAnsi="Arial" w:cs="Arial"/>
          <w:sz w:val="24"/>
          <w:szCs w:val="24"/>
        </w:rPr>
        <w:t xml:space="preserve"> Rijeka</w:t>
      </w:r>
      <w:r w:rsidR="009462C6" w:rsidRPr="009462C6">
        <w:rPr>
          <w:rFonts w:ascii="Arial" w:hAnsi="Arial" w:cs="Arial"/>
          <w:sz w:val="24"/>
          <w:szCs w:val="24"/>
        </w:rPr>
        <w:t xml:space="preserve"> će temeljem ove Odluke izvršiti upis brisanja statusa </w:t>
      </w:r>
      <w:r w:rsidR="00927FAB">
        <w:rPr>
          <w:rFonts w:ascii="Arial" w:hAnsi="Arial" w:cs="Arial"/>
          <w:sz w:val="24"/>
          <w:szCs w:val="24"/>
        </w:rPr>
        <w:t>javnog</w:t>
      </w:r>
      <w:r w:rsidR="009462C6" w:rsidRPr="009462C6">
        <w:rPr>
          <w:rFonts w:ascii="Arial" w:hAnsi="Arial" w:cs="Arial"/>
          <w:sz w:val="24"/>
          <w:szCs w:val="24"/>
        </w:rPr>
        <w:t xml:space="preserve"> dobra na</w:t>
      </w:r>
      <w:r w:rsidR="00C14F4C">
        <w:rPr>
          <w:rFonts w:ascii="Arial" w:hAnsi="Arial" w:cs="Arial"/>
          <w:sz w:val="24"/>
          <w:szCs w:val="24"/>
        </w:rPr>
        <w:t xml:space="preserve"> nekretnini označenoj kao</w:t>
      </w:r>
      <w:r w:rsidR="0083206B">
        <w:rPr>
          <w:rFonts w:ascii="Arial" w:hAnsi="Arial" w:cs="Arial"/>
          <w:sz w:val="24"/>
          <w:szCs w:val="24"/>
        </w:rPr>
        <w:t xml:space="preserve"> </w:t>
      </w:r>
      <w:r w:rsidR="0083206B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k.č.br. 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>8408/2</w:t>
      </w:r>
      <w:r w:rsidR="0083206B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upisana kao 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 xml:space="preserve">gospodski dolac cesta </w:t>
      </w:r>
      <w:r w:rsidR="0083206B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površine 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>499</w:t>
      </w:r>
      <w:r w:rsidR="0083206B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m2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C14F4C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83206B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zk.ul.br. </w:t>
      </w:r>
      <w:r w:rsidR="0083206B">
        <w:rPr>
          <w:rFonts w:ascii="Arial" w:eastAsia="Times New Roman" w:hAnsi="Arial" w:cs="Arial"/>
          <w:sz w:val="24"/>
          <w:szCs w:val="24"/>
          <w:lang w:eastAsia="hr-HR"/>
        </w:rPr>
        <w:t>12212</w:t>
      </w:r>
      <w:r w:rsidR="0083206B" w:rsidRPr="009462C6">
        <w:rPr>
          <w:rFonts w:ascii="Arial" w:eastAsia="Times New Roman" w:hAnsi="Arial" w:cs="Arial"/>
          <w:sz w:val="24"/>
          <w:szCs w:val="24"/>
          <w:lang w:eastAsia="hr-HR"/>
        </w:rPr>
        <w:t>, k.o. Kastav, JAVNO DOBRO</w:t>
      </w:r>
      <w:r w:rsidR="0083206B" w:rsidRPr="009462C6">
        <w:rPr>
          <w:rFonts w:ascii="Arial" w:hAnsi="Arial" w:cs="Arial"/>
          <w:sz w:val="24"/>
          <w:szCs w:val="24"/>
        </w:rPr>
        <w:t xml:space="preserve"> </w:t>
      </w:r>
      <w:r w:rsidR="00927FAB" w:rsidRPr="009462C6">
        <w:rPr>
          <w:rFonts w:ascii="Arial" w:hAnsi="Arial" w:cs="Arial"/>
          <w:sz w:val="24"/>
          <w:szCs w:val="24"/>
        </w:rPr>
        <w:t xml:space="preserve">i izvršiti upis prava vlasništva </w:t>
      </w:r>
      <w:r w:rsidR="00C14F4C">
        <w:rPr>
          <w:rFonts w:ascii="Arial" w:hAnsi="Arial" w:cs="Arial"/>
          <w:sz w:val="24"/>
          <w:szCs w:val="24"/>
        </w:rPr>
        <w:t xml:space="preserve">u cijelosti </w:t>
      </w:r>
      <w:r w:rsidR="00927FAB" w:rsidRPr="009462C6">
        <w:rPr>
          <w:rFonts w:ascii="Arial" w:hAnsi="Arial" w:cs="Arial"/>
          <w:sz w:val="24"/>
          <w:szCs w:val="24"/>
        </w:rPr>
        <w:t xml:space="preserve">na ime i u korist Grada Kastva, Kastav, </w:t>
      </w:r>
      <w:r w:rsidR="0083206B">
        <w:rPr>
          <w:rFonts w:ascii="Arial" w:hAnsi="Arial" w:cs="Arial"/>
          <w:sz w:val="24"/>
          <w:szCs w:val="24"/>
        </w:rPr>
        <w:t>Trg svete Lucije 1</w:t>
      </w:r>
      <w:r w:rsidR="00927FAB" w:rsidRPr="009462C6">
        <w:rPr>
          <w:rFonts w:ascii="Arial" w:hAnsi="Arial" w:cs="Arial"/>
          <w:sz w:val="24"/>
          <w:szCs w:val="24"/>
        </w:rPr>
        <w:t>, OIB: 54394236461.</w:t>
      </w:r>
    </w:p>
    <w:p w14:paraId="594A91BC" w14:textId="4491B328" w:rsidR="00C14F4C" w:rsidRDefault="00C14F4C" w:rsidP="00C14F4C">
      <w:pPr>
        <w:pStyle w:val="Foot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1E904AF9" w14:textId="203CD49E" w:rsidR="00DA3396" w:rsidRPr="00C14F4C" w:rsidRDefault="00C62AEB" w:rsidP="00C14F4C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14F4C">
        <w:rPr>
          <w:rFonts w:ascii="Arial" w:eastAsia="Times New Roman" w:hAnsi="Arial" w:cs="Arial"/>
          <w:sz w:val="24"/>
          <w:szCs w:val="24"/>
          <w:lang w:eastAsia="hr-HR"/>
        </w:rPr>
        <w:t>Ova Odluka stupa na snagu osmog dana od dana objave u "Službenim novinama Grada Kastva".</w:t>
      </w:r>
    </w:p>
    <w:p w14:paraId="027BD3B1" w14:textId="77777777" w:rsidR="00721626" w:rsidRPr="009462C6" w:rsidRDefault="00721626" w:rsidP="00DA3396">
      <w:pPr>
        <w:spacing w:after="0"/>
        <w:rPr>
          <w:rFonts w:ascii="Arial" w:hAnsi="Arial" w:cs="Arial"/>
          <w:sz w:val="24"/>
          <w:szCs w:val="24"/>
        </w:rPr>
      </w:pPr>
    </w:p>
    <w:p w14:paraId="2098E45D" w14:textId="75EF9032" w:rsidR="00C62AEB" w:rsidRPr="009462C6" w:rsidRDefault="00DA3396" w:rsidP="00927FAB">
      <w:pPr>
        <w:spacing w:after="0"/>
        <w:ind w:left="-142" w:firstLine="851"/>
        <w:rPr>
          <w:rFonts w:ascii="Arial" w:hAnsi="Arial" w:cs="Arial"/>
          <w:sz w:val="24"/>
          <w:szCs w:val="24"/>
        </w:rPr>
      </w:pPr>
      <w:r w:rsidRPr="009462C6">
        <w:rPr>
          <w:rFonts w:ascii="Arial" w:hAnsi="Arial" w:cs="Arial"/>
          <w:sz w:val="24"/>
          <w:szCs w:val="24"/>
        </w:rPr>
        <w:t>KLASA</w:t>
      </w:r>
      <w:r w:rsidR="00C62AEB" w:rsidRPr="009462C6">
        <w:rPr>
          <w:rFonts w:ascii="Arial" w:hAnsi="Arial" w:cs="Arial"/>
          <w:sz w:val="24"/>
          <w:szCs w:val="24"/>
        </w:rPr>
        <w:t xml:space="preserve">: </w:t>
      </w:r>
    </w:p>
    <w:p w14:paraId="247D7637" w14:textId="221C9829" w:rsidR="00C62AEB" w:rsidRPr="009462C6" w:rsidRDefault="00927FAB" w:rsidP="00DA3396">
      <w:p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3396" w:rsidRPr="009462C6">
        <w:rPr>
          <w:rFonts w:ascii="Arial" w:hAnsi="Arial" w:cs="Arial"/>
          <w:sz w:val="24"/>
          <w:szCs w:val="24"/>
        </w:rPr>
        <w:t>URBROJ</w:t>
      </w:r>
      <w:r w:rsidR="00C62AEB" w:rsidRPr="009462C6">
        <w:rPr>
          <w:rFonts w:ascii="Arial" w:hAnsi="Arial" w:cs="Arial"/>
          <w:sz w:val="24"/>
          <w:szCs w:val="24"/>
        </w:rPr>
        <w:t xml:space="preserve">: </w:t>
      </w:r>
    </w:p>
    <w:p w14:paraId="7C2CD8D2" w14:textId="3E0619A9" w:rsidR="00E017D7" w:rsidRPr="009462C6" w:rsidRDefault="00927FAB" w:rsidP="00DA3396">
      <w:p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2AEB" w:rsidRPr="009462C6">
        <w:rPr>
          <w:rFonts w:ascii="Arial" w:hAnsi="Arial" w:cs="Arial"/>
          <w:sz w:val="24"/>
          <w:szCs w:val="24"/>
        </w:rPr>
        <w:t xml:space="preserve">Kastav, </w:t>
      </w:r>
    </w:p>
    <w:p w14:paraId="53D98525" w14:textId="77777777" w:rsidR="00093A5A" w:rsidRPr="009462C6" w:rsidRDefault="00093A5A" w:rsidP="00C14F4C">
      <w:pPr>
        <w:tabs>
          <w:tab w:val="left" w:pos="2268"/>
        </w:tabs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D5BA1A" w14:textId="77777777" w:rsidR="00E017D7" w:rsidRPr="009462C6" w:rsidRDefault="00E017D7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462C6">
        <w:rPr>
          <w:rFonts w:ascii="Arial" w:eastAsia="Times New Roman" w:hAnsi="Arial" w:cs="Arial"/>
          <w:sz w:val="24"/>
          <w:szCs w:val="24"/>
          <w:lang w:eastAsia="hr-HR"/>
        </w:rPr>
        <w:t>GRADSKO VIJEĆE GRADA KASTVA</w:t>
      </w:r>
    </w:p>
    <w:p w14:paraId="5451533B" w14:textId="63E2B6BB" w:rsidR="00E017D7" w:rsidRPr="009462C6" w:rsidRDefault="00E017D7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462C6">
        <w:rPr>
          <w:rFonts w:ascii="Arial" w:eastAsia="Times New Roman" w:hAnsi="Arial" w:cs="Arial"/>
          <w:sz w:val="24"/>
          <w:szCs w:val="24"/>
          <w:lang w:eastAsia="hr-HR"/>
        </w:rPr>
        <w:t>Predsjedni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Gradskog vijeća</w:t>
      </w:r>
    </w:p>
    <w:p w14:paraId="0DD806A2" w14:textId="1977BFFD" w:rsidR="00300497" w:rsidRPr="009462C6" w:rsidRDefault="0069052B" w:rsidP="00C14F4C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Stanko Vučetić, </w:t>
      </w:r>
      <w:r w:rsidRPr="0069052B">
        <w:rPr>
          <w:rFonts w:ascii="Arial" w:eastAsia="Times New Roman" w:hAnsi="Arial" w:cs="Arial"/>
          <w:sz w:val="24"/>
          <w:szCs w:val="24"/>
          <w:lang w:eastAsia="hr-HR"/>
        </w:rPr>
        <w:t>mag. praesc. educ.</w:t>
      </w:r>
    </w:p>
    <w:sectPr w:rsidR="00300497" w:rsidRPr="009462C6" w:rsidSect="0030049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498"/>
    <w:multiLevelType w:val="hybridMultilevel"/>
    <w:tmpl w:val="A6EEACE6"/>
    <w:lvl w:ilvl="0" w:tplc="68F85CD4">
      <w:numFmt w:val="bullet"/>
      <w:lvlText w:val="-"/>
      <w:lvlJc w:val="left"/>
      <w:pPr>
        <w:ind w:left="67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3" w:hanging="360"/>
      </w:pPr>
      <w:rPr>
        <w:rFonts w:ascii="Wingdings" w:hAnsi="Wingdings" w:hint="default"/>
      </w:rPr>
    </w:lvl>
  </w:abstractNum>
  <w:abstractNum w:abstractNumId="1" w15:restartNumberingAfterBreak="0">
    <w:nsid w:val="1EF25199"/>
    <w:multiLevelType w:val="hybridMultilevel"/>
    <w:tmpl w:val="C9845E60"/>
    <w:lvl w:ilvl="0" w:tplc="80B667D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1960">
    <w:abstractNumId w:val="1"/>
  </w:num>
  <w:num w:numId="2" w16cid:durableId="114238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D7"/>
    <w:rsid w:val="000624BB"/>
    <w:rsid w:val="000869EB"/>
    <w:rsid w:val="00093A5A"/>
    <w:rsid w:val="000A049B"/>
    <w:rsid w:val="001E1194"/>
    <w:rsid w:val="0021758F"/>
    <w:rsid w:val="00236664"/>
    <w:rsid w:val="00271FBD"/>
    <w:rsid w:val="00290BF7"/>
    <w:rsid w:val="002E6E0C"/>
    <w:rsid w:val="002F7CCA"/>
    <w:rsid w:val="00300497"/>
    <w:rsid w:val="00305725"/>
    <w:rsid w:val="003B3762"/>
    <w:rsid w:val="0040723B"/>
    <w:rsid w:val="00432CA9"/>
    <w:rsid w:val="00491395"/>
    <w:rsid w:val="004F3BA3"/>
    <w:rsid w:val="0059757D"/>
    <w:rsid w:val="005C27FE"/>
    <w:rsid w:val="005F3D0C"/>
    <w:rsid w:val="00627EF6"/>
    <w:rsid w:val="0069052B"/>
    <w:rsid w:val="00691684"/>
    <w:rsid w:val="006A54E8"/>
    <w:rsid w:val="006B28BF"/>
    <w:rsid w:val="006D28DE"/>
    <w:rsid w:val="00721626"/>
    <w:rsid w:val="00780CF1"/>
    <w:rsid w:val="0078311E"/>
    <w:rsid w:val="007A75D0"/>
    <w:rsid w:val="007B3DBF"/>
    <w:rsid w:val="0083206B"/>
    <w:rsid w:val="00844638"/>
    <w:rsid w:val="00857E6D"/>
    <w:rsid w:val="008C29A8"/>
    <w:rsid w:val="008D1614"/>
    <w:rsid w:val="008E2A47"/>
    <w:rsid w:val="00927FAB"/>
    <w:rsid w:val="009462C6"/>
    <w:rsid w:val="009505C7"/>
    <w:rsid w:val="0095341A"/>
    <w:rsid w:val="00971546"/>
    <w:rsid w:val="00A04367"/>
    <w:rsid w:val="00A17023"/>
    <w:rsid w:val="00AC033B"/>
    <w:rsid w:val="00AF44EE"/>
    <w:rsid w:val="00B82B1F"/>
    <w:rsid w:val="00BE444E"/>
    <w:rsid w:val="00BF260B"/>
    <w:rsid w:val="00C14F4C"/>
    <w:rsid w:val="00C272D7"/>
    <w:rsid w:val="00C62AEB"/>
    <w:rsid w:val="00C9417C"/>
    <w:rsid w:val="00CE0597"/>
    <w:rsid w:val="00D9042B"/>
    <w:rsid w:val="00DA3396"/>
    <w:rsid w:val="00DA3553"/>
    <w:rsid w:val="00DF0678"/>
    <w:rsid w:val="00E017D7"/>
    <w:rsid w:val="00E01D50"/>
    <w:rsid w:val="00E33B59"/>
    <w:rsid w:val="00E4520C"/>
    <w:rsid w:val="00EA400C"/>
    <w:rsid w:val="00EE5DB8"/>
    <w:rsid w:val="00F62235"/>
    <w:rsid w:val="00F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FF4C"/>
  <w15:chartTrackingRefBased/>
  <w15:docId w15:val="{D072CB92-CBB7-4F50-A133-875EABA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D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7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1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7D7"/>
  </w:style>
  <w:style w:type="paragraph" w:styleId="CommentText">
    <w:name w:val="annotation text"/>
    <w:basedOn w:val="Normal"/>
    <w:link w:val="CommentTextChar"/>
    <w:uiPriority w:val="99"/>
    <w:unhideWhenUsed/>
    <w:rsid w:val="00E0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7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35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55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55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oSpacing">
    <w:name w:val="No Spacing"/>
    <w:uiPriority w:val="1"/>
    <w:qFormat/>
    <w:rsid w:val="00946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Superina</dc:creator>
  <cp:keywords/>
  <dc:description/>
  <cp:lastModifiedBy>Natali Superina</cp:lastModifiedBy>
  <cp:revision>26</cp:revision>
  <cp:lastPrinted>2023-12-04T11:46:00Z</cp:lastPrinted>
  <dcterms:created xsi:type="dcterms:W3CDTF">2023-12-04T10:54:00Z</dcterms:created>
  <dcterms:modified xsi:type="dcterms:W3CDTF">2025-10-17T07:04:00Z</dcterms:modified>
</cp:coreProperties>
</file>