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21AF" w14:textId="77777777" w:rsidR="002E3A7D" w:rsidRDefault="002E3A7D" w:rsidP="002E3A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</w:t>
      </w:r>
    </w:p>
    <w:p w14:paraId="65E7F42A" w14:textId="77777777" w:rsidR="002E3A7D" w:rsidRDefault="002E3A7D" w:rsidP="002E3A7D">
      <w:pPr>
        <w:jc w:val="center"/>
        <w:rPr>
          <w:rFonts w:ascii="Arial" w:hAnsi="Arial" w:cs="Arial"/>
          <w:b/>
        </w:rPr>
      </w:pPr>
      <w:bookmarkStart w:id="0" w:name="_Hlk181717154"/>
      <w:r>
        <w:rPr>
          <w:rFonts w:ascii="Arial" w:hAnsi="Arial" w:cs="Arial"/>
          <w:b/>
        </w:rPr>
        <w:t>Prijedloga Odluke o izmjenama i dopunama Odluke o socijalnoj skrbi</w:t>
      </w:r>
    </w:p>
    <w:bookmarkEnd w:id="0"/>
    <w:p w14:paraId="0E8ED4F1" w14:textId="77777777" w:rsidR="002E3A7D" w:rsidRDefault="002E3A7D" w:rsidP="002E3A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57D514EA" w14:textId="77777777" w:rsidR="008E5813" w:rsidRDefault="008E5813" w:rsidP="00FA7AC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288F17" w14:textId="29BEE255" w:rsidR="008E5813" w:rsidRDefault="008E5813" w:rsidP="002E3A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Analizom i praćenjem stanja provođenja socijalnog programa tijekom 2024. godine, ukazala se potreba za proširenjem prava </w:t>
      </w:r>
      <w:r w:rsidR="00FA7ACB">
        <w:rPr>
          <w:rFonts w:ascii="Arial" w:hAnsi="Arial" w:cs="Arial"/>
        </w:rPr>
        <w:t xml:space="preserve">utvrđenih </w:t>
      </w:r>
      <w:r w:rsidR="00FA7ACB" w:rsidRPr="00FA7ACB">
        <w:rPr>
          <w:rFonts w:ascii="Arial" w:hAnsi="Arial" w:cs="Arial"/>
        </w:rPr>
        <w:t>Odluk</w:t>
      </w:r>
      <w:r w:rsidR="00FA7ACB">
        <w:rPr>
          <w:rFonts w:ascii="Arial" w:hAnsi="Arial" w:cs="Arial"/>
        </w:rPr>
        <w:t>om</w:t>
      </w:r>
      <w:r w:rsidR="00FA7ACB" w:rsidRPr="00FA7ACB">
        <w:rPr>
          <w:rFonts w:ascii="Arial" w:hAnsi="Arial" w:cs="Arial"/>
        </w:rPr>
        <w:t xml:space="preserve"> o socijalnoj skrbi ("Službene novine Grada Kastva" br. 14/22, 8/23, 9/23, 11/23)</w:t>
      </w:r>
      <w:r w:rsidR="00972954">
        <w:rPr>
          <w:rFonts w:ascii="Arial" w:hAnsi="Arial" w:cs="Arial"/>
        </w:rPr>
        <w:t>,</w:t>
      </w:r>
      <w:r w:rsidR="00FA7ACB" w:rsidRPr="00FA7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način da se povećaju postojeći cenzusi, a sve u skladu s općim povećanjem životnih troškova.</w:t>
      </w:r>
    </w:p>
    <w:p w14:paraId="220934F6" w14:textId="77777777" w:rsidR="00E105E8" w:rsidRDefault="00E105E8" w:rsidP="002E3A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4CF6A03B" w14:textId="37A66112" w:rsidR="00E105E8" w:rsidRDefault="00E105E8" w:rsidP="002E3A7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navedenom</w:t>
      </w:r>
      <w:r w:rsidR="00E14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predlažu </w:t>
      </w:r>
      <w:r w:rsidR="00E147F1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sljedeće izmjene:</w:t>
      </w:r>
    </w:p>
    <w:p w14:paraId="465D6E22" w14:textId="45064954" w:rsidR="00E105E8" w:rsidRPr="00E105E8" w:rsidRDefault="00E105E8" w:rsidP="00E105E8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105E8">
        <w:rPr>
          <w:rFonts w:ascii="Arial" w:hAnsi="Arial" w:cs="Arial"/>
        </w:rPr>
        <w:t xml:space="preserve">povećanje cenzusa za ostvarivanje uvjeta prihoda, </w:t>
      </w:r>
      <w:r>
        <w:rPr>
          <w:rFonts w:ascii="Arial" w:hAnsi="Arial" w:cs="Arial"/>
        </w:rPr>
        <w:t>na način da se propisuje da u</w:t>
      </w:r>
      <w:r w:rsidRPr="00E105E8">
        <w:rPr>
          <w:rFonts w:ascii="Arial" w:hAnsi="Arial" w:cs="Arial"/>
        </w:rPr>
        <w:t>vjet prihoda ispunjava korisnik ukoliko iznos prosječnog mjesečnog prihoda ostvarenog u tri mjeseca koja prethode mjesecu u kojem je podnesen zahtjev za ostvarivanje prava socijalne skrbi ne prelaze:</w:t>
      </w:r>
    </w:p>
    <w:p w14:paraId="0956F2C3" w14:textId="15ABB50A" w:rsidR="00E105E8" w:rsidRPr="00E105E8" w:rsidRDefault="00E105E8" w:rsidP="00E105E8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142"/>
        <w:jc w:val="both"/>
        <w:rPr>
          <w:rFonts w:ascii="Arial" w:hAnsi="Arial" w:cs="Arial"/>
        </w:rPr>
      </w:pPr>
      <w:r w:rsidRPr="00E105E8">
        <w:rPr>
          <w:rFonts w:ascii="Arial" w:hAnsi="Arial" w:cs="Arial"/>
        </w:rPr>
        <w:t>za samca iznos od 450,00 eura</w:t>
      </w:r>
      <w:r>
        <w:rPr>
          <w:rFonts w:ascii="Arial" w:hAnsi="Arial" w:cs="Arial"/>
        </w:rPr>
        <w:t xml:space="preserve"> </w:t>
      </w:r>
      <w:bookmarkStart w:id="1" w:name="_Hlk181708682"/>
      <w:r>
        <w:rPr>
          <w:rFonts w:ascii="Arial" w:hAnsi="Arial" w:cs="Arial"/>
        </w:rPr>
        <w:t>(umjesto dosadašnjih 350,00 eura)</w:t>
      </w:r>
      <w:bookmarkEnd w:id="1"/>
      <w:r w:rsidRPr="00E105E8">
        <w:rPr>
          <w:rFonts w:ascii="Arial" w:hAnsi="Arial" w:cs="Arial"/>
        </w:rPr>
        <w:t>;</w:t>
      </w:r>
    </w:p>
    <w:p w14:paraId="67ABD63D" w14:textId="55120673" w:rsidR="00E105E8" w:rsidRPr="00E105E8" w:rsidRDefault="00E105E8" w:rsidP="00E105E8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142"/>
        <w:jc w:val="both"/>
        <w:rPr>
          <w:rFonts w:ascii="Arial" w:hAnsi="Arial" w:cs="Arial"/>
        </w:rPr>
      </w:pPr>
      <w:r w:rsidRPr="00E105E8">
        <w:rPr>
          <w:rFonts w:ascii="Arial" w:hAnsi="Arial" w:cs="Arial"/>
        </w:rPr>
        <w:t xml:space="preserve">za dvočlanu obitelj iznos od </w:t>
      </w:r>
      <w:r w:rsidR="00431994">
        <w:rPr>
          <w:rFonts w:ascii="Arial" w:hAnsi="Arial" w:cs="Arial"/>
        </w:rPr>
        <w:t>670</w:t>
      </w:r>
      <w:r w:rsidRPr="00E105E8">
        <w:rPr>
          <w:rFonts w:ascii="Arial" w:hAnsi="Arial" w:cs="Arial"/>
        </w:rPr>
        <w:t>,00 eura</w:t>
      </w:r>
      <w:r>
        <w:rPr>
          <w:rFonts w:ascii="Arial" w:hAnsi="Arial" w:cs="Arial"/>
        </w:rPr>
        <w:t xml:space="preserve"> </w:t>
      </w:r>
      <w:r w:rsidRPr="00E105E8">
        <w:rPr>
          <w:rFonts w:ascii="Arial" w:hAnsi="Arial" w:cs="Arial"/>
        </w:rPr>
        <w:t xml:space="preserve">(umjesto dosadašnjih </w:t>
      </w:r>
      <w:r w:rsidR="00431994">
        <w:rPr>
          <w:rFonts w:ascii="Arial" w:hAnsi="Arial" w:cs="Arial"/>
        </w:rPr>
        <w:t>470</w:t>
      </w:r>
      <w:r w:rsidRPr="00E105E8">
        <w:rPr>
          <w:rFonts w:ascii="Arial" w:hAnsi="Arial" w:cs="Arial"/>
        </w:rPr>
        <w:t>,00 eura);</w:t>
      </w:r>
    </w:p>
    <w:p w14:paraId="4646D33A" w14:textId="414E690F" w:rsidR="00E105E8" w:rsidRPr="00E105E8" w:rsidRDefault="00E105E8" w:rsidP="00E105E8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142"/>
        <w:jc w:val="both"/>
        <w:rPr>
          <w:rFonts w:ascii="Arial" w:hAnsi="Arial" w:cs="Arial"/>
        </w:rPr>
      </w:pPr>
      <w:r w:rsidRPr="00E105E8">
        <w:rPr>
          <w:rFonts w:ascii="Arial" w:hAnsi="Arial" w:cs="Arial"/>
        </w:rPr>
        <w:t xml:space="preserve">za tročlanu obitelj iznos od </w:t>
      </w:r>
      <w:r w:rsidR="00431994">
        <w:rPr>
          <w:rFonts w:ascii="Arial" w:hAnsi="Arial" w:cs="Arial"/>
        </w:rPr>
        <w:t>810</w:t>
      </w:r>
      <w:r w:rsidRPr="00E105E8">
        <w:rPr>
          <w:rFonts w:ascii="Arial" w:hAnsi="Arial" w:cs="Arial"/>
        </w:rPr>
        <w:t>,00 eura</w:t>
      </w:r>
      <w:r>
        <w:rPr>
          <w:rFonts w:ascii="Arial" w:hAnsi="Arial" w:cs="Arial"/>
        </w:rPr>
        <w:t xml:space="preserve"> </w:t>
      </w:r>
      <w:r w:rsidRPr="00E105E8">
        <w:rPr>
          <w:rFonts w:ascii="Arial" w:hAnsi="Arial" w:cs="Arial"/>
        </w:rPr>
        <w:t xml:space="preserve">(umjesto dosadašnjih </w:t>
      </w:r>
      <w:r w:rsidR="00431994">
        <w:rPr>
          <w:rFonts w:ascii="Arial" w:hAnsi="Arial" w:cs="Arial"/>
        </w:rPr>
        <w:t>580</w:t>
      </w:r>
      <w:r w:rsidRPr="00E105E8">
        <w:rPr>
          <w:rFonts w:ascii="Arial" w:hAnsi="Arial" w:cs="Arial"/>
        </w:rPr>
        <w:t>,00 eura);</w:t>
      </w:r>
    </w:p>
    <w:p w14:paraId="2D289AB9" w14:textId="7DB7903D" w:rsidR="00E105E8" w:rsidRDefault="00E105E8" w:rsidP="00E105E8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142"/>
        <w:jc w:val="both"/>
        <w:rPr>
          <w:rFonts w:ascii="Arial" w:hAnsi="Arial" w:cs="Arial"/>
        </w:rPr>
      </w:pPr>
      <w:r w:rsidRPr="00E105E8">
        <w:rPr>
          <w:rFonts w:ascii="Arial" w:hAnsi="Arial" w:cs="Arial"/>
        </w:rPr>
        <w:t>za četveročlanu obitelj iznos od 970,00 eura, odnosno po 120,00 eura za svakog daljnjeg člana</w:t>
      </w:r>
      <w:r>
        <w:rPr>
          <w:rFonts w:ascii="Arial" w:hAnsi="Arial" w:cs="Arial"/>
        </w:rPr>
        <w:t xml:space="preserve"> </w:t>
      </w:r>
      <w:r w:rsidRPr="00E105E8">
        <w:rPr>
          <w:rFonts w:ascii="Arial" w:hAnsi="Arial" w:cs="Arial"/>
        </w:rPr>
        <w:t xml:space="preserve">(umjesto dosadašnjih </w:t>
      </w:r>
      <w:r>
        <w:rPr>
          <w:rFonts w:ascii="Arial" w:hAnsi="Arial" w:cs="Arial"/>
        </w:rPr>
        <w:t>690</w:t>
      </w:r>
      <w:r w:rsidRPr="00E105E8">
        <w:rPr>
          <w:rFonts w:ascii="Arial" w:hAnsi="Arial" w:cs="Arial"/>
        </w:rPr>
        <w:t>,00 eura</w:t>
      </w:r>
      <w:r>
        <w:rPr>
          <w:rFonts w:ascii="Arial" w:hAnsi="Arial" w:cs="Arial"/>
        </w:rPr>
        <w:t>, odnosno 100,00 eura</w:t>
      </w:r>
      <w:r w:rsidRPr="00E105E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66B9FC6C" w14:textId="3F561BEA" w:rsidR="00E105E8" w:rsidRDefault="00E105E8" w:rsidP="00E105E8">
      <w:pPr>
        <w:pStyle w:val="Odlomakpopis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povećanje iznosa mjesečne novčane naknade, na način da se propisuje da </w:t>
      </w:r>
      <w:r w:rsidR="0064416F">
        <w:rPr>
          <w:rFonts w:ascii="Arial" w:hAnsi="Arial" w:cs="Arial"/>
        </w:rPr>
        <w:t xml:space="preserve">korisnik koji ispunjava socijalni uvjet ili uvjet prihoda ostvaruje pravo na mjesečnu novčanu naknadu </w:t>
      </w:r>
      <w:r w:rsidR="0064416F" w:rsidRPr="0064416F">
        <w:rPr>
          <w:rFonts w:ascii="Arial" w:hAnsi="Arial" w:cs="Arial"/>
        </w:rPr>
        <w:t>u iznosu od 60,00 eura</w:t>
      </w:r>
      <w:r w:rsidR="0064416F">
        <w:rPr>
          <w:rFonts w:ascii="Arial" w:hAnsi="Arial" w:cs="Arial"/>
        </w:rPr>
        <w:t xml:space="preserve"> (umjesto dosadašnjih 50,00 eura), dok korisnik koji ispunjava iste uvjete, te za potrebe stanovanja koristi stan u najmu i posjeduje važeći ugovor o najmu, ostvaruje pravo na dodatnih </w:t>
      </w:r>
      <w:r w:rsidR="0064416F" w:rsidRPr="0064416F">
        <w:rPr>
          <w:rFonts w:ascii="Arial" w:hAnsi="Arial" w:cs="Arial"/>
        </w:rPr>
        <w:t>60,00 eura (umjesto dosadašnjih 50,00 eura)</w:t>
      </w:r>
      <w:r w:rsidR="0064416F">
        <w:rPr>
          <w:rFonts w:ascii="Arial" w:hAnsi="Arial" w:cs="Arial"/>
        </w:rPr>
        <w:t xml:space="preserve"> na određeni iznos mjesečne novčane naknade</w:t>
      </w:r>
      <w:r w:rsidR="0089170E">
        <w:rPr>
          <w:rFonts w:ascii="Arial" w:hAnsi="Arial" w:cs="Arial"/>
        </w:rPr>
        <w:t>,</w:t>
      </w:r>
    </w:p>
    <w:p w14:paraId="0B00BE51" w14:textId="0C191214" w:rsidR="0089170E" w:rsidRDefault="0089170E" w:rsidP="00E105E8">
      <w:pPr>
        <w:pStyle w:val="Odlomakpopis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povećanje iznosa jednokratne novčane naknade, na način da se propisuje da i</w:t>
      </w:r>
      <w:r w:rsidRPr="0089170E">
        <w:rPr>
          <w:rFonts w:ascii="Arial" w:hAnsi="Arial" w:cs="Arial"/>
        </w:rPr>
        <w:t>stom korisniku jednokratna naknada može biti dodijeljena najviše dva puta godišnje i to u najvišem pojedinačnom iznosu od 200,00 eura</w:t>
      </w:r>
      <w:r>
        <w:rPr>
          <w:rFonts w:ascii="Arial" w:hAnsi="Arial" w:cs="Arial"/>
        </w:rPr>
        <w:t xml:space="preserve"> (umjesto </w:t>
      </w:r>
      <w:r w:rsidR="00972954">
        <w:rPr>
          <w:rFonts w:ascii="Arial" w:hAnsi="Arial" w:cs="Arial"/>
        </w:rPr>
        <w:t>dosadašnjih</w:t>
      </w:r>
      <w:r>
        <w:rPr>
          <w:rFonts w:ascii="Arial" w:hAnsi="Arial" w:cs="Arial"/>
        </w:rPr>
        <w:t xml:space="preserve"> 160,00 eura).</w:t>
      </w:r>
    </w:p>
    <w:p w14:paraId="34F44EAE" w14:textId="77777777" w:rsidR="00972954" w:rsidRDefault="00972954" w:rsidP="009729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2B1D7D" w14:textId="2876632B" w:rsidR="00B04018" w:rsidRDefault="00972954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Nadalje, s obzirom na izmjene </w:t>
      </w:r>
      <w:r w:rsidR="00B04018">
        <w:rPr>
          <w:rFonts w:ascii="Arial" w:hAnsi="Arial" w:cs="Arial"/>
        </w:rPr>
        <w:t>u Zakonu</w:t>
      </w:r>
      <w:r>
        <w:rPr>
          <w:rFonts w:ascii="Arial" w:hAnsi="Arial" w:cs="Arial"/>
        </w:rPr>
        <w:t xml:space="preserve"> o socijalnoj skrbi </w:t>
      </w:r>
      <w:r w:rsidRPr="00972954">
        <w:rPr>
          <w:rFonts w:ascii="Arial" w:hAnsi="Arial" w:cs="Arial"/>
        </w:rPr>
        <w:t>("Narodne novine" br. 18/22, 46/22, 119/22, 71/23, 156/23)</w:t>
      </w:r>
      <w:r w:rsidR="00B04018"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 xml:space="preserve">donošenje </w:t>
      </w:r>
      <w:bookmarkStart w:id="2" w:name="_Hlk181711298"/>
      <w:r>
        <w:rPr>
          <w:rFonts w:ascii="Arial" w:hAnsi="Arial" w:cs="Arial"/>
        </w:rPr>
        <w:t xml:space="preserve">Zakona o inkluzivnom dodatku </w:t>
      </w:r>
      <w:bookmarkEnd w:id="2"/>
      <w:r>
        <w:rPr>
          <w:rFonts w:ascii="Arial" w:hAnsi="Arial" w:cs="Arial"/>
        </w:rPr>
        <w:t>(</w:t>
      </w:r>
      <w:r w:rsidRPr="00972954">
        <w:rPr>
          <w:rFonts w:ascii="Arial" w:hAnsi="Arial" w:cs="Arial"/>
        </w:rPr>
        <w:t>"Narodne novine" br. 156/23)</w:t>
      </w:r>
      <w:r>
        <w:rPr>
          <w:rFonts w:ascii="Arial" w:hAnsi="Arial" w:cs="Arial"/>
        </w:rPr>
        <w:t xml:space="preserve"> </w:t>
      </w:r>
      <w:r w:rsidR="00B04018">
        <w:rPr>
          <w:rFonts w:ascii="Arial" w:hAnsi="Arial" w:cs="Arial"/>
        </w:rPr>
        <w:t xml:space="preserve">kojim su objedinjeni pravo na osobnu invalidninu, pravo na doplatak za pomoć i njegu, uvećani doplatak za djecu i pravo na novčanu pomoć za nezaposlene osobe, potrebno je pojedine odredbe Odluke o socijalnoj skrbi </w:t>
      </w:r>
      <w:r w:rsidR="008D09DB">
        <w:rPr>
          <w:rFonts w:ascii="Arial" w:hAnsi="Arial" w:cs="Arial"/>
        </w:rPr>
        <w:t xml:space="preserve">uskladiti </w:t>
      </w:r>
      <w:r w:rsidR="00B04018">
        <w:rPr>
          <w:rFonts w:ascii="Arial" w:hAnsi="Arial" w:cs="Arial"/>
        </w:rPr>
        <w:t>sa zakonskim izmjenama.</w:t>
      </w:r>
    </w:p>
    <w:p w14:paraId="36C89343" w14:textId="77777777" w:rsidR="00B04018" w:rsidRDefault="00B04018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219E4F5C" w14:textId="66D0CC96" w:rsidR="00972954" w:rsidRDefault="00B04018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navedenom,</w:t>
      </w:r>
      <w:r w:rsidR="008D09DB">
        <w:rPr>
          <w:rFonts w:ascii="Arial" w:hAnsi="Arial" w:cs="Arial"/>
        </w:rPr>
        <w:t xml:space="preserve"> </w:t>
      </w:r>
      <w:r w:rsidR="00E147F1">
        <w:rPr>
          <w:rFonts w:ascii="Arial" w:hAnsi="Arial" w:cs="Arial"/>
        </w:rPr>
        <w:t>predlaže se</w:t>
      </w:r>
      <w:r w:rsidR="008D09DB">
        <w:rPr>
          <w:rFonts w:ascii="Arial" w:hAnsi="Arial" w:cs="Arial"/>
        </w:rPr>
        <w:t>, kod određivanja socijalnog uvjeta, pojmom »pravo na inkluzivni dodatak« zamijeniti dosadašnje pojmove »pravo na doplatak za pomoć i njegu« i »pravo na osobnu invalidninu«.</w:t>
      </w:r>
      <w:r w:rsidR="00740D60">
        <w:rPr>
          <w:rFonts w:ascii="Arial" w:hAnsi="Arial" w:cs="Arial"/>
        </w:rPr>
        <w:t xml:space="preserve"> </w:t>
      </w:r>
    </w:p>
    <w:p w14:paraId="1D937D0F" w14:textId="77777777" w:rsidR="00E147F1" w:rsidRDefault="00E147F1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07809AB0" w14:textId="786B9312" w:rsidR="00E147F1" w:rsidRDefault="00E147F1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obzirom da su </w:t>
      </w:r>
      <w:r w:rsidR="00B656BD">
        <w:rPr>
          <w:rFonts w:ascii="Arial" w:hAnsi="Arial" w:cs="Arial"/>
        </w:rPr>
        <w:t xml:space="preserve">pred nadležnim tijelom za socijalnu skrb </w:t>
      </w:r>
      <w:r>
        <w:rPr>
          <w:rFonts w:ascii="Arial" w:hAnsi="Arial" w:cs="Arial"/>
        </w:rPr>
        <w:t xml:space="preserve">još uvijek u tijeku postupci utvrđivanja ispunjavaju li korisnici uvjete za priznavanje prava na inkluzivni dodatak na temelju </w:t>
      </w:r>
      <w:r w:rsidRPr="00E147F1">
        <w:rPr>
          <w:rFonts w:ascii="Arial" w:hAnsi="Arial" w:cs="Arial"/>
        </w:rPr>
        <w:t>Zakona o inkluzivnom dodatku</w:t>
      </w:r>
      <w:r>
        <w:rPr>
          <w:rFonts w:ascii="Arial" w:hAnsi="Arial" w:cs="Arial"/>
        </w:rPr>
        <w:t xml:space="preserve">, </w:t>
      </w:r>
      <w:r w:rsidR="00B656BD">
        <w:rPr>
          <w:rFonts w:ascii="Arial" w:hAnsi="Arial" w:cs="Arial"/>
        </w:rPr>
        <w:t>predlaže se utvrditi da socijalni uvjet ispunjavaju i oni korisnici koji ostvaruju pravo na doplatak za pomoć i njegu i pravo na osobnu invalidninu.</w:t>
      </w:r>
      <w:r w:rsidR="004D25E8">
        <w:rPr>
          <w:rFonts w:ascii="Arial" w:hAnsi="Arial" w:cs="Arial"/>
        </w:rPr>
        <w:t xml:space="preserve"> Također, predlaže se utvrditi da su korisnici dužni, nakon okončanja navedenih postupaka, o tome obavijestiti nadležno upravno tijelo, bez odgode.</w:t>
      </w:r>
    </w:p>
    <w:p w14:paraId="6B2B1E49" w14:textId="77777777" w:rsidR="003D6126" w:rsidRDefault="003D6126" w:rsidP="009729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350746DF" w14:textId="2C5E851E" w:rsidR="00E325D2" w:rsidRPr="003D6126" w:rsidRDefault="003D6126" w:rsidP="003D61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za provedbu p</w:t>
      </w:r>
      <w:r w:rsidRPr="003D6126">
        <w:rPr>
          <w:rFonts w:ascii="Arial" w:hAnsi="Arial" w:cs="Arial"/>
        </w:rPr>
        <w:t>rijedloga Odluke o izmjenama i dopunama Odluke o socijalnoj skrbi</w:t>
      </w:r>
      <w:r>
        <w:rPr>
          <w:rFonts w:ascii="Arial" w:hAnsi="Arial" w:cs="Arial"/>
        </w:rPr>
        <w:t xml:space="preserve"> osigurat će se u Proračunu Grada Kastva za 2025. godinu.</w:t>
      </w:r>
    </w:p>
    <w:sectPr w:rsidR="00E325D2" w:rsidRPr="003D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F74D9"/>
    <w:multiLevelType w:val="hybridMultilevel"/>
    <w:tmpl w:val="F068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15D"/>
    <w:multiLevelType w:val="hybridMultilevel"/>
    <w:tmpl w:val="40B26F36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44130"/>
    <w:multiLevelType w:val="hybridMultilevel"/>
    <w:tmpl w:val="99D4D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13609">
    <w:abstractNumId w:val="1"/>
  </w:num>
  <w:num w:numId="2" w16cid:durableId="521869438">
    <w:abstractNumId w:val="2"/>
  </w:num>
  <w:num w:numId="3" w16cid:durableId="141878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D"/>
    <w:rsid w:val="0000701D"/>
    <w:rsid w:val="001372D9"/>
    <w:rsid w:val="002E3A7D"/>
    <w:rsid w:val="003D6126"/>
    <w:rsid w:val="00431994"/>
    <w:rsid w:val="00457CB1"/>
    <w:rsid w:val="004D25E8"/>
    <w:rsid w:val="0064416F"/>
    <w:rsid w:val="00740D60"/>
    <w:rsid w:val="0089170E"/>
    <w:rsid w:val="008C0889"/>
    <w:rsid w:val="008D09DB"/>
    <w:rsid w:val="008E5813"/>
    <w:rsid w:val="00972954"/>
    <w:rsid w:val="00AB1A43"/>
    <w:rsid w:val="00B04018"/>
    <w:rsid w:val="00B656BD"/>
    <w:rsid w:val="00BA47D7"/>
    <w:rsid w:val="00CD2D7B"/>
    <w:rsid w:val="00E105E8"/>
    <w:rsid w:val="00E147F1"/>
    <w:rsid w:val="00E325D2"/>
    <w:rsid w:val="00F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8B57"/>
  <w15:chartTrackingRefBased/>
  <w15:docId w15:val="{CD2F4CC0-C487-4F39-A4DB-50AE02D9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7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Marina Benvin</cp:lastModifiedBy>
  <cp:revision>15</cp:revision>
  <dcterms:created xsi:type="dcterms:W3CDTF">2023-09-22T07:24:00Z</dcterms:created>
  <dcterms:modified xsi:type="dcterms:W3CDTF">2024-11-06T09:52:00Z</dcterms:modified>
</cp:coreProperties>
</file>