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3A602" w14:textId="77777777" w:rsidR="00D56C60" w:rsidRDefault="00D56C60" w:rsidP="00D56C60">
      <w:pPr>
        <w:shd w:val="clear" w:color="auto" w:fill="FFFFFF"/>
      </w:pPr>
    </w:p>
    <w:bookmarkStart w:id="0" w:name="_MON_1672813651"/>
    <w:bookmarkEnd w:id="0"/>
    <w:p w14:paraId="55D479A9" w14:textId="77777777" w:rsidR="00D56C60" w:rsidRDefault="00D56C60" w:rsidP="00D56C60">
      <w:pPr>
        <w:shd w:val="clear" w:color="auto" w:fill="FFFFFF"/>
      </w:pPr>
      <w:r>
        <w:object w:dxaOrig="9482" w:dyaOrig="2173" w14:anchorId="7B393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108.6pt" o:ole="">
            <v:imagedata r:id="rId5" o:title=""/>
          </v:shape>
          <o:OLEObject Type="Embed" ProgID="Word.Document.12" ShapeID="_x0000_i1025" DrawAspect="Content" ObjectID="_1826959395" r:id="rId6"/>
        </w:object>
      </w:r>
      <w:r>
        <w:t xml:space="preserve"> </w:t>
      </w:r>
    </w:p>
    <w:p w14:paraId="534C278D" w14:textId="77777777" w:rsidR="00D56C60" w:rsidRDefault="00D56C60" w:rsidP="00D56C60">
      <w:pPr>
        <w:shd w:val="clear" w:color="auto" w:fill="FFFFFF"/>
      </w:pPr>
    </w:p>
    <w:p w14:paraId="792044E8" w14:textId="75BC59D8" w:rsidR="00D56C60" w:rsidRDefault="00D81618">
      <w:pPr>
        <w:rPr>
          <w:b/>
        </w:rPr>
      </w:pPr>
      <w:r w:rsidRPr="00D81618">
        <w:rPr>
          <w:b/>
        </w:rPr>
        <w:t>OBRAZLOŽENJE PRIJEDLOGA ODLUKE O IZMJENI ODLUKE O NAČINU PRUŽANJA JAVNE USLUGE SKUPLJANJA KOMUNALNOG OTPADA NA PODRUČJU OPĆINE BISKUPIJA</w:t>
      </w:r>
    </w:p>
    <w:p w14:paraId="55CFAC1A" w14:textId="77777777" w:rsidR="000478CB" w:rsidRPr="006F4F6C" w:rsidRDefault="000478CB">
      <w:pPr>
        <w:rPr>
          <w:b/>
        </w:rPr>
      </w:pPr>
    </w:p>
    <w:p w14:paraId="1FF3FF7C" w14:textId="44907AD2" w:rsidR="00057CCC" w:rsidRDefault="005C5790">
      <w:pPr>
        <w:rPr>
          <w:sz w:val="24"/>
          <w:szCs w:val="24"/>
        </w:rPr>
      </w:pPr>
      <w:proofErr w:type="spellStart"/>
      <w:r w:rsidRPr="006C6CA0">
        <w:rPr>
          <w:sz w:val="24"/>
          <w:szCs w:val="24"/>
        </w:rPr>
        <w:t>Sukladno</w:t>
      </w:r>
      <w:proofErr w:type="spellEnd"/>
      <w:r w:rsidRPr="006C6CA0">
        <w:rPr>
          <w:sz w:val="24"/>
          <w:szCs w:val="24"/>
        </w:rPr>
        <w:t xml:space="preserve"> </w:t>
      </w:r>
      <w:proofErr w:type="spellStart"/>
      <w:r w:rsidRPr="006C6CA0">
        <w:rPr>
          <w:sz w:val="24"/>
          <w:szCs w:val="24"/>
        </w:rPr>
        <w:t>članku</w:t>
      </w:r>
      <w:proofErr w:type="spellEnd"/>
      <w:r w:rsidRPr="006C6CA0">
        <w:rPr>
          <w:sz w:val="24"/>
          <w:szCs w:val="24"/>
        </w:rPr>
        <w:t xml:space="preserve"> 75. </w:t>
      </w:r>
      <w:proofErr w:type="spellStart"/>
      <w:r w:rsidRPr="006C6CA0">
        <w:rPr>
          <w:sz w:val="24"/>
          <w:szCs w:val="24"/>
        </w:rPr>
        <w:t>Zakona</w:t>
      </w:r>
      <w:proofErr w:type="spellEnd"/>
      <w:r w:rsidRPr="006C6CA0">
        <w:rPr>
          <w:sz w:val="24"/>
          <w:szCs w:val="24"/>
        </w:rPr>
        <w:t xml:space="preserve"> o </w:t>
      </w:r>
      <w:proofErr w:type="spellStart"/>
      <w:r w:rsidRPr="006C6CA0">
        <w:rPr>
          <w:sz w:val="24"/>
          <w:szCs w:val="24"/>
        </w:rPr>
        <w:t>gospodarenju</w:t>
      </w:r>
      <w:proofErr w:type="spellEnd"/>
      <w:r w:rsidRPr="006C6CA0">
        <w:rPr>
          <w:sz w:val="24"/>
          <w:szCs w:val="24"/>
        </w:rPr>
        <w:t xml:space="preserve"> </w:t>
      </w:r>
      <w:proofErr w:type="spellStart"/>
      <w:r w:rsidRPr="006C6CA0">
        <w:rPr>
          <w:sz w:val="24"/>
          <w:szCs w:val="24"/>
        </w:rPr>
        <w:t>otpadom</w:t>
      </w:r>
      <w:proofErr w:type="spellEnd"/>
      <w:r w:rsidRPr="006C6CA0">
        <w:rPr>
          <w:sz w:val="24"/>
          <w:szCs w:val="24"/>
        </w:rPr>
        <w:t xml:space="preserve"> (NN br.84/</w:t>
      </w:r>
      <w:proofErr w:type="gramStart"/>
      <w:r w:rsidRPr="006C6CA0">
        <w:rPr>
          <w:sz w:val="24"/>
          <w:szCs w:val="24"/>
        </w:rPr>
        <w:t xml:space="preserve">21  </w:t>
      </w:r>
      <w:proofErr w:type="spellStart"/>
      <w:r w:rsidRPr="006C6CA0">
        <w:rPr>
          <w:sz w:val="24"/>
          <w:szCs w:val="24"/>
        </w:rPr>
        <w:t>i</w:t>
      </w:r>
      <w:proofErr w:type="spellEnd"/>
      <w:proofErr w:type="gramEnd"/>
      <w:r w:rsidRPr="006C6CA0">
        <w:rPr>
          <w:sz w:val="24"/>
          <w:szCs w:val="24"/>
        </w:rPr>
        <w:t xml:space="preserve"> 142/23) </w:t>
      </w:r>
      <w:proofErr w:type="spellStart"/>
      <w:r w:rsidRPr="006C6CA0">
        <w:rPr>
          <w:sz w:val="24"/>
          <w:szCs w:val="24"/>
        </w:rPr>
        <w:t>cijena</w:t>
      </w:r>
      <w:proofErr w:type="spellEnd"/>
      <w:r w:rsidRPr="006C6CA0">
        <w:rPr>
          <w:sz w:val="24"/>
          <w:szCs w:val="24"/>
        </w:rPr>
        <w:t xml:space="preserve"> </w:t>
      </w:r>
      <w:proofErr w:type="spellStart"/>
      <w:r w:rsidRPr="006C6CA0">
        <w:rPr>
          <w:sz w:val="24"/>
          <w:szCs w:val="24"/>
        </w:rPr>
        <w:t>javne</w:t>
      </w:r>
      <w:proofErr w:type="spellEnd"/>
      <w:r w:rsidRPr="006C6CA0">
        <w:rPr>
          <w:sz w:val="24"/>
          <w:szCs w:val="24"/>
        </w:rPr>
        <w:t xml:space="preserve"> </w:t>
      </w:r>
      <w:proofErr w:type="spellStart"/>
      <w:r w:rsidRPr="006C6CA0">
        <w:rPr>
          <w:sz w:val="24"/>
          <w:szCs w:val="24"/>
        </w:rPr>
        <w:t>usluge</w:t>
      </w:r>
      <w:proofErr w:type="spellEnd"/>
      <w:r w:rsidRPr="006C6CA0">
        <w:rPr>
          <w:sz w:val="24"/>
          <w:szCs w:val="24"/>
        </w:rPr>
        <w:t xml:space="preserve"> se </w:t>
      </w:r>
      <w:proofErr w:type="spellStart"/>
      <w:r w:rsidRPr="006C6CA0">
        <w:rPr>
          <w:sz w:val="24"/>
          <w:szCs w:val="24"/>
        </w:rPr>
        <w:t>plaća</w:t>
      </w:r>
      <w:proofErr w:type="spellEnd"/>
      <w:r w:rsidRPr="006C6CA0">
        <w:rPr>
          <w:sz w:val="24"/>
          <w:szCs w:val="24"/>
        </w:rPr>
        <w:t xml:space="preserve"> </w:t>
      </w:r>
      <w:proofErr w:type="spellStart"/>
      <w:r w:rsidRPr="006C6CA0">
        <w:rPr>
          <w:sz w:val="24"/>
          <w:szCs w:val="24"/>
        </w:rPr>
        <w:t>radi</w:t>
      </w:r>
      <w:proofErr w:type="spellEnd"/>
      <w:r w:rsidRPr="006C6CA0">
        <w:rPr>
          <w:sz w:val="24"/>
          <w:szCs w:val="24"/>
        </w:rPr>
        <w:t xml:space="preserve"> </w:t>
      </w:r>
      <w:proofErr w:type="spellStart"/>
      <w:r w:rsidRPr="006C6CA0">
        <w:rPr>
          <w:sz w:val="24"/>
          <w:szCs w:val="24"/>
        </w:rPr>
        <w:t>pok</w:t>
      </w:r>
      <w:r w:rsidR="00055D34" w:rsidRPr="006C6CA0">
        <w:rPr>
          <w:sz w:val="24"/>
          <w:szCs w:val="24"/>
        </w:rPr>
        <w:t>rivanja</w:t>
      </w:r>
      <w:proofErr w:type="spellEnd"/>
      <w:r w:rsidR="00055D34" w:rsidRPr="006C6CA0">
        <w:rPr>
          <w:sz w:val="24"/>
          <w:szCs w:val="24"/>
        </w:rPr>
        <w:t xml:space="preserve"> </w:t>
      </w:r>
      <w:proofErr w:type="spellStart"/>
      <w:r w:rsidR="00055D34" w:rsidRPr="006C6CA0">
        <w:rPr>
          <w:sz w:val="24"/>
          <w:szCs w:val="24"/>
        </w:rPr>
        <w:t>troškova</w:t>
      </w:r>
      <w:proofErr w:type="spellEnd"/>
      <w:r w:rsidR="00055D34" w:rsidRPr="006C6CA0">
        <w:rPr>
          <w:sz w:val="24"/>
          <w:szCs w:val="24"/>
        </w:rPr>
        <w:t xml:space="preserve"> </w:t>
      </w:r>
      <w:proofErr w:type="spellStart"/>
      <w:r w:rsidR="00055D34" w:rsidRPr="006C6CA0">
        <w:rPr>
          <w:sz w:val="24"/>
          <w:szCs w:val="24"/>
        </w:rPr>
        <w:t>pružanja</w:t>
      </w:r>
      <w:proofErr w:type="spellEnd"/>
      <w:r w:rsidR="00055D34" w:rsidRPr="006C6CA0">
        <w:rPr>
          <w:sz w:val="24"/>
          <w:szCs w:val="24"/>
        </w:rPr>
        <w:t xml:space="preserve"> </w:t>
      </w:r>
      <w:proofErr w:type="spellStart"/>
      <w:r w:rsidR="00055D34" w:rsidRPr="006C6CA0">
        <w:rPr>
          <w:sz w:val="24"/>
          <w:szCs w:val="24"/>
        </w:rPr>
        <w:t>javne</w:t>
      </w:r>
      <w:proofErr w:type="spellEnd"/>
      <w:r w:rsidR="00055D34" w:rsidRPr="006C6CA0">
        <w:rPr>
          <w:sz w:val="24"/>
          <w:szCs w:val="24"/>
        </w:rPr>
        <w:t xml:space="preserve"> </w:t>
      </w:r>
      <w:proofErr w:type="spellStart"/>
      <w:r w:rsidR="00055D34" w:rsidRPr="006C6CA0">
        <w:rPr>
          <w:sz w:val="24"/>
          <w:szCs w:val="24"/>
        </w:rPr>
        <w:t>usluge</w:t>
      </w:r>
      <w:proofErr w:type="spellEnd"/>
      <w:r w:rsidR="00055D34" w:rsidRPr="006C6CA0">
        <w:rPr>
          <w:sz w:val="24"/>
          <w:szCs w:val="24"/>
        </w:rPr>
        <w:t xml:space="preserve"> . </w:t>
      </w:r>
      <w:proofErr w:type="spellStart"/>
      <w:r w:rsidR="00055D34" w:rsidRPr="006C6CA0">
        <w:rPr>
          <w:sz w:val="24"/>
          <w:szCs w:val="24"/>
        </w:rPr>
        <w:t>Strukturu</w:t>
      </w:r>
      <w:proofErr w:type="spellEnd"/>
      <w:r w:rsidR="00055D34" w:rsidRPr="006C6CA0">
        <w:rPr>
          <w:sz w:val="24"/>
          <w:szCs w:val="24"/>
        </w:rPr>
        <w:t xml:space="preserve"> </w:t>
      </w:r>
      <w:proofErr w:type="spellStart"/>
      <w:r w:rsidR="00055D34" w:rsidRPr="006C6CA0">
        <w:rPr>
          <w:sz w:val="24"/>
          <w:szCs w:val="24"/>
        </w:rPr>
        <w:t>cijene</w:t>
      </w:r>
      <w:proofErr w:type="spellEnd"/>
      <w:r w:rsidR="00055D34" w:rsidRPr="006C6CA0">
        <w:rPr>
          <w:sz w:val="24"/>
          <w:szCs w:val="24"/>
        </w:rPr>
        <w:t xml:space="preserve"> </w:t>
      </w:r>
      <w:proofErr w:type="spellStart"/>
      <w:r w:rsidR="00055D34" w:rsidRPr="006C6CA0">
        <w:rPr>
          <w:sz w:val="24"/>
          <w:szCs w:val="24"/>
        </w:rPr>
        <w:t>javne</w:t>
      </w:r>
      <w:proofErr w:type="spellEnd"/>
      <w:r w:rsidR="00055D34" w:rsidRPr="006C6CA0">
        <w:rPr>
          <w:sz w:val="24"/>
          <w:szCs w:val="24"/>
        </w:rPr>
        <w:t xml:space="preserve"> </w:t>
      </w:r>
      <w:proofErr w:type="spellStart"/>
      <w:r w:rsidR="00055D34" w:rsidRPr="006C6CA0">
        <w:rPr>
          <w:sz w:val="24"/>
          <w:szCs w:val="24"/>
        </w:rPr>
        <w:t>usluge</w:t>
      </w:r>
      <w:proofErr w:type="spellEnd"/>
      <w:r w:rsidR="00055D34" w:rsidRPr="006C6CA0">
        <w:rPr>
          <w:sz w:val="24"/>
          <w:szCs w:val="24"/>
        </w:rPr>
        <w:t xml:space="preserve"> </w:t>
      </w:r>
      <w:proofErr w:type="spellStart"/>
      <w:r w:rsidR="00055D34" w:rsidRPr="006C6CA0">
        <w:rPr>
          <w:sz w:val="24"/>
          <w:szCs w:val="24"/>
        </w:rPr>
        <w:t>čini</w:t>
      </w:r>
      <w:proofErr w:type="spellEnd"/>
      <w:r w:rsidR="00055D34" w:rsidRPr="006C6CA0">
        <w:rPr>
          <w:sz w:val="24"/>
          <w:szCs w:val="24"/>
        </w:rPr>
        <w:t xml:space="preserve"> </w:t>
      </w:r>
      <w:proofErr w:type="spellStart"/>
      <w:r w:rsidR="00055D34" w:rsidRPr="006C6CA0">
        <w:rPr>
          <w:sz w:val="24"/>
          <w:szCs w:val="24"/>
        </w:rPr>
        <w:t>obvezna</w:t>
      </w:r>
      <w:proofErr w:type="spellEnd"/>
      <w:r w:rsidR="00055D34" w:rsidRPr="006C6CA0">
        <w:rPr>
          <w:sz w:val="24"/>
          <w:szCs w:val="24"/>
        </w:rPr>
        <w:t xml:space="preserve"> </w:t>
      </w:r>
      <w:proofErr w:type="spellStart"/>
      <w:r w:rsidR="00055D34" w:rsidRPr="006C6CA0">
        <w:rPr>
          <w:sz w:val="24"/>
          <w:szCs w:val="24"/>
        </w:rPr>
        <w:t>minimalna</w:t>
      </w:r>
      <w:proofErr w:type="spellEnd"/>
      <w:r w:rsidR="00055D34" w:rsidRPr="006C6CA0">
        <w:rPr>
          <w:sz w:val="24"/>
          <w:szCs w:val="24"/>
        </w:rPr>
        <w:t xml:space="preserve"> </w:t>
      </w:r>
      <w:proofErr w:type="spellStart"/>
      <w:r w:rsidR="00055D34" w:rsidRPr="006C6CA0">
        <w:rPr>
          <w:sz w:val="24"/>
          <w:szCs w:val="24"/>
        </w:rPr>
        <w:t>cijena</w:t>
      </w:r>
      <w:proofErr w:type="spellEnd"/>
      <w:r w:rsidR="00055D34" w:rsidRPr="006C6CA0">
        <w:rPr>
          <w:sz w:val="24"/>
          <w:szCs w:val="24"/>
        </w:rPr>
        <w:t xml:space="preserve"> </w:t>
      </w:r>
      <w:proofErr w:type="spellStart"/>
      <w:r w:rsidR="00055D34" w:rsidRPr="006C6CA0">
        <w:rPr>
          <w:sz w:val="24"/>
          <w:szCs w:val="24"/>
        </w:rPr>
        <w:t>javne</w:t>
      </w:r>
      <w:proofErr w:type="spellEnd"/>
      <w:r w:rsidR="00055D34" w:rsidRPr="006C6CA0">
        <w:rPr>
          <w:sz w:val="24"/>
          <w:szCs w:val="24"/>
        </w:rPr>
        <w:t xml:space="preserve"> </w:t>
      </w:r>
      <w:proofErr w:type="spellStart"/>
      <w:r w:rsidR="00055D34" w:rsidRPr="006C6CA0">
        <w:rPr>
          <w:sz w:val="24"/>
          <w:szCs w:val="24"/>
        </w:rPr>
        <w:t>usluge</w:t>
      </w:r>
      <w:proofErr w:type="spellEnd"/>
      <w:r w:rsidR="00055D34" w:rsidRPr="006C6CA0">
        <w:rPr>
          <w:sz w:val="24"/>
          <w:szCs w:val="24"/>
        </w:rPr>
        <w:t xml:space="preserve"> </w:t>
      </w:r>
      <w:proofErr w:type="spellStart"/>
      <w:r w:rsidR="00055D34" w:rsidRPr="006C6CA0">
        <w:rPr>
          <w:sz w:val="24"/>
          <w:szCs w:val="24"/>
        </w:rPr>
        <w:t>i</w:t>
      </w:r>
      <w:proofErr w:type="spellEnd"/>
      <w:r w:rsidR="0027586E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cijena</w:t>
      </w:r>
      <w:proofErr w:type="spellEnd"/>
      <w:r w:rsidR="000478CB" w:rsidRPr="006C6CA0">
        <w:rPr>
          <w:sz w:val="24"/>
          <w:szCs w:val="24"/>
        </w:rPr>
        <w:t xml:space="preserve"> za </w:t>
      </w:r>
      <w:proofErr w:type="spellStart"/>
      <w:r w:rsidR="000478CB" w:rsidRPr="006C6CA0">
        <w:rPr>
          <w:sz w:val="24"/>
          <w:szCs w:val="24"/>
        </w:rPr>
        <w:t>količinu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predanog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miješanog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komunalnog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otpada</w:t>
      </w:r>
      <w:proofErr w:type="spellEnd"/>
      <w:r w:rsidR="000478CB" w:rsidRPr="006C6CA0">
        <w:rPr>
          <w:sz w:val="24"/>
          <w:szCs w:val="24"/>
        </w:rPr>
        <w:t xml:space="preserve">. </w:t>
      </w:r>
      <w:proofErr w:type="spellStart"/>
      <w:r w:rsidR="000478CB" w:rsidRPr="006C6CA0">
        <w:rPr>
          <w:sz w:val="24"/>
          <w:szCs w:val="24"/>
        </w:rPr>
        <w:t>Omjer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cijene</w:t>
      </w:r>
      <w:proofErr w:type="spellEnd"/>
      <w:r w:rsidR="000478CB" w:rsidRPr="006C6CA0">
        <w:rPr>
          <w:sz w:val="24"/>
          <w:szCs w:val="24"/>
        </w:rPr>
        <w:t xml:space="preserve"> za </w:t>
      </w:r>
      <w:proofErr w:type="spellStart"/>
      <w:r w:rsidR="000478CB" w:rsidRPr="006C6CA0">
        <w:rPr>
          <w:sz w:val="24"/>
          <w:szCs w:val="24"/>
        </w:rPr>
        <w:t>količinu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predanog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miješanog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komunalnog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otpada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Iicijene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obvezne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minimalne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javne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proofErr w:type="gramStart"/>
      <w:r w:rsidR="000478CB" w:rsidRPr="006C6CA0">
        <w:rPr>
          <w:sz w:val="24"/>
          <w:szCs w:val="24"/>
        </w:rPr>
        <w:t>usluge</w:t>
      </w:r>
      <w:proofErr w:type="spellEnd"/>
      <w:r w:rsidR="000478CB" w:rsidRPr="006C6CA0">
        <w:rPr>
          <w:sz w:val="24"/>
          <w:szCs w:val="24"/>
        </w:rPr>
        <w:t xml:space="preserve">  mora</w:t>
      </w:r>
      <w:proofErr w:type="gram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osigurati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obavljanje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javne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usluge</w:t>
      </w:r>
      <w:proofErr w:type="spellEnd"/>
      <w:r w:rsidR="000478CB" w:rsidRPr="006C6CA0">
        <w:rPr>
          <w:sz w:val="24"/>
          <w:szCs w:val="24"/>
        </w:rPr>
        <w:t xml:space="preserve">  </w:t>
      </w:r>
      <w:proofErr w:type="spellStart"/>
      <w:r w:rsidR="000478CB" w:rsidRPr="006C6CA0">
        <w:rPr>
          <w:sz w:val="24"/>
          <w:szCs w:val="24"/>
        </w:rPr>
        <w:t>na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kvalitetan</w:t>
      </w:r>
      <w:proofErr w:type="spellEnd"/>
      <w:r w:rsidR="000478CB" w:rsidRPr="006C6CA0">
        <w:rPr>
          <w:sz w:val="24"/>
          <w:szCs w:val="24"/>
        </w:rPr>
        <w:t xml:space="preserve">, </w:t>
      </w:r>
      <w:proofErr w:type="spellStart"/>
      <w:r w:rsidR="000478CB" w:rsidRPr="006C6CA0">
        <w:rPr>
          <w:sz w:val="24"/>
          <w:szCs w:val="24"/>
        </w:rPr>
        <w:t>ekonomski</w:t>
      </w:r>
      <w:proofErr w:type="spellEnd"/>
      <w:r w:rsidR="000478CB" w:rsidRPr="006C6CA0">
        <w:rPr>
          <w:sz w:val="24"/>
          <w:szCs w:val="24"/>
        </w:rPr>
        <w:t xml:space="preserve">  </w:t>
      </w:r>
      <w:proofErr w:type="spellStart"/>
      <w:r w:rsidR="000478CB" w:rsidRPr="006C6CA0">
        <w:rPr>
          <w:sz w:val="24"/>
          <w:szCs w:val="24"/>
        </w:rPr>
        <w:t>učinkovit</w:t>
      </w:r>
      <w:proofErr w:type="spellEnd"/>
      <w:r w:rsidR="000478CB" w:rsidRPr="006C6CA0">
        <w:rPr>
          <w:sz w:val="24"/>
          <w:szCs w:val="24"/>
        </w:rPr>
        <w:t xml:space="preserve"> </w:t>
      </w:r>
      <w:proofErr w:type="spellStart"/>
      <w:r w:rsidR="000478CB" w:rsidRPr="006C6CA0">
        <w:rPr>
          <w:sz w:val="24"/>
          <w:szCs w:val="24"/>
        </w:rPr>
        <w:t>način</w:t>
      </w:r>
      <w:proofErr w:type="spellEnd"/>
      <w:r w:rsidR="000478CB" w:rsidRPr="006C6CA0">
        <w:rPr>
          <w:sz w:val="24"/>
          <w:szCs w:val="24"/>
        </w:rPr>
        <w:t>.</w:t>
      </w:r>
    </w:p>
    <w:p w14:paraId="75C4A387" w14:textId="6E1FAE45" w:rsidR="006C6CA0" w:rsidRDefault="006C6CA0">
      <w:pPr>
        <w:rPr>
          <w:sz w:val="24"/>
          <w:szCs w:val="24"/>
        </w:rPr>
      </w:pPr>
      <w:proofErr w:type="spellStart"/>
      <w:proofErr w:type="gramStart"/>
      <w:r w:rsidRPr="006C6CA0">
        <w:rPr>
          <w:sz w:val="24"/>
          <w:szCs w:val="24"/>
        </w:rPr>
        <w:t>Člankom</w:t>
      </w:r>
      <w:proofErr w:type="spellEnd"/>
      <w:r w:rsidRPr="006C6CA0">
        <w:rPr>
          <w:sz w:val="24"/>
          <w:szCs w:val="24"/>
        </w:rPr>
        <w:t xml:space="preserve">  66</w:t>
      </w:r>
      <w:proofErr w:type="gramEnd"/>
      <w:r w:rsidRPr="006C6CA0">
        <w:rPr>
          <w:sz w:val="24"/>
          <w:szCs w:val="24"/>
        </w:rPr>
        <w:t xml:space="preserve">. </w:t>
      </w:r>
      <w:proofErr w:type="spellStart"/>
      <w:r w:rsidRPr="006C6CA0">
        <w:rPr>
          <w:sz w:val="24"/>
          <w:szCs w:val="24"/>
        </w:rPr>
        <w:t>Zakona</w:t>
      </w:r>
      <w:proofErr w:type="spellEnd"/>
      <w:r w:rsidRPr="006C6CA0">
        <w:rPr>
          <w:sz w:val="24"/>
          <w:szCs w:val="24"/>
        </w:rPr>
        <w:t xml:space="preserve"> o </w:t>
      </w:r>
      <w:proofErr w:type="spellStart"/>
      <w:r w:rsidRPr="006C6CA0">
        <w:rPr>
          <w:sz w:val="24"/>
          <w:szCs w:val="24"/>
        </w:rPr>
        <w:t>gospodarenju</w:t>
      </w:r>
      <w:proofErr w:type="spellEnd"/>
      <w:r w:rsidRPr="006C6CA0">
        <w:rPr>
          <w:sz w:val="24"/>
          <w:szCs w:val="24"/>
        </w:rPr>
        <w:t xml:space="preserve"> </w:t>
      </w:r>
      <w:proofErr w:type="spellStart"/>
      <w:r w:rsidRPr="006C6CA0">
        <w:rPr>
          <w:sz w:val="24"/>
          <w:szCs w:val="24"/>
        </w:rPr>
        <w:t>otpadom</w:t>
      </w:r>
      <w:proofErr w:type="spellEnd"/>
      <w:r w:rsidRPr="006C6CA0">
        <w:rPr>
          <w:sz w:val="24"/>
          <w:szCs w:val="24"/>
        </w:rPr>
        <w:t xml:space="preserve"> </w:t>
      </w:r>
      <w:proofErr w:type="spellStart"/>
      <w:r w:rsidRPr="006C6CA0">
        <w:rPr>
          <w:sz w:val="24"/>
          <w:szCs w:val="24"/>
        </w:rPr>
        <w:t>propisano</w:t>
      </w:r>
      <w:proofErr w:type="spellEnd"/>
      <w:r w:rsidRPr="006C6CA0">
        <w:rPr>
          <w:sz w:val="24"/>
          <w:szCs w:val="24"/>
        </w:rPr>
        <w:t xml:space="preserve"> je </w:t>
      </w:r>
      <w:proofErr w:type="spellStart"/>
      <w:r w:rsidRPr="006C6CA0">
        <w:rPr>
          <w:sz w:val="24"/>
          <w:szCs w:val="24"/>
        </w:rPr>
        <w:t>kako</w:t>
      </w:r>
      <w:proofErr w:type="spellEnd"/>
      <w:r w:rsidRPr="006C6CA0">
        <w:rPr>
          <w:sz w:val="24"/>
          <w:szCs w:val="24"/>
        </w:rPr>
        <w:t xml:space="preserve"> </w:t>
      </w:r>
      <w:proofErr w:type="spellStart"/>
      <w:proofErr w:type="gramStart"/>
      <w:r w:rsidRPr="006C6CA0">
        <w:rPr>
          <w:sz w:val="24"/>
          <w:szCs w:val="24"/>
        </w:rPr>
        <w:t>pr</w:t>
      </w:r>
      <w:r>
        <w:rPr>
          <w:sz w:val="24"/>
          <w:szCs w:val="24"/>
        </w:rPr>
        <w:t>edstavničko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tijelo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jedinice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donosi</w:t>
      </w:r>
      <w:proofErr w:type="spellEnd"/>
      <w:r>
        <w:rPr>
          <w:sz w:val="24"/>
          <w:szCs w:val="24"/>
        </w:rPr>
        <w:t xml:space="preserve">  </w:t>
      </w:r>
      <w:bookmarkStart w:id="1" w:name="_Hlk216257220"/>
      <w:proofErr w:type="spellStart"/>
      <w:r>
        <w:rPr>
          <w:sz w:val="24"/>
          <w:szCs w:val="24"/>
        </w:rPr>
        <w:t>Odluku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načinu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pružanja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skupljanja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otpada</w:t>
      </w:r>
      <w:proofErr w:type="spellEnd"/>
      <w:r>
        <w:rPr>
          <w:sz w:val="24"/>
          <w:szCs w:val="24"/>
        </w:rPr>
        <w:t>.</w:t>
      </w:r>
    </w:p>
    <w:bookmarkEnd w:id="1"/>
    <w:p w14:paraId="506D89E5" w14:textId="77777777" w:rsidR="006C6CA0" w:rsidRPr="006C6CA0" w:rsidRDefault="006C6CA0">
      <w:pPr>
        <w:rPr>
          <w:sz w:val="24"/>
          <w:szCs w:val="24"/>
        </w:rPr>
      </w:pPr>
    </w:p>
    <w:p w14:paraId="51E0AF56" w14:textId="35852A7E" w:rsidR="006F4F6C" w:rsidRPr="006C6CA0" w:rsidRDefault="006F4F6C" w:rsidP="006F4F6C">
      <w:pPr>
        <w:spacing w:after="160" w:line="259" w:lineRule="auto"/>
        <w:ind w:left="360"/>
        <w:contextualSpacing/>
        <w:rPr>
          <w:rFonts w:eastAsiaTheme="minorHAnsi"/>
          <w:sz w:val="24"/>
          <w:szCs w:val="24"/>
          <w:lang w:val="hr-HR"/>
        </w:rPr>
      </w:pPr>
      <w:r w:rsidRPr="006F4F6C">
        <w:rPr>
          <w:rFonts w:eastAsiaTheme="minorHAnsi"/>
          <w:sz w:val="24"/>
          <w:szCs w:val="24"/>
          <w:lang w:val="hr-HR"/>
        </w:rPr>
        <w:t>Cijena obavezne minimalne   javne  usluge uključuje troškove  obavljanja slijedećih  usluga</w:t>
      </w:r>
      <w:r w:rsidR="007D0F46">
        <w:rPr>
          <w:rFonts w:eastAsiaTheme="minorHAnsi"/>
          <w:sz w:val="24"/>
          <w:szCs w:val="24"/>
          <w:lang w:val="hr-HR"/>
        </w:rPr>
        <w:t>(</w:t>
      </w:r>
      <w:r w:rsidR="006C6CA0">
        <w:rPr>
          <w:rFonts w:eastAsiaTheme="minorHAnsi"/>
          <w:sz w:val="24"/>
          <w:szCs w:val="24"/>
          <w:lang w:val="hr-HR"/>
        </w:rPr>
        <w:t xml:space="preserve"> sukladno članku 80.Zakona o gospodarenju otpadom</w:t>
      </w:r>
      <w:r w:rsidR="007D0F46">
        <w:rPr>
          <w:rFonts w:eastAsiaTheme="minorHAnsi"/>
          <w:sz w:val="24"/>
          <w:szCs w:val="24"/>
          <w:lang w:val="hr-HR"/>
        </w:rPr>
        <w:t>)</w:t>
      </w:r>
      <w:r w:rsidRPr="006F4F6C">
        <w:rPr>
          <w:rFonts w:eastAsiaTheme="minorHAnsi"/>
          <w:sz w:val="24"/>
          <w:szCs w:val="24"/>
          <w:lang w:val="hr-HR"/>
        </w:rPr>
        <w:t>:</w:t>
      </w:r>
    </w:p>
    <w:p w14:paraId="1A328BB9" w14:textId="387BC762" w:rsidR="001F29D4" w:rsidRPr="006C6CA0" w:rsidRDefault="006C6CA0" w:rsidP="001F29D4">
      <w:pPr>
        <w:pStyle w:val="Odlomakpopisa"/>
        <w:numPr>
          <w:ilvl w:val="0"/>
          <w:numId w:val="1"/>
        </w:numPr>
        <w:spacing w:after="160" w:line="259" w:lineRule="auto"/>
        <w:rPr>
          <w:rFonts w:eastAsiaTheme="minorHAnsi"/>
          <w:sz w:val="24"/>
          <w:szCs w:val="24"/>
          <w:lang w:val="hr-HR"/>
        </w:rPr>
      </w:pPr>
      <w:r w:rsidRPr="006C6CA0">
        <w:rPr>
          <w:rFonts w:eastAsiaTheme="minorHAnsi"/>
          <w:sz w:val="24"/>
          <w:szCs w:val="24"/>
          <w:lang w:val="hr-HR"/>
        </w:rPr>
        <w:t>n</w:t>
      </w:r>
      <w:r w:rsidR="001F29D4" w:rsidRPr="006C6CA0">
        <w:rPr>
          <w:rFonts w:eastAsiaTheme="minorHAnsi"/>
          <w:sz w:val="24"/>
          <w:szCs w:val="24"/>
          <w:lang w:val="hr-HR"/>
        </w:rPr>
        <w:t>abava i održavanje opreme za prikupljanje otpada</w:t>
      </w:r>
    </w:p>
    <w:p w14:paraId="33B35241" w14:textId="77777777" w:rsidR="006F4F6C" w:rsidRPr="006F4F6C" w:rsidRDefault="006F4F6C" w:rsidP="006F4F6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4"/>
          <w:szCs w:val="24"/>
          <w:lang w:val="hr-HR"/>
        </w:rPr>
      </w:pPr>
      <w:r w:rsidRPr="006F4F6C">
        <w:rPr>
          <w:rFonts w:eastAsiaTheme="minorHAnsi"/>
          <w:sz w:val="24"/>
          <w:szCs w:val="24"/>
          <w:lang w:val="hr-HR"/>
        </w:rPr>
        <w:t>skupljanje  i  odvoz  miješanog  komunalnog  otpada (zeleni  spremnik) s obračunskog  mjesta korisnika,</w:t>
      </w:r>
    </w:p>
    <w:p w14:paraId="0167638E" w14:textId="77777777" w:rsidR="006F4F6C" w:rsidRPr="006F4F6C" w:rsidRDefault="006F4F6C" w:rsidP="006F4F6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4"/>
          <w:szCs w:val="24"/>
          <w:lang w:val="hr-HR"/>
        </w:rPr>
      </w:pPr>
      <w:r w:rsidRPr="006F4F6C">
        <w:rPr>
          <w:rFonts w:eastAsiaTheme="minorHAnsi"/>
          <w:sz w:val="24"/>
          <w:szCs w:val="24"/>
          <w:lang w:val="hr-HR"/>
        </w:rPr>
        <w:t xml:space="preserve">skupljanje  i  odvoz </w:t>
      </w:r>
      <w:proofErr w:type="spellStart"/>
      <w:r w:rsidRPr="006F4F6C">
        <w:rPr>
          <w:rFonts w:eastAsiaTheme="minorHAnsi"/>
          <w:sz w:val="24"/>
          <w:szCs w:val="24"/>
          <w:lang w:val="hr-HR"/>
        </w:rPr>
        <w:t>reciklabilnog</w:t>
      </w:r>
      <w:proofErr w:type="spellEnd"/>
      <w:r w:rsidRPr="006F4F6C">
        <w:rPr>
          <w:rFonts w:eastAsiaTheme="minorHAnsi"/>
          <w:sz w:val="24"/>
          <w:szCs w:val="24"/>
          <w:lang w:val="hr-HR"/>
        </w:rPr>
        <w:t xml:space="preserve">  otpada (papir, plastika s  obračunskog  mjesta  korisnika</w:t>
      </w:r>
    </w:p>
    <w:p w14:paraId="7662ED30" w14:textId="77777777" w:rsidR="006F4F6C" w:rsidRPr="006F4F6C" w:rsidRDefault="006F4F6C" w:rsidP="006F4F6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4"/>
          <w:szCs w:val="24"/>
          <w:lang w:val="hr-HR"/>
        </w:rPr>
      </w:pPr>
      <w:r w:rsidRPr="006F4F6C">
        <w:rPr>
          <w:rFonts w:eastAsiaTheme="minorHAnsi"/>
          <w:sz w:val="24"/>
          <w:szCs w:val="24"/>
          <w:lang w:val="hr-HR"/>
        </w:rPr>
        <w:t xml:space="preserve">skupljanje i  odvoz glomaznog  komunalnog otpada  dva puta godišnje (samo   za korisnike kućanstvo) s obračunskog  mjesta  korisnika </w:t>
      </w:r>
    </w:p>
    <w:p w14:paraId="4C3249E4" w14:textId="77777777" w:rsidR="006F4F6C" w:rsidRPr="006F4F6C" w:rsidRDefault="006F4F6C" w:rsidP="006F4F6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4"/>
          <w:szCs w:val="24"/>
          <w:lang w:val="hr-HR"/>
        </w:rPr>
      </w:pPr>
      <w:r w:rsidRPr="006F4F6C">
        <w:rPr>
          <w:rFonts w:eastAsiaTheme="minorHAnsi"/>
          <w:sz w:val="24"/>
          <w:szCs w:val="24"/>
          <w:lang w:val="hr-HR"/>
        </w:rPr>
        <w:t xml:space="preserve">preuzimanje   komunalnog  otpada u  mobilnom  </w:t>
      </w:r>
      <w:proofErr w:type="spellStart"/>
      <w:r w:rsidRPr="006F4F6C">
        <w:rPr>
          <w:rFonts w:eastAsiaTheme="minorHAnsi"/>
          <w:sz w:val="24"/>
          <w:szCs w:val="24"/>
          <w:lang w:val="hr-HR"/>
        </w:rPr>
        <w:t>reciklažnom</w:t>
      </w:r>
      <w:proofErr w:type="spellEnd"/>
      <w:r w:rsidRPr="006F4F6C">
        <w:rPr>
          <w:rFonts w:eastAsiaTheme="minorHAnsi"/>
          <w:sz w:val="24"/>
          <w:szCs w:val="24"/>
          <w:lang w:val="hr-HR"/>
        </w:rPr>
        <w:t xml:space="preserve">  dvorištu  (samo  za  korisnike kategorije kućanstvo)</w:t>
      </w:r>
    </w:p>
    <w:p w14:paraId="1C565E6A" w14:textId="7CB738AA" w:rsidR="00057CCC" w:rsidRPr="006C6CA0" w:rsidRDefault="006F4F6C" w:rsidP="006F4F6C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 w:rsidRPr="006C6CA0">
        <w:rPr>
          <w:rFonts w:eastAsiaTheme="minorHAnsi"/>
          <w:sz w:val="24"/>
          <w:szCs w:val="24"/>
          <w:lang w:val="hr-HR"/>
        </w:rPr>
        <w:t xml:space="preserve">predaja </w:t>
      </w:r>
      <w:proofErr w:type="spellStart"/>
      <w:r w:rsidRPr="006C6CA0">
        <w:rPr>
          <w:rFonts w:eastAsiaTheme="minorHAnsi"/>
          <w:sz w:val="24"/>
          <w:szCs w:val="24"/>
          <w:lang w:val="hr-HR"/>
        </w:rPr>
        <w:t>reciklabi</w:t>
      </w:r>
      <w:r w:rsidR="00F51691">
        <w:rPr>
          <w:rFonts w:eastAsiaTheme="minorHAnsi"/>
          <w:sz w:val="24"/>
          <w:szCs w:val="24"/>
          <w:lang w:val="hr-HR"/>
        </w:rPr>
        <w:t>l</w:t>
      </w:r>
      <w:r w:rsidRPr="006C6CA0">
        <w:rPr>
          <w:rFonts w:eastAsiaTheme="minorHAnsi"/>
          <w:sz w:val="24"/>
          <w:szCs w:val="24"/>
          <w:lang w:val="hr-HR"/>
        </w:rPr>
        <w:t>nog</w:t>
      </w:r>
      <w:proofErr w:type="spellEnd"/>
      <w:r w:rsidRPr="006C6CA0">
        <w:rPr>
          <w:rFonts w:eastAsiaTheme="minorHAnsi"/>
          <w:sz w:val="24"/>
          <w:szCs w:val="24"/>
          <w:lang w:val="hr-HR"/>
        </w:rPr>
        <w:t xml:space="preserve"> komunalnog  otpada na zbrinjavanje  ovlaštenim  osoba</w:t>
      </w:r>
      <w:r w:rsidR="006C6CA0" w:rsidRPr="006C6CA0">
        <w:rPr>
          <w:rFonts w:eastAsiaTheme="minorHAnsi"/>
          <w:sz w:val="24"/>
          <w:szCs w:val="24"/>
          <w:lang w:val="hr-HR"/>
        </w:rPr>
        <w:t>ma</w:t>
      </w:r>
    </w:p>
    <w:p w14:paraId="291685E1" w14:textId="0683CF3F" w:rsidR="006C6CA0" w:rsidRDefault="006C6CA0" w:rsidP="006F4F6C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 w:rsidRPr="006C6CA0">
        <w:rPr>
          <w:sz w:val="24"/>
          <w:szCs w:val="24"/>
          <w:lang w:val="hr-HR"/>
        </w:rPr>
        <w:t>vođenje propisanih evidencija i izvještaja vezano za javnu uslugu</w:t>
      </w:r>
    </w:p>
    <w:p w14:paraId="09B24695" w14:textId="174A796E" w:rsidR="007D0F46" w:rsidRDefault="007D0F46" w:rsidP="007D0F46">
      <w:pPr>
        <w:pStyle w:val="Odlomakpopisa"/>
        <w:rPr>
          <w:sz w:val="24"/>
          <w:szCs w:val="24"/>
          <w:lang w:val="hr-HR"/>
        </w:rPr>
      </w:pPr>
    </w:p>
    <w:p w14:paraId="1119E1B9" w14:textId="1ADA6CA0" w:rsidR="000B7554" w:rsidRDefault="007D0F46" w:rsidP="000B755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Nacrtom prijedloga Odluke o  izmjeni</w:t>
      </w:r>
      <w:r w:rsidRPr="007D0F46">
        <w:rPr>
          <w:sz w:val="24"/>
          <w:szCs w:val="24"/>
          <w:lang w:val="hr-HR"/>
        </w:rPr>
        <w:t xml:space="preserve"> Odluku o načinu pružanja javne usluge skupljanja komunalnog otpada</w:t>
      </w:r>
      <w:r>
        <w:rPr>
          <w:sz w:val="24"/>
          <w:szCs w:val="24"/>
          <w:lang w:val="hr-HR"/>
        </w:rPr>
        <w:t xml:space="preserve"> </w:t>
      </w:r>
      <w:r w:rsidR="008B01A8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>pr</w:t>
      </w:r>
      <w:r w:rsidR="00A132F8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>dlaž</w:t>
      </w:r>
      <w:r w:rsidR="000B7554">
        <w:rPr>
          <w:sz w:val="24"/>
          <w:szCs w:val="24"/>
          <w:lang w:val="hr-HR"/>
        </w:rPr>
        <w:t>e se</w:t>
      </w:r>
      <w:r w:rsidR="008B01A8">
        <w:rPr>
          <w:sz w:val="24"/>
          <w:szCs w:val="24"/>
          <w:lang w:val="hr-HR"/>
        </w:rPr>
        <w:t xml:space="preserve"> izmjena članka 31  </w:t>
      </w:r>
      <w:r w:rsidR="000B7554">
        <w:rPr>
          <w:sz w:val="24"/>
          <w:szCs w:val="24"/>
          <w:lang w:val="hr-HR"/>
        </w:rPr>
        <w:t>.</w:t>
      </w:r>
    </w:p>
    <w:p w14:paraId="4A53E7D4" w14:textId="28F51DFF" w:rsidR="000B7554" w:rsidRPr="000B7554" w:rsidRDefault="000B7554" w:rsidP="000B7554">
      <w:pPr>
        <w:rPr>
          <w:sz w:val="24"/>
          <w:szCs w:val="24"/>
          <w:lang w:val="hr-HR"/>
        </w:rPr>
      </w:pPr>
      <w:r w:rsidRPr="000B7554">
        <w:rPr>
          <w:sz w:val="24"/>
          <w:szCs w:val="24"/>
          <w:lang w:val="hr-HR"/>
        </w:rPr>
        <w:t>Izmjena  obvezne minimalne cijene javne usluge u iznosu kako  slijedi:</w:t>
      </w:r>
    </w:p>
    <w:p w14:paraId="46A28AC0" w14:textId="3B137510" w:rsidR="000B7554" w:rsidRDefault="000B7554" w:rsidP="000B7554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8,00 EUR</w:t>
      </w:r>
      <w:r w:rsidR="00474A85">
        <w:rPr>
          <w:sz w:val="24"/>
          <w:szCs w:val="24"/>
          <w:lang w:val="hr-HR"/>
        </w:rPr>
        <w:t xml:space="preserve"> bez PDV-a </w:t>
      </w:r>
      <w:r>
        <w:rPr>
          <w:sz w:val="24"/>
          <w:szCs w:val="24"/>
          <w:lang w:val="hr-HR"/>
        </w:rPr>
        <w:t>za korisnike kategorije kućanstvo</w:t>
      </w:r>
    </w:p>
    <w:p w14:paraId="1B1EDDD2" w14:textId="16666A7D" w:rsidR="000B7554" w:rsidRDefault="000B7554" w:rsidP="000B7554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20,00 EUR</w:t>
      </w:r>
      <w:r w:rsidR="00474A85">
        <w:rPr>
          <w:sz w:val="24"/>
          <w:szCs w:val="24"/>
          <w:lang w:val="hr-HR"/>
        </w:rPr>
        <w:t xml:space="preserve"> bez</w:t>
      </w:r>
      <w:bookmarkStart w:id="2" w:name="_Hlk216258796"/>
      <w:r w:rsidR="00474A85">
        <w:rPr>
          <w:sz w:val="24"/>
          <w:szCs w:val="24"/>
          <w:lang w:val="hr-HR"/>
        </w:rPr>
        <w:t xml:space="preserve"> PDV-a</w:t>
      </w:r>
      <w:r>
        <w:rPr>
          <w:sz w:val="24"/>
          <w:szCs w:val="24"/>
          <w:lang w:val="hr-HR"/>
        </w:rPr>
        <w:t xml:space="preserve"> </w:t>
      </w:r>
      <w:bookmarkEnd w:id="2"/>
      <w:r>
        <w:rPr>
          <w:sz w:val="24"/>
          <w:szCs w:val="24"/>
          <w:lang w:val="hr-HR"/>
        </w:rPr>
        <w:t>za kategor</w:t>
      </w:r>
      <w:r w:rsidR="00BF321C">
        <w:rPr>
          <w:sz w:val="24"/>
          <w:szCs w:val="24"/>
          <w:lang w:val="hr-HR"/>
        </w:rPr>
        <w:t>iju korisnika koji nisu kućanstvo</w:t>
      </w:r>
      <w:r w:rsidR="0089226F">
        <w:rPr>
          <w:sz w:val="24"/>
          <w:szCs w:val="24"/>
          <w:lang w:val="hr-HR"/>
        </w:rPr>
        <w:t xml:space="preserve"> </w:t>
      </w:r>
    </w:p>
    <w:p w14:paraId="004FAD3A" w14:textId="72100DA8" w:rsidR="0089226F" w:rsidRDefault="0089226F" w:rsidP="0089226F">
      <w:pPr>
        <w:pStyle w:val="Odlomakpopisa"/>
        <w:rPr>
          <w:sz w:val="24"/>
          <w:szCs w:val="24"/>
          <w:lang w:val="hr-HR"/>
        </w:rPr>
      </w:pPr>
    </w:p>
    <w:p w14:paraId="2958CC91" w14:textId="720BBEC6" w:rsidR="00A132F8" w:rsidRDefault="002A08E6" w:rsidP="007D0F4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korisnike u  kategoriji kućanstvo cijena obvezne minimalne javne usluge  mijenja   se sa 5,00 EUR na 8,00 EUR, što je povećanje  od 60 %.</w:t>
      </w:r>
    </w:p>
    <w:p w14:paraId="046F26D0" w14:textId="454C330C" w:rsidR="002A08E6" w:rsidRDefault="002A08E6" w:rsidP="007D0F4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korisnike u  kategoriji koji nisu   kućanstvo</w:t>
      </w:r>
      <w:r w:rsidRPr="002A08E6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cijena obvezne minimalne javne usluge  mijenja   se sa 15,00 EUR na 20,00 EUR, što je povećanje od 33,33 %</w:t>
      </w:r>
    </w:p>
    <w:p w14:paraId="174F2329" w14:textId="39574C3C" w:rsidR="002A08E6" w:rsidRDefault="002A08E6" w:rsidP="007D0F46">
      <w:pPr>
        <w:rPr>
          <w:b/>
          <w:sz w:val="24"/>
          <w:szCs w:val="24"/>
          <w:lang w:val="hr-HR"/>
        </w:rPr>
      </w:pPr>
      <w:r w:rsidRPr="004725D5">
        <w:rPr>
          <w:b/>
          <w:sz w:val="24"/>
          <w:szCs w:val="24"/>
          <w:lang w:val="hr-HR"/>
        </w:rPr>
        <w:t xml:space="preserve">Prihodi i  rashodi za javnu  uslugu </w:t>
      </w:r>
      <w:r w:rsidR="004725D5" w:rsidRPr="004725D5">
        <w:rPr>
          <w:b/>
          <w:sz w:val="24"/>
          <w:szCs w:val="24"/>
          <w:lang w:val="hr-HR"/>
        </w:rPr>
        <w:t xml:space="preserve"> u razdoblju od 01.01.2025. do 31.10.2025.</w:t>
      </w:r>
    </w:p>
    <w:p w14:paraId="65147C7A" w14:textId="77777777" w:rsidR="004725D5" w:rsidRPr="004725D5" w:rsidRDefault="004725D5" w:rsidP="007D0F46">
      <w:pPr>
        <w:rPr>
          <w:b/>
          <w:sz w:val="24"/>
          <w:szCs w:val="24"/>
          <w:lang w:val="hr-HR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1"/>
        <w:gridCol w:w="1964"/>
        <w:gridCol w:w="2195"/>
      </w:tblGrid>
      <w:tr w:rsidR="004760A9" w14:paraId="28A3DEE1" w14:textId="649A7E7B" w:rsidTr="004725D5">
        <w:trPr>
          <w:trHeight w:val="659"/>
        </w:trPr>
        <w:tc>
          <w:tcPr>
            <w:tcW w:w="1521" w:type="dxa"/>
          </w:tcPr>
          <w:p w14:paraId="427549FA" w14:textId="368C4947" w:rsidR="004760A9" w:rsidRDefault="004760A9" w:rsidP="007D0F46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964" w:type="dxa"/>
          </w:tcPr>
          <w:p w14:paraId="5FCEFA07" w14:textId="56C4E003" w:rsidR="004760A9" w:rsidRDefault="004760A9" w:rsidP="007D0F46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2195" w:type="dxa"/>
          </w:tcPr>
          <w:p w14:paraId="30F0A294" w14:textId="35F370FD" w:rsidR="004760A9" w:rsidRDefault="004760A9" w:rsidP="007D0F46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Iznos</w:t>
            </w:r>
          </w:p>
        </w:tc>
      </w:tr>
      <w:tr w:rsidR="004760A9" w14:paraId="3C41F8D7" w14:textId="61E94078" w:rsidTr="004725D5">
        <w:trPr>
          <w:trHeight w:val="642"/>
        </w:trPr>
        <w:tc>
          <w:tcPr>
            <w:tcW w:w="1521" w:type="dxa"/>
          </w:tcPr>
          <w:p w14:paraId="6520F41D" w14:textId="6CA76941" w:rsidR="004760A9" w:rsidRDefault="004760A9" w:rsidP="007D0F46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Prihodi</w:t>
            </w:r>
          </w:p>
        </w:tc>
        <w:tc>
          <w:tcPr>
            <w:tcW w:w="1964" w:type="dxa"/>
          </w:tcPr>
          <w:p w14:paraId="4ADECAEB" w14:textId="0EB1D1A8" w:rsidR="004760A9" w:rsidRDefault="004760A9" w:rsidP="007D0F46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Prihod od cijene obvezne minimalne usluge</w:t>
            </w:r>
          </w:p>
        </w:tc>
        <w:tc>
          <w:tcPr>
            <w:tcW w:w="2195" w:type="dxa"/>
          </w:tcPr>
          <w:p w14:paraId="060DFAC4" w14:textId="6049B22D" w:rsidR="004760A9" w:rsidRDefault="004760A9" w:rsidP="007D0F46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   30.640,22</w:t>
            </w:r>
          </w:p>
        </w:tc>
      </w:tr>
      <w:tr w:rsidR="004760A9" w14:paraId="113188C0" w14:textId="75106817" w:rsidTr="004725D5">
        <w:trPr>
          <w:trHeight w:val="790"/>
        </w:trPr>
        <w:tc>
          <w:tcPr>
            <w:tcW w:w="1521" w:type="dxa"/>
          </w:tcPr>
          <w:p w14:paraId="38F103F4" w14:textId="2335F0BB" w:rsidR="004760A9" w:rsidRDefault="004760A9" w:rsidP="007D0F46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Rashodi</w:t>
            </w:r>
          </w:p>
        </w:tc>
        <w:tc>
          <w:tcPr>
            <w:tcW w:w="1964" w:type="dxa"/>
          </w:tcPr>
          <w:p w14:paraId="5D8FD10A" w14:textId="0D5466AA" w:rsidR="004760A9" w:rsidRDefault="004760A9" w:rsidP="007D0F46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Ukupni troškovi skupljanje i odvoz komunalnog otpad s plaćama </w:t>
            </w:r>
          </w:p>
        </w:tc>
        <w:tc>
          <w:tcPr>
            <w:tcW w:w="2195" w:type="dxa"/>
          </w:tcPr>
          <w:p w14:paraId="720ED17A" w14:textId="329836A0" w:rsidR="004760A9" w:rsidRDefault="004760A9" w:rsidP="007D0F46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   52.152,70</w:t>
            </w:r>
          </w:p>
        </w:tc>
      </w:tr>
      <w:tr w:rsidR="004760A9" w14:paraId="15983EAC" w14:textId="06E5E67B" w:rsidTr="004725D5">
        <w:trPr>
          <w:trHeight w:val="659"/>
        </w:trPr>
        <w:tc>
          <w:tcPr>
            <w:tcW w:w="1521" w:type="dxa"/>
          </w:tcPr>
          <w:p w14:paraId="2CBE24D8" w14:textId="1FB07CD7" w:rsidR="004760A9" w:rsidRDefault="004760A9" w:rsidP="007D0F46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Rashodi</w:t>
            </w:r>
          </w:p>
        </w:tc>
        <w:tc>
          <w:tcPr>
            <w:tcW w:w="1964" w:type="dxa"/>
          </w:tcPr>
          <w:p w14:paraId="10A44AE3" w14:textId="02BC8788" w:rsidR="004760A9" w:rsidRDefault="004760A9" w:rsidP="007D0F46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Troškovi zbrinjavanja otpada kod ovlaštenih osoba</w:t>
            </w:r>
          </w:p>
        </w:tc>
        <w:tc>
          <w:tcPr>
            <w:tcW w:w="2195" w:type="dxa"/>
          </w:tcPr>
          <w:p w14:paraId="0F1B0503" w14:textId="38D28BDA" w:rsidR="004760A9" w:rsidRDefault="004760A9" w:rsidP="007D0F46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        9.629,50</w:t>
            </w:r>
          </w:p>
        </w:tc>
      </w:tr>
    </w:tbl>
    <w:p w14:paraId="46FF7BEF" w14:textId="77777777" w:rsidR="00A132F8" w:rsidRPr="007D0F46" w:rsidRDefault="00A132F8" w:rsidP="007D0F46">
      <w:pPr>
        <w:rPr>
          <w:sz w:val="24"/>
          <w:szCs w:val="24"/>
          <w:lang w:val="hr-HR"/>
        </w:rPr>
      </w:pPr>
    </w:p>
    <w:p w14:paraId="53628B38" w14:textId="3D48F667" w:rsidR="007D0F46" w:rsidRDefault="004760A9" w:rsidP="007D0F4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Analizom prihoda i rashoda za period od 01.01.2025. do 31.10.2025. godine  utvrđen je manjak  prihoda sa osnova djelatnosti sakupljanja miješanog komunalnog otpada.</w:t>
      </w:r>
    </w:p>
    <w:p w14:paraId="3321980C" w14:textId="7D36BBC7" w:rsidR="004760A9" w:rsidRDefault="006260CD" w:rsidP="007D0F4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rashode  troškova za skupljanje i odvoz komunalnog otpada spadaju troškovi goriva, održavanje i registracija vozila, osiguranje vozila, troškovi dijela plaća radnika</w:t>
      </w:r>
      <w:r w:rsidR="00F03BCC">
        <w:rPr>
          <w:sz w:val="24"/>
          <w:szCs w:val="24"/>
          <w:lang w:val="hr-HR"/>
        </w:rPr>
        <w:t xml:space="preserve"> </w:t>
      </w:r>
      <w:bookmarkStart w:id="3" w:name="_GoBack"/>
      <w:bookmarkEnd w:id="3"/>
      <w:r>
        <w:rPr>
          <w:sz w:val="24"/>
          <w:szCs w:val="24"/>
          <w:lang w:val="hr-HR"/>
        </w:rPr>
        <w:t>(tri radnika pola radnog vremena uz pola radnog vremena uprave i računovodstva.)</w:t>
      </w:r>
    </w:p>
    <w:p w14:paraId="5B4AEC1E" w14:textId="1445F8D0" w:rsidR="006260CD" w:rsidRDefault="006260CD" w:rsidP="007D0F4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Minimalna bruto plaća koja je povećana sukladno Uredbi Vlade republike Hrvatske utječe direktno na povećanje troškov</w:t>
      </w:r>
      <w:r w:rsidR="00DB1850">
        <w:rPr>
          <w:sz w:val="24"/>
          <w:szCs w:val="24"/>
          <w:lang w:val="hr-HR"/>
        </w:rPr>
        <w:t xml:space="preserve">a. </w:t>
      </w:r>
      <w:r w:rsidR="00641B11">
        <w:rPr>
          <w:sz w:val="24"/>
          <w:szCs w:val="24"/>
          <w:lang w:val="hr-HR"/>
        </w:rPr>
        <w:t xml:space="preserve">Minimalna bruto </w:t>
      </w:r>
      <w:r w:rsidR="00DB1850">
        <w:rPr>
          <w:sz w:val="24"/>
          <w:szCs w:val="24"/>
          <w:lang w:val="hr-HR"/>
        </w:rPr>
        <w:t>plaća povećana je povećana 96 % u odnosu 2022. prema 2025.godini, pa je potrebno povećati plaće prema navedenoj Uredbi.</w:t>
      </w:r>
    </w:p>
    <w:p w14:paraId="5B671190" w14:textId="40A523E1" w:rsidR="00DB1850" w:rsidRDefault="00DB1850" w:rsidP="007D0F4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Prema svemu gore navedenom nužno je povećati cijenu kako bi  mogli javnu  uslugu ispunjavati kvalitetno bez gubitaka i zadržati radnike.</w:t>
      </w:r>
    </w:p>
    <w:p w14:paraId="50529C0D" w14:textId="77777777" w:rsidR="00DB1850" w:rsidRPr="007D0F46" w:rsidRDefault="00DB1850" w:rsidP="007D0F46">
      <w:pPr>
        <w:rPr>
          <w:sz w:val="24"/>
          <w:szCs w:val="24"/>
          <w:lang w:val="hr-HR"/>
        </w:rPr>
      </w:pPr>
    </w:p>
    <w:sectPr w:rsidR="00DB1850" w:rsidRPr="007D0F46" w:rsidSect="007D0F4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66BE2"/>
    <w:multiLevelType w:val="hybridMultilevel"/>
    <w:tmpl w:val="9370C4BE"/>
    <w:lvl w:ilvl="0" w:tplc="2D16F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13"/>
    <w:rsid w:val="000478CB"/>
    <w:rsid w:val="00055D34"/>
    <w:rsid w:val="00057CCC"/>
    <w:rsid w:val="000B7554"/>
    <w:rsid w:val="00142AED"/>
    <w:rsid w:val="00180C13"/>
    <w:rsid w:val="001F29D4"/>
    <w:rsid w:val="0027586E"/>
    <w:rsid w:val="002A08E6"/>
    <w:rsid w:val="0034773F"/>
    <w:rsid w:val="004725D5"/>
    <w:rsid w:val="00474A85"/>
    <w:rsid w:val="004760A9"/>
    <w:rsid w:val="00567CB5"/>
    <w:rsid w:val="005C5790"/>
    <w:rsid w:val="006260CD"/>
    <w:rsid w:val="00641B11"/>
    <w:rsid w:val="006C6CA0"/>
    <w:rsid w:val="006F4F6C"/>
    <w:rsid w:val="007D0F46"/>
    <w:rsid w:val="007F2DEE"/>
    <w:rsid w:val="0089226F"/>
    <w:rsid w:val="008B01A8"/>
    <w:rsid w:val="008F0A6F"/>
    <w:rsid w:val="009C6173"/>
    <w:rsid w:val="00A132F8"/>
    <w:rsid w:val="00B607EE"/>
    <w:rsid w:val="00BF321C"/>
    <w:rsid w:val="00BF6D88"/>
    <w:rsid w:val="00D16D1E"/>
    <w:rsid w:val="00D56C60"/>
    <w:rsid w:val="00D749B1"/>
    <w:rsid w:val="00D81618"/>
    <w:rsid w:val="00DB1850"/>
    <w:rsid w:val="00E04B12"/>
    <w:rsid w:val="00E67D49"/>
    <w:rsid w:val="00F03BCC"/>
    <w:rsid w:val="00F5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404A"/>
  <w15:chartTrackingRefBased/>
  <w15:docId w15:val="{E54E66EF-DBCA-44FB-8443-DFA517D0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C60"/>
    <w:pPr>
      <w:spacing w:after="200" w:line="276" w:lineRule="auto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18</cp:revision>
  <cp:lastPrinted>2023-03-13T12:15:00Z</cp:lastPrinted>
  <dcterms:created xsi:type="dcterms:W3CDTF">2023-03-09T12:39:00Z</dcterms:created>
  <dcterms:modified xsi:type="dcterms:W3CDTF">2025-12-11T10:57:00Z</dcterms:modified>
</cp:coreProperties>
</file>