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72BF0" w14:textId="24A275F6" w:rsidR="004E0E18" w:rsidRPr="00BC6A80" w:rsidRDefault="00BC6A80">
      <w:pPr>
        <w:pStyle w:val="Tijelo"/>
        <w:spacing w:after="0" w:line="240" w:lineRule="auto"/>
        <w:jc w:val="right"/>
        <w:rPr>
          <w:rFonts w:ascii="Constantia" w:hAnsi="Constantia"/>
          <w:sz w:val="24"/>
          <w:szCs w:val="24"/>
        </w:rPr>
      </w:pPr>
      <w:r w:rsidRPr="00BC6A80">
        <w:rPr>
          <w:rFonts w:ascii="Constantia" w:hAnsi="Constantia"/>
          <w:sz w:val="24"/>
          <w:szCs w:val="24"/>
        </w:rPr>
        <w:t>PRIJEDLOG</w:t>
      </w:r>
    </w:p>
    <w:p w14:paraId="08DD6F95" w14:textId="77777777" w:rsidR="004E0E18" w:rsidRPr="00BC6A80" w:rsidRDefault="004E0E18">
      <w:pPr>
        <w:pStyle w:val="Tijelo"/>
        <w:spacing w:after="0" w:line="240" w:lineRule="auto"/>
        <w:jc w:val="right"/>
        <w:rPr>
          <w:rFonts w:ascii="Constantia" w:hAnsi="Constantia" w:cs="Times New Roman"/>
          <w:sz w:val="24"/>
          <w:szCs w:val="24"/>
          <w:lang w:val="hr-HR"/>
        </w:rPr>
      </w:pPr>
    </w:p>
    <w:p w14:paraId="320E4EFE" w14:textId="77777777" w:rsidR="004E0E18" w:rsidRPr="00BC6A80" w:rsidRDefault="00407968">
      <w:pPr>
        <w:pStyle w:val="Tijelo"/>
        <w:spacing w:after="0" w:line="240" w:lineRule="auto"/>
        <w:jc w:val="both"/>
        <w:rPr>
          <w:rFonts w:ascii="Constantia" w:eastAsia="Times New Roman" w:hAnsi="Constantia" w:cs="Times New Roman"/>
          <w:i/>
          <w:sz w:val="24"/>
          <w:szCs w:val="24"/>
          <w:lang w:val="hr-HR"/>
        </w:rPr>
      </w:pPr>
      <w:r w:rsidRPr="00BC6A80">
        <w:rPr>
          <w:rFonts w:ascii="Constantia" w:hAnsi="Constantia" w:cs="Times New Roman"/>
          <w:sz w:val="24"/>
          <w:szCs w:val="24"/>
          <w:lang w:val="hr-HR"/>
        </w:rPr>
        <w:tab/>
        <w:t xml:space="preserve">Na temelju članka </w:t>
      </w:r>
      <w:r w:rsidR="00BD2DB6" w:rsidRPr="00BC6A80">
        <w:rPr>
          <w:rFonts w:ascii="Constantia" w:hAnsi="Constantia" w:cs="Times New Roman"/>
          <w:sz w:val="24"/>
          <w:szCs w:val="24"/>
          <w:lang w:val="hr-HR"/>
        </w:rPr>
        <w:t>9</w:t>
      </w:r>
      <w:r w:rsidRPr="00BC6A80">
        <w:rPr>
          <w:rFonts w:ascii="Constantia" w:hAnsi="Constantia" w:cs="Times New Roman"/>
          <w:sz w:val="24"/>
          <w:szCs w:val="24"/>
          <w:lang w:val="hr-HR"/>
        </w:rPr>
        <w:t xml:space="preserve">. stavka </w:t>
      </w:r>
      <w:r w:rsidR="00BD2DB6" w:rsidRPr="00BC6A80">
        <w:rPr>
          <w:rFonts w:ascii="Constantia" w:hAnsi="Constantia" w:cs="Times New Roman"/>
          <w:sz w:val="24"/>
          <w:szCs w:val="24"/>
          <w:lang w:val="hr-HR"/>
        </w:rPr>
        <w:t>10</w:t>
      </w:r>
      <w:r w:rsidRPr="00BC6A80">
        <w:rPr>
          <w:rFonts w:ascii="Constantia" w:hAnsi="Constantia" w:cs="Times New Roman"/>
          <w:sz w:val="24"/>
          <w:szCs w:val="24"/>
          <w:lang w:val="hr-HR"/>
        </w:rPr>
        <w:t xml:space="preserve">. Zakona o grobljima (“Narodne novine” broj </w:t>
      </w:r>
      <w:r w:rsidR="00BD2DB6" w:rsidRPr="00BC6A80">
        <w:rPr>
          <w:rFonts w:ascii="Constantia" w:hAnsi="Constantia" w:cs="Times New Roman"/>
          <w:sz w:val="24"/>
          <w:szCs w:val="24"/>
          <w:lang w:val="hr-HR"/>
        </w:rPr>
        <w:t>78/25 i 80/25</w:t>
      </w:r>
      <w:r w:rsidRPr="00BC6A80">
        <w:rPr>
          <w:rFonts w:ascii="Constantia" w:hAnsi="Constantia" w:cs="Times New Roman"/>
          <w:sz w:val="24"/>
          <w:szCs w:val="24"/>
          <w:lang w:val="hr-HR"/>
        </w:rPr>
        <w:t>)</w:t>
      </w:r>
      <w:r w:rsidR="00BD2DB6" w:rsidRPr="00BC6A80">
        <w:rPr>
          <w:rFonts w:ascii="Constantia" w:hAnsi="Constantia" w:cs="Times New Roman"/>
          <w:sz w:val="24"/>
          <w:szCs w:val="24"/>
          <w:lang w:val="hr-HR"/>
        </w:rPr>
        <w:t xml:space="preserve"> u daljnjem tekstu Zakona</w:t>
      </w:r>
      <w:r w:rsidRPr="00BC6A80">
        <w:rPr>
          <w:rFonts w:ascii="Constantia" w:hAnsi="Constantia" w:cs="Times New Roman"/>
          <w:sz w:val="24"/>
          <w:szCs w:val="24"/>
          <w:lang w:val="hr-HR"/>
        </w:rPr>
        <w:t xml:space="preserve"> i članka      . </w:t>
      </w:r>
      <w:r w:rsidRPr="00BC6A80">
        <w:rPr>
          <w:rFonts w:ascii="Constantia" w:hAnsi="Constantia" w:cs="Times New Roman"/>
          <w:i/>
          <w:sz w:val="24"/>
          <w:szCs w:val="24"/>
          <w:lang w:val="hr-HR"/>
        </w:rPr>
        <w:t xml:space="preserve">Statuta Općine Baška Voda (“Službeni glasnik ”, broj      ) Općinsko vijeće Općine Baška Voda na          sjednici održanoj                              </w:t>
      </w:r>
    </w:p>
    <w:p w14:paraId="69F93206" w14:textId="1227CA20" w:rsidR="004E0E18" w:rsidRPr="00BC6A80" w:rsidRDefault="00407968">
      <w:pPr>
        <w:pStyle w:val="Tijelo"/>
        <w:spacing w:after="0" w:line="240" w:lineRule="auto"/>
        <w:jc w:val="both"/>
        <w:rPr>
          <w:rFonts w:ascii="Constantia" w:eastAsia="Times New Roman" w:hAnsi="Constantia" w:cs="Times New Roman"/>
          <w:i/>
          <w:sz w:val="24"/>
          <w:szCs w:val="24"/>
          <w:lang w:val="hr-HR"/>
        </w:rPr>
      </w:pPr>
      <w:r w:rsidRPr="00BC6A80">
        <w:rPr>
          <w:rFonts w:ascii="Constantia" w:hAnsi="Constantia" w:cs="Times New Roman"/>
          <w:i/>
          <w:sz w:val="24"/>
          <w:szCs w:val="24"/>
          <w:lang w:val="hr-HR"/>
        </w:rPr>
        <w:t xml:space="preserve">     202</w:t>
      </w:r>
      <w:r w:rsidR="00BC6A80">
        <w:rPr>
          <w:rFonts w:ascii="Constantia" w:hAnsi="Constantia" w:cs="Times New Roman"/>
          <w:i/>
          <w:sz w:val="24"/>
          <w:szCs w:val="24"/>
          <w:lang w:val="hr-HR"/>
        </w:rPr>
        <w:t>5</w:t>
      </w:r>
      <w:r w:rsidRPr="00BC6A80">
        <w:rPr>
          <w:rFonts w:ascii="Constantia" w:hAnsi="Constantia" w:cs="Times New Roman"/>
          <w:i/>
          <w:sz w:val="24"/>
          <w:szCs w:val="24"/>
          <w:lang w:val="hr-HR"/>
        </w:rPr>
        <w:t>. godine, donijelo je</w:t>
      </w:r>
    </w:p>
    <w:p w14:paraId="18010286" w14:textId="77777777" w:rsidR="004E0E18" w:rsidRPr="00BC6A80" w:rsidRDefault="00407968">
      <w:pPr>
        <w:pStyle w:val="Tijelo"/>
        <w:spacing w:after="0" w:line="240" w:lineRule="auto"/>
        <w:rPr>
          <w:rFonts w:ascii="Constantia" w:eastAsia="Times New Roman" w:hAnsi="Constantia" w:cs="Times New Roman"/>
          <w:b/>
          <w:bCs/>
          <w:sz w:val="24"/>
          <w:szCs w:val="24"/>
          <w:lang w:val="hr-HR"/>
        </w:rPr>
      </w:pPr>
      <w:r w:rsidRPr="00BC6A80">
        <w:rPr>
          <w:rFonts w:ascii="Constantia" w:hAnsi="Constantia" w:cs="Times New Roman"/>
          <w:b/>
          <w:bCs/>
          <w:sz w:val="24"/>
          <w:szCs w:val="24"/>
          <w:lang w:val="hr-HR"/>
        </w:rPr>
        <w:t> </w:t>
      </w:r>
    </w:p>
    <w:p w14:paraId="79CA8932" w14:textId="77777777" w:rsidR="004E0E18" w:rsidRPr="00BC6A80" w:rsidRDefault="004E0E18">
      <w:pPr>
        <w:pStyle w:val="Tijelo"/>
        <w:spacing w:after="0" w:line="240" w:lineRule="auto"/>
        <w:jc w:val="center"/>
        <w:rPr>
          <w:rFonts w:ascii="Constantia" w:eastAsia="Times New Roman" w:hAnsi="Constantia" w:cs="Times New Roman"/>
          <w:b/>
          <w:bCs/>
          <w:sz w:val="24"/>
          <w:szCs w:val="24"/>
          <w:lang w:val="hr-HR"/>
        </w:rPr>
      </w:pPr>
    </w:p>
    <w:p w14:paraId="69FE3E0B" w14:textId="77777777" w:rsidR="004E0E18" w:rsidRPr="00BC6A80" w:rsidRDefault="004E0E18">
      <w:pPr>
        <w:jc w:val="both"/>
        <w:rPr>
          <w:rFonts w:ascii="Constantia" w:hAnsi="Constantia"/>
        </w:rPr>
      </w:pPr>
    </w:p>
    <w:p w14:paraId="599F2800" w14:textId="77777777" w:rsidR="004E0E18" w:rsidRPr="00BC6A80" w:rsidRDefault="00407968">
      <w:pPr>
        <w:jc w:val="center"/>
        <w:rPr>
          <w:rFonts w:ascii="Constantia" w:hAnsi="Constantia"/>
          <w:b/>
          <w:sz w:val="32"/>
          <w:szCs w:val="32"/>
        </w:rPr>
      </w:pPr>
      <w:r w:rsidRPr="00BC6A80">
        <w:rPr>
          <w:rFonts w:ascii="Constantia" w:hAnsi="Constantia"/>
          <w:b/>
          <w:sz w:val="32"/>
          <w:szCs w:val="32"/>
        </w:rPr>
        <w:t xml:space="preserve">ODLUKU O GROBLJIMA </w:t>
      </w:r>
    </w:p>
    <w:p w14:paraId="49CE7971" w14:textId="77777777" w:rsidR="004E0E18" w:rsidRPr="00BC6A80" w:rsidRDefault="00407968">
      <w:pPr>
        <w:jc w:val="center"/>
        <w:rPr>
          <w:rFonts w:ascii="Constantia" w:hAnsi="Constantia"/>
          <w:b/>
          <w:sz w:val="32"/>
          <w:szCs w:val="32"/>
        </w:rPr>
      </w:pPr>
      <w:r w:rsidRPr="00BC6A80">
        <w:rPr>
          <w:rFonts w:ascii="Constantia" w:hAnsi="Constantia"/>
          <w:b/>
          <w:sz w:val="32"/>
          <w:szCs w:val="32"/>
        </w:rPr>
        <w:t>NA PODRUČJU OPĆINE BAŠKA VODA</w:t>
      </w:r>
    </w:p>
    <w:p w14:paraId="1115BE0B" w14:textId="77777777" w:rsidR="004E0E18" w:rsidRPr="00BC6A80" w:rsidRDefault="004E0E18">
      <w:pPr>
        <w:pStyle w:val="Tijelo"/>
        <w:spacing w:after="0" w:line="240" w:lineRule="auto"/>
        <w:rPr>
          <w:rFonts w:ascii="Constantia" w:eastAsia="Times New Roman" w:hAnsi="Constantia" w:cs="Times New Roman"/>
          <w:sz w:val="32"/>
          <w:szCs w:val="32"/>
          <w:lang w:val="hr-HR"/>
        </w:rPr>
      </w:pPr>
    </w:p>
    <w:p w14:paraId="0A28653F" w14:textId="77777777" w:rsidR="004E0E18" w:rsidRPr="00BC6A80" w:rsidRDefault="004E0E18">
      <w:pPr>
        <w:pStyle w:val="Tijelo"/>
        <w:spacing w:after="0" w:line="240" w:lineRule="auto"/>
        <w:rPr>
          <w:rFonts w:ascii="Constantia" w:eastAsia="Times New Roman" w:hAnsi="Constantia" w:cs="Times New Roman"/>
          <w:sz w:val="24"/>
          <w:szCs w:val="24"/>
          <w:lang w:val="hr-HR"/>
        </w:rPr>
      </w:pPr>
    </w:p>
    <w:p w14:paraId="4AC0CCAC" w14:textId="77777777" w:rsidR="004E0E18" w:rsidRPr="00BC6A80" w:rsidRDefault="004E0E18">
      <w:pPr>
        <w:pStyle w:val="Tijelo"/>
        <w:spacing w:after="0" w:line="240" w:lineRule="auto"/>
        <w:rPr>
          <w:rFonts w:ascii="Constantia" w:eastAsia="Times New Roman" w:hAnsi="Constantia" w:cs="Times New Roman"/>
          <w:sz w:val="24"/>
          <w:szCs w:val="24"/>
          <w:lang w:val="hr-HR"/>
        </w:rPr>
      </w:pPr>
    </w:p>
    <w:p w14:paraId="6178B175" w14:textId="77777777" w:rsidR="004E0E18" w:rsidRPr="00BC6A80" w:rsidRDefault="00407968">
      <w:pPr>
        <w:pStyle w:val="Tijelo"/>
        <w:spacing w:after="0" w:line="240" w:lineRule="auto"/>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I. OPĆE ODREDBE </w:t>
      </w:r>
      <w:r w:rsidRPr="00BC6A80">
        <w:rPr>
          <w:rFonts w:ascii="Constantia" w:hAnsi="Constantia" w:cs="Times New Roman"/>
          <w:b/>
          <w:bCs/>
          <w:sz w:val="24"/>
          <w:szCs w:val="24"/>
          <w:lang w:val="hr-HR"/>
        </w:rPr>
        <w:t> </w:t>
      </w:r>
    </w:p>
    <w:p w14:paraId="6E3CC093" w14:textId="77777777" w:rsidR="004E0E18" w:rsidRPr="00BC6A80" w:rsidRDefault="004E0E18">
      <w:pPr>
        <w:pStyle w:val="Tijelo"/>
        <w:spacing w:after="0" w:line="240" w:lineRule="auto"/>
        <w:rPr>
          <w:rFonts w:ascii="Constantia" w:eastAsia="Times New Roman" w:hAnsi="Constantia" w:cs="Times New Roman"/>
          <w:sz w:val="24"/>
          <w:szCs w:val="24"/>
          <w:lang w:val="hr-HR"/>
        </w:rPr>
      </w:pPr>
    </w:p>
    <w:p w14:paraId="2BB4B6E6" w14:textId="77777777" w:rsidR="004E0E18" w:rsidRPr="00BC6A80" w:rsidRDefault="00407968">
      <w:pPr>
        <w:pStyle w:val="Tijelo"/>
        <w:spacing w:after="0" w:line="240" w:lineRule="auto"/>
        <w:jc w:val="center"/>
        <w:rPr>
          <w:rFonts w:ascii="Constantia" w:eastAsia="Times New Roman" w:hAnsi="Constantia" w:cs="Times New Roman"/>
          <w:sz w:val="24"/>
          <w:szCs w:val="24"/>
          <w:lang w:val="hr-HR"/>
        </w:rPr>
      </w:pPr>
      <w:r w:rsidRPr="00BC6A80">
        <w:rPr>
          <w:rFonts w:ascii="Constantia" w:hAnsi="Constantia" w:cs="Times New Roman"/>
          <w:sz w:val="24"/>
          <w:szCs w:val="24"/>
          <w:lang w:val="hr-HR"/>
        </w:rPr>
        <w:t xml:space="preserve">Članak 1. </w:t>
      </w:r>
    </w:p>
    <w:p w14:paraId="4ED953D2" w14:textId="5F0B47BB" w:rsidR="00447EC3" w:rsidRPr="00BC6A80" w:rsidRDefault="00407968">
      <w:pPr>
        <w:jc w:val="both"/>
        <w:rPr>
          <w:rFonts w:ascii="Constantia" w:hAnsi="Constantia"/>
        </w:rPr>
      </w:pPr>
      <w:r w:rsidRPr="00BC6A80">
        <w:rPr>
          <w:rFonts w:ascii="Constantia" w:eastAsia="Times New Roman" w:hAnsi="Constantia"/>
        </w:rPr>
        <w:tab/>
        <w:t>Ovom Odlukom</w:t>
      </w:r>
      <w:r w:rsidRPr="00BC6A80">
        <w:rPr>
          <w:rFonts w:ascii="Constantia" w:hAnsi="Constantia"/>
        </w:rPr>
        <w:t xml:space="preserve"> o grobljima na području Općine Baška Voda ( u daljnjem u tekstu: Odlu</w:t>
      </w:r>
      <w:r w:rsidR="00447EC3" w:rsidRPr="00BC6A80">
        <w:rPr>
          <w:rFonts w:ascii="Constantia" w:hAnsi="Constantia"/>
        </w:rPr>
        <w:t>ka) u</w:t>
      </w:r>
      <w:r w:rsidR="00BC6A80">
        <w:rPr>
          <w:rFonts w:ascii="Constantia" w:hAnsi="Constantia"/>
        </w:rPr>
        <w:t>ređuju</w:t>
      </w:r>
      <w:r w:rsidR="00447EC3" w:rsidRPr="00BC6A80">
        <w:rPr>
          <w:rFonts w:ascii="Constantia" w:hAnsi="Constantia"/>
        </w:rPr>
        <w:t xml:space="preserve"> se:</w:t>
      </w:r>
    </w:p>
    <w:p w14:paraId="027176F6" w14:textId="77777777" w:rsidR="00447EC3" w:rsidRPr="00BC6A80" w:rsidRDefault="00447EC3" w:rsidP="00447EC3">
      <w:pPr>
        <w:jc w:val="both"/>
        <w:rPr>
          <w:rFonts w:ascii="Constantia" w:hAnsi="Constantia"/>
        </w:rPr>
      </w:pPr>
      <w:r w:rsidRPr="00BC6A80">
        <w:rPr>
          <w:rFonts w:ascii="Constantia" w:hAnsi="Constantia"/>
        </w:rPr>
        <w:t>- mjerila i kriteriji</w:t>
      </w:r>
      <w:r w:rsidR="00407968" w:rsidRPr="00BC6A80">
        <w:rPr>
          <w:rFonts w:ascii="Constantia" w:hAnsi="Constantia"/>
        </w:rPr>
        <w:t xml:space="preserve"> dodjeljivanja i ustupanj</w:t>
      </w:r>
      <w:r w:rsidRPr="00BC6A80">
        <w:rPr>
          <w:rFonts w:ascii="Constantia" w:hAnsi="Constantia"/>
        </w:rPr>
        <w:t>a grobnih mjesta na korištenje</w:t>
      </w:r>
    </w:p>
    <w:p w14:paraId="55ED5C69" w14:textId="77777777" w:rsidR="00447EC3" w:rsidRPr="00BC6A80" w:rsidRDefault="00447EC3" w:rsidP="00447EC3">
      <w:pPr>
        <w:jc w:val="both"/>
        <w:rPr>
          <w:rFonts w:ascii="Constantia" w:hAnsi="Constantia"/>
        </w:rPr>
      </w:pPr>
      <w:r w:rsidRPr="00BC6A80">
        <w:rPr>
          <w:rFonts w:ascii="Constantia" w:hAnsi="Constantia"/>
        </w:rPr>
        <w:t>- iskopavanje i premještaj posmrtnih ostataka</w:t>
      </w:r>
    </w:p>
    <w:p w14:paraId="0DFF05F6" w14:textId="77777777" w:rsidR="00447EC3" w:rsidRPr="00BC6A80" w:rsidRDefault="00447EC3" w:rsidP="00447EC3">
      <w:pPr>
        <w:jc w:val="both"/>
        <w:rPr>
          <w:rFonts w:ascii="Constantia" w:hAnsi="Constantia"/>
        </w:rPr>
      </w:pPr>
      <w:r w:rsidRPr="00BC6A80">
        <w:rPr>
          <w:rFonts w:ascii="Constantia" w:hAnsi="Constantia"/>
        </w:rPr>
        <w:t>- ukopi i privremeni ukopi</w:t>
      </w:r>
    </w:p>
    <w:p w14:paraId="0B94625F" w14:textId="77777777" w:rsidR="00447EC3" w:rsidRPr="00BC6A80" w:rsidRDefault="00447EC3" w:rsidP="00447EC3">
      <w:pPr>
        <w:jc w:val="both"/>
        <w:rPr>
          <w:rFonts w:ascii="Constantia" w:hAnsi="Constantia"/>
        </w:rPr>
      </w:pPr>
      <w:r w:rsidRPr="00BC6A80">
        <w:rPr>
          <w:rFonts w:ascii="Constantia" w:hAnsi="Constantia"/>
        </w:rPr>
        <w:t>- način ukopa nepoznatih osoba</w:t>
      </w:r>
    </w:p>
    <w:p w14:paraId="568E8C3C" w14:textId="77777777" w:rsidR="00447EC3" w:rsidRPr="00BC6A80" w:rsidRDefault="00447EC3" w:rsidP="00447EC3">
      <w:pPr>
        <w:jc w:val="both"/>
        <w:rPr>
          <w:rFonts w:ascii="Constantia" w:hAnsi="Constantia"/>
        </w:rPr>
      </w:pPr>
      <w:r w:rsidRPr="00BC6A80">
        <w:rPr>
          <w:rFonts w:ascii="Constantia" w:hAnsi="Constantia"/>
        </w:rPr>
        <w:t>- premještanje posmrtnih ostataka u grobnici</w:t>
      </w:r>
    </w:p>
    <w:p w14:paraId="35A6BCB4" w14:textId="77777777" w:rsidR="00447EC3" w:rsidRPr="00BC6A80" w:rsidRDefault="00447EC3" w:rsidP="00447EC3">
      <w:pPr>
        <w:jc w:val="both"/>
        <w:rPr>
          <w:rFonts w:ascii="Constantia" w:hAnsi="Constantia"/>
        </w:rPr>
      </w:pPr>
      <w:r w:rsidRPr="00BC6A80">
        <w:rPr>
          <w:rFonts w:ascii="Constantia" w:hAnsi="Constantia"/>
        </w:rPr>
        <w:t>- održavanja groblja i uklanjanje otpada</w:t>
      </w:r>
    </w:p>
    <w:p w14:paraId="58A2163D" w14:textId="77777777" w:rsidR="00447EC3" w:rsidRPr="00BC6A80" w:rsidRDefault="00447EC3" w:rsidP="00447EC3">
      <w:pPr>
        <w:jc w:val="both"/>
        <w:rPr>
          <w:rFonts w:ascii="Constantia" w:hAnsi="Constantia"/>
        </w:rPr>
      </w:pPr>
      <w:r w:rsidRPr="00BC6A80">
        <w:rPr>
          <w:rFonts w:ascii="Constantia" w:hAnsi="Constantia"/>
        </w:rPr>
        <w:t>- veličina, dimenzije, materijal i izgled grobnih mjesta i spomen obilježja</w:t>
      </w:r>
    </w:p>
    <w:p w14:paraId="5D3BFBA0" w14:textId="77777777" w:rsidR="00447EC3" w:rsidRPr="00BC6A80" w:rsidRDefault="00447EC3" w:rsidP="00447EC3">
      <w:pPr>
        <w:jc w:val="both"/>
        <w:rPr>
          <w:rFonts w:ascii="Constantia" w:hAnsi="Constantia"/>
        </w:rPr>
      </w:pPr>
      <w:r w:rsidRPr="00BC6A80">
        <w:rPr>
          <w:rFonts w:ascii="Constantia" w:hAnsi="Constantia"/>
        </w:rPr>
        <w:t>- način i uvjeti upravljanja grobljem</w:t>
      </w:r>
    </w:p>
    <w:p w14:paraId="6130FE51" w14:textId="77777777" w:rsidR="00447EC3" w:rsidRPr="00BC6A80" w:rsidRDefault="00FA4460" w:rsidP="00447EC3">
      <w:pPr>
        <w:jc w:val="both"/>
        <w:rPr>
          <w:rFonts w:ascii="Constantia" w:hAnsi="Constantia"/>
        </w:rPr>
      </w:pPr>
      <w:r w:rsidRPr="00BC6A80">
        <w:rPr>
          <w:rFonts w:ascii="Constantia" w:hAnsi="Constantia"/>
        </w:rPr>
        <w:t>- uvjeti i mjerila za plaćanje naknade za dodjelu grobnog mjesta na korištenje i godišnje naknade za korištenje</w:t>
      </w:r>
    </w:p>
    <w:p w14:paraId="2F99576C" w14:textId="77777777" w:rsidR="00FA4460" w:rsidRPr="00BC6A80" w:rsidRDefault="00FA4460" w:rsidP="00447EC3">
      <w:pPr>
        <w:jc w:val="both"/>
        <w:rPr>
          <w:rFonts w:ascii="Constantia" w:hAnsi="Constantia"/>
        </w:rPr>
      </w:pPr>
      <w:r w:rsidRPr="00BC6A80">
        <w:rPr>
          <w:rFonts w:ascii="Constantia" w:hAnsi="Constantia"/>
        </w:rPr>
        <w:t>- uvjeti za ustupanje prava korištenja grobnog mjesta trećim osobama</w:t>
      </w:r>
    </w:p>
    <w:p w14:paraId="28BB9697" w14:textId="77777777" w:rsidR="00FA4460" w:rsidRPr="00BC6A80" w:rsidRDefault="00FA4460" w:rsidP="00447EC3">
      <w:pPr>
        <w:jc w:val="both"/>
        <w:rPr>
          <w:rFonts w:ascii="Constantia" w:hAnsi="Constantia"/>
        </w:rPr>
      </w:pPr>
      <w:r w:rsidRPr="00BC6A80">
        <w:rPr>
          <w:rFonts w:ascii="Constantia" w:hAnsi="Constantia"/>
        </w:rPr>
        <w:t>- prekršajne sankcije za prekršitelje odredbi.</w:t>
      </w:r>
    </w:p>
    <w:p w14:paraId="3F8CD5DA" w14:textId="77777777" w:rsidR="00447EC3" w:rsidRPr="00BC6A80" w:rsidRDefault="00447EC3" w:rsidP="00447EC3">
      <w:pPr>
        <w:jc w:val="both"/>
        <w:rPr>
          <w:rFonts w:ascii="Constantia" w:hAnsi="Constantia"/>
        </w:rPr>
      </w:pPr>
    </w:p>
    <w:p w14:paraId="0B5178CB" w14:textId="77777777" w:rsidR="00FA4460" w:rsidRPr="00BC6A80" w:rsidRDefault="00FA4460">
      <w:pPr>
        <w:pStyle w:val="Tijelo"/>
        <w:spacing w:after="0" w:line="240" w:lineRule="auto"/>
        <w:rPr>
          <w:rFonts w:ascii="Constantia" w:eastAsia="Times New Roman" w:hAnsi="Constantia" w:cs="Times New Roman"/>
          <w:sz w:val="24"/>
          <w:szCs w:val="24"/>
          <w:lang w:val="hr-HR"/>
        </w:rPr>
      </w:pPr>
    </w:p>
    <w:p w14:paraId="4F93C36F" w14:textId="77777777" w:rsidR="00FA4460" w:rsidRPr="00BC6A80" w:rsidRDefault="00FA4460">
      <w:pPr>
        <w:pStyle w:val="Tijelo"/>
        <w:spacing w:after="0" w:line="240" w:lineRule="auto"/>
        <w:rPr>
          <w:rFonts w:ascii="Constantia" w:eastAsia="Times New Roman" w:hAnsi="Constantia" w:cs="Times New Roman"/>
          <w:sz w:val="24"/>
          <w:szCs w:val="24"/>
          <w:lang w:val="hr-HR"/>
        </w:rPr>
      </w:pPr>
    </w:p>
    <w:p w14:paraId="72BD624C" w14:textId="77777777" w:rsidR="004E0E18" w:rsidRPr="00BC6A80" w:rsidRDefault="00407968">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2.</w:t>
      </w:r>
    </w:p>
    <w:p w14:paraId="6670E9CE"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b/>
        <w:t>(1). Groblje, u smislu ove Odluke, je ograđeni prostor zemljišta na kojem se nalaze grobna mjesta, komunalna</w:t>
      </w:r>
      <w:r w:rsidR="00FA4460" w:rsidRPr="00BC6A80">
        <w:rPr>
          <w:rFonts w:ascii="Constantia" w:hAnsi="Constantia" w:cs="Times New Roman"/>
          <w:sz w:val="24"/>
          <w:szCs w:val="24"/>
          <w:lang w:val="hr-HR"/>
        </w:rPr>
        <w:t xml:space="preserve"> i druga</w:t>
      </w:r>
      <w:r w:rsidRPr="00BC6A80">
        <w:rPr>
          <w:rFonts w:ascii="Constantia" w:hAnsi="Constantia" w:cs="Times New Roman"/>
          <w:sz w:val="24"/>
          <w:szCs w:val="24"/>
          <w:lang w:val="hr-HR"/>
        </w:rPr>
        <w:t xml:space="preserve"> infrastruktura i u pravilu prateće građevine (prostori i zgrade za obavljanje ispraćaja i ukopa umrlih - mrtvačnica, dvorana za izlaganje na odru, prostorije za ispraćaj umrlih s potrebnom opremom i uređajima), pješačke staze te uređaji, predmeti i oprema na površinama groblja, sukladno posebnim propisima o grobljima.</w:t>
      </w:r>
    </w:p>
    <w:p w14:paraId="14C668C4"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(2). </w:t>
      </w:r>
      <w:r w:rsidRPr="00BC6A80">
        <w:rPr>
          <w:rFonts w:ascii="Constantia" w:hAnsi="Constantia" w:cs="Times New Roman"/>
          <w:sz w:val="24"/>
          <w:szCs w:val="24"/>
          <w:lang w:val="hr-HR"/>
        </w:rPr>
        <w:t>Korisnici grobnih mjesta su umrle osobe i njihovi nasljednici, te oni koji za života odluče rezervirati grobno mjesto.</w:t>
      </w:r>
    </w:p>
    <w:p w14:paraId="1AADF462"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(3). </w:t>
      </w:r>
      <w:r w:rsidRPr="00BC6A80">
        <w:rPr>
          <w:rFonts w:ascii="Constantia" w:hAnsi="Constantia" w:cs="Times New Roman"/>
          <w:sz w:val="24"/>
          <w:szCs w:val="24"/>
          <w:lang w:val="hr-HR"/>
        </w:rPr>
        <w:t xml:space="preserve">Groblja </w:t>
      </w:r>
      <w:r w:rsidR="006E3375" w:rsidRPr="00BC6A80">
        <w:rPr>
          <w:rFonts w:ascii="Constantia" w:hAnsi="Constantia" w:cs="Times New Roman"/>
          <w:sz w:val="24"/>
          <w:szCs w:val="24"/>
          <w:lang w:val="hr-HR"/>
        </w:rPr>
        <w:t>na području Općine Baška Voda su:</w:t>
      </w:r>
      <w:r w:rsidRPr="00BC6A80">
        <w:rPr>
          <w:rFonts w:ascii="Constantia" w:hAnsi="Constantia" w:cs="Times New Roman"/>
          <w:sz w:val="24"/>
          <w:szCs w:val="24"/>
          <w:lang w:val="hr-HR"/>
        </w:rPr>
        <w:t xml:space="preserve"> “Groblje Sv. Josipa”</w:t>
      </w:r>
      <w:r w:rsidR="008C5E48" w:rsidRPr="00BC6A80">
        <w:rPr>
          <w:rFonts w:ascii="Constantia" w:hAnsi="Constantia" w:cs="Times New Roman"/>
          <w:sz w:val="24"/>
          <w:szCs w:val="24"/>
          <w:lang w:val="hr-HR"/>
        </w:rPr>
        <w:t xml:space="preserve"> u Baškoj Vodi  i mj</w:t>
      </w:r>
      <w:r w:rsidRPr="00BC6A80">
        <w:rPr>
          <w:rFonts w:ascii="Constantia" w:hAnsi="Constantia" w:cs="Times New Roman"/>
          <w:sz w:val="24"/>
          <w:szCs w:val="24"/>
          <w:lang w:val="hr-HR"/>
        </w:rPr>
        <w:t>e</w:t>
      </w:r>
      <w:r w:rsidR="008C5E48" w:rsidRPr="00BC6A80">
        <w:rPr>
          <w:rFonts w:ascii="Constantia" w:hAnsi="Constantia" w:cs="Times New Roman"/>
          <w:sz w:val="24"/>
          <w:szCs w:val="24"/>
          <w:lang w:val="hr-HR"/>
        </w:rPr>
        <w:t>sno groblje „</w:t>
      </w:r>
      <w:r w:rsidRPr="00BC6A80">
        <w:rPr>
          <w:rFonts w:ascii="Constantia" w:hAnsi="Constantia" w:cs="Times New Roman"/>
          <w:sz w:val="24"/>
          <w:szCs w:val="24"/>
          <w:lang w:val="hr-HR"/>
        </w:rPr>
        <w:t xml:space="preserve"> Bast</w:t>
      </w:r>
      <w:r w:rsidR="006E3375" w:rsidRPr="00BC6A80">
        <w:rPr>
          <w:rFonts w:ascii="Constantia" w:hAnsi="Constantia" w:cs="Times New Roman"/>
          <w:sz w:val="24"/>
          <w:szCs w:val="24"/>
          <w:lang w:val="hr-HR"/>
        </w:rPr>
        <w:t>” ( Staro i Novo groblje u Bastu</w:t>
      </w:r>
      <w:r w:rsidRPr="00BC6A80">
        <w:rPr>
          <w:rFonts w:ascii="Constantia" w:hAnsi="Constantia" w:cs="Times New Roman"/>
          <w:sz w:val="24"/>
          <w:szCs w:val="24"/>
          <w:lang w:val="hr-HR"/>
        </w:rPr>
        <w:t xml:space="preserve">) </w:t>
      </w:r>
      <w:r w:rsidR="008C5E48" w:rsidRPr="00BC6A80">
        <w:rPr>
          <w:rFonts w:ascii="Constantia" w:hAnsi="Constantia" w:cs="Times New Roman"/>
          <w:sz w:val="24"/>
          <w:szCs w:val="24"/>
          <w:lang w:val="hr-HR"/>
        </w:rPr>
        <w:t>.</w:t>
      </w:r>
    </w:p>
    <w:p w14:paraId="1E850A87" w14:textId="1A2C3454" w:rsidR="004E0E18" w:rsidRPr="00BC6A80" w:rsidRDefault="00407968">
      <w:pPr>
        <w:jc w:val="both"/>
        <w:rPr>
          <w:rFonts w:ascii="Constantia" w:hAnsi="Constantia"/>
        </w:rPr>
      </w:pPr>
      <w:r w:rsidRPr="00BC6A80">
        <w:rPr>
          <w:rFonts w:ascii="Constantia" w:eastAsia="Times New Roman" w:hAnsi="Constantia"/>
        </w:rPr>
        <w:lastRenderedPageBreak/>
        <w:tab/>
        <w:t xml:space="preserve">(4). </w:t>
      </w:r>
      <w:r w:rsidRPr="00BC6A80">
        <w:rPr>
          <w:rFonts w:ascii="Constantia" w:hAnsi="Constantia"/>
        </w:rPr>
        <w:t xml:space="preserve">Groblja iz stavka 3. ovog članka </w:t>
      </w:r>
      <w:r w:rsidR="00D66FD4">
        <w:rPr>
          <w:rFonts w:ascii="Constantia" w:hAnsi="Constantia"/>
        </w:rPr>
        <w:t xml:space="preserve">su </w:t>
      </w:r>
      <w:r w:rsidRPr="00BC6A80">
        <w:rPr>
          <w:rFonts w:ascii="Constantia" w:hAnsi="Constantia"/>
        </w:rPr>
        <w:t>komunalna infrastruktura (komunalni objekt) u vlasništvu Općine Baška Voda.</w:t>
      </w:r>
    </w:p>
    <w:p w14:paraId="70F195FC" w14:textId="77777777" w:rsidR="006E3375" w:rsidRPr="00BC6A80" w:rsidRDefault="00407968" w:rsidP="00EC4A43">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b/>
          <w:bCs/>
          <w:sz w:val="24"/>
          <w:szCs w:val="24"/>
          <w:lang w:val="hr-HR"/>
        </w:rPr>
        <w:t> </w:t>
      </w:r>
    </w:p>
    <w:p w14:paraId="7F13E68B" w14:textId="77777777" w:rsidR="006E3375" w:rsidRPr="00BC6A80" w:rsidRDefault="006E3375">
      <w:pPr>
        <w:pStyle w:val="Tijelo"/>
        <w:spacing w:after="0" w:line="240" w:lineRule="auto"/>
        <w:rPr>
          <w:rFonts w:ascii="Constantia" w:eastAsia="Times New Roman" w:hAnsi="Constantia" w:cs="Times New Roman"/>
          <w:sz w:val="24"/>
          <w:szCs w:val="24"/>
          <w:lang w:val="hr-HR"/>
        </w:rPr>
      </w:pPr>
    </w:p>
    <w:p w14:paraId="39806865" w14:textId="77777777" w:rsidR="00BF5EB0" w:rsidRPr="00BC6A80" w:rsidRDefault="00BF5EB0" w:rsidP="00BF5EB0">
      <w:pPr>
        <w:pStyle w:val="Tijelo"/>
        <w:spacing w:after="0" w:line="240" w:lineRule="auto"/>
        <w:rPr>
          <w:rFonts w:ascii="Constantia" w:eastAsia="Times New Roman" w:hAnsi="Constantia" w:cs="Times New Roman"/>
          <w:sz w:val="24"/>
          <w:szCs w:val="24"/>
          <w:lang w:val="hr-HR"/>
        </w:rPr>
      </w:pPr>
      <w:bookmarkStart w:id="0" w:name="_Hlk357883"/>
      <w:r w:rsidRPr="00BC6A80">
        <w:rPr>
          <w:rFonts w:ascii="Constantia" w:hAnsi="Constantia" w:cs="Times New Roman"/>
          <w:sz w:val="24"/>
          <w:szCs w:val="24"/>
          <w:lang w:val="hr-HR"/>
        </w:rPr>
        <w:t>II. UPRAVLJANJE GROBLJEM</w:t>
      </w:r>
      <w:bookmarkEnd w:id="0"/>
    </w:p>
    <w:p w14:paraId="0E31B4F3" w14:textId="77777777" w:rsidR="00BF5EB0" w:rsidRPr="00BC6A80" w:rsidRDefault="00BF5EB0" w:rsidP="00BF5EB0">
      <w:pPr>
        <w:pStyle w:val="Tijelo"/>
        <w:spacing w:after="0" w:line="240" w:lineRule="auto"/>
        <w:rPr>
          <w:rFonts w:ascii="Constantia" w:eastAsia="Times New Roman" w:hAnsi="Constantia" w:cs="Times New Roman"/>
          <w:sz w:val="24"/>
          <w:szCs w:val="24"/>
          <w:lang w:val="hr-HR"/>
        </w:rPr>
      </w:pPr>
    </w:p>
    <w:p w14:paraId="23F781FB" w14:textId="77777777" w:rsidR="006E3375" w:rsidRPr="00BC6A80" w:rsidRDefault="006E3375" w:rsidP="006E3375">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3.  </w:t>
      </w:r>
    </w:p>
    <w:p w14:paraId="69423A65" w14:textId="59B81E34" w:rsidR="006E3375" w:rsidRPr="00BC6A80" w:rsidRDefault="006E3375" w:rsidP="006E3375">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b/>
        <w:t xml:space="preserve">(1). </w:t>
      </w:r>
      <w:r w:rsidR="00BC6A80" w:rsidRPr="00BC6A80">
        <w:rPr>
          <w:rFonts w:ascii="Constantia" w:hAnsi="Constantia" w:cs="Times New Roman"/>
          <w:sz w:val="24"/>
          <w:szCs w:val="24"/>
          <w:lang w:val="hr-HR"/>
        </w:rPr>
        <w:t>G</w:t>
      </w:r>
      <w:r w:rsidRPr="00BC6A80">
        <w:rPr>
          <w:rFonts w:ascii="Constantia" w:hAnsi="Constantia" w:cs="Times New Roman"/>
          <w:sz w:val="24"/>
          <w:szCs w:val="24"/>
          <w:lang w:val="hr-HR"/>
        </w:rPr>
        <w:t xml:space="preserve">robljima iz </w:t>
      </w:r>
      <w:r w:rsidR="00BC6A80" w:rsidRPr="00BC6A80">
        <w:rPr>
          <w:rFonts w:ascii="Constantia" w:hAnsi="Constantia" w:cs="Times New Roman"/>
          <w:sz w:val="24"/>
          <w:szCs w:val="24"/>
          <w:lang w:val="hr-HR"/>
        </w:rPr>
        <w:t>čl</w:t>
      </w:r>
      <w:r w:rsidRPr="00BC6A80">
        <w:rPr>
          <w:rFonts w:ascii="Constantia" w:hAnsi="Constantia" w:cs="Times New Roman"/>
          <w:sz w:val="24"/>
          <w:szCs w:val="24"/>
          <w:lang w:val="hr-HR"/>
        </w:rPr>
        <w:t xml:space="preserve">.2 </w:t>
      </w:r>
      <w:r w:rsidR="00BC6A80" w:rsidRPr="00BC6A80">
        <w:rPr>
          <w:rFonts w:ascii="Constantia" w:hAnsi="Constantia" w:cs="Times New Roman"/>
          <w:sz w:val="24"/>
          <w:szCs w:val="24"/>
          <w:lang w:val="hr-HR"/>
        </w:rPr>
        <w:t xml:space="preserve">ove </w:t>
      </w:r>
      <w:r w:rsidRPr="00BC6A80">
        <w:rPr>
          <w:rFonts w:ascii="Constantia" w:hAnsi="Constantia" w:cs="Times New Roman"/>
          <w:sz w:val="24"/>
          <w:szCs w:val="24"/>
          <w:lang w:val="hr-HR"/>
        </w:rPr>
        <w:t>Odluke  upravlja  Gradina – Baška Voda društvo s ograničenom odgovornošću , OIB: 57015795940, Baška Voda , Blato 12 (u daljnjem tekstu Uprav</w:t>
      </w:r>
      <w:r w:rsidR="00BC6A80" w:rsidRPr="00BC6A80">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 </w:t>
      </w:r>
      <w:r w:rsidR="00BC6A80" w:rsidRPr="00BC6A80">
        <w:rPr>
          <w:rFonts w:ascii="Constantia" w:hAnsi="Constantia" w:cs="Times New Roman"/>
          <w:sz w:val="24"/>
          <w:szCs w:val="24"/>
          <w:lang w:val="hr-HR"/>
        </w:rPr>
        <w:t>na temelju odluke predstavničkog tijela jedinice lokalne samouprave.</w:t>
      </w:r>
    </w:p>
    <w:p w14:paraId="2CC72815" w14:textId="77777777" w:rsidR="00102721" w:rsidRPr="00BC6A80" w:rsidRDefault="006E3375" w:rsidP="006E3375">
      <w:pPr>
        <w:jc w:val="both"/>
        <w:rPr>
          <w:rFonts w:ascii="Constantia" w:hAnsi="Constantia"/>
        </w:rPr>
      </w:pPr>
      <w:r w:rsidRPr="00BC6A80">
        <w:rPr>
          <w:rFonts w:ascii="Constantia" w:eastAsia="Times New Roman" w:hAnsi="Constantia"/>
        </w:rPr>
        <w:tab/>
        <w:t xml:space="preserve">(2). </w:t>
      </w:r>
      <w:r w:rsidRPr="00BC6A80">
        <w:rPr>
          <w:rFonts w:ascii="Constantia" w:hAnsi="Constantia"/>
        </w:rPr>
        <w:t>Upravljanje grobljem podrazumijeva dodjelu grobnih mjesta na korištenje, uređenje, održavanje i rekonstrukciju groblja (promjena površine, razmještaj putova i sl.), te ukope na način koji odgovara tehničkim i sanitarnim uvjetima, pri čemu treba voditi računa o zaštiti okoliša, a osobito o krajobraznim i estetskim vrijednostima.</w:t>
      </w:r>
    </w:p>
    <w:p w14:paraId="6F597CFA" w14:textId="2F90E028" w:rsidR="006E3375" w:rsidRPr="00BC6A80" w:rsidRDefault="006E3375" w:rsidP="006E3375">
      <w:pPr>
        <w:ind w:firstLine="720"/>
        <w:jc w:val="both"/>
        <w:rPr>
          <w:rFonts w:ascii="Constantia" w:hAnsi="Constantia"/>
        </w:rPr>
      </w:pPr>
      <w:r w:rsidRPr="00BC6A80">
        <w:rPr>
          <w:rFonts w:ascii="Constantia" w:hAnsi="Constantia"/>
        </w:rPr>
        <w:t>(3).</w:t>
      </w:r>
      <w:r w:rsidR="00102721" w:rsidRPr="00BC6A80">
        <w:rPr>
          <w:rFonts w:ascii="Constantia" w:hAnsi="Constantia"/>
        </w:rPr>
        <w:t xml:space="preserve"> </w:t>
      </w:r>
      <w:r w:rsidR="00102721" w:rsidRPr="00BC6A80">
        <w:rPr>
          <w:rFonts w:ascii="Constantia" w:eastAsia="Times New Roman" w:hAnsi="Constantia"/>
        </w:rPr>
        <w:t>Uprav</w:t>
      </w:r>
      <w:r w:rsidR="00D66FD4">
        <w:rPr>
          <w:rFonts w:ascii="Constantia" w:eastAsia="Times New Roman" w:hAnsi="Constantia"/>
        </w:rPr>
        <w:t>itelj</w:t>
      </w:r>
      <w:r w:rsidR="00102721" w:rsidRPr="00BC6A80">
        <w:rPr>
          <w:rFonts w:ascii="Constantia" w:eastAsia="Times New Roman" w:hAnsi="Constantia"/>
        </w:rPr>
        <w:t xml:space="preserve"> groblja</w:t>
      </w:r>
      <w:r w:rsidR="00102721" w:rsidRPr="00BC6A80">
        <w:rPr>
          <w:rFonts w:ascii="Constantia" w:hAnsi="Constantia"/>
        </w:rPr>
        <w:t xml:space="preserve"> </w:t>
      </w:r>
      <w:r w:rsidR="00D66FD4">
        <w:rPr>
          <w:rFonts w:ascii="Constantia" w:eastAsia="Times New Roman" w:hAnsi="Constantia"/>
        </w:rPr>
        <w:t>dužan</w:t>
      </w:r>
      <w:r w:rsidR="00102721" w:rsidRPr="00BC6A80">
        <w:rPr>
          <w:rFonts w:ascii="Constantia" w:eastAsia="Times New Roman" w:hAnsi="Constantia"/>
        </w:rPr>
        <w:t xml:space="preserve"> je grobljem upravljati pa</w:t>
      </w:r>
      <w:r w:rsidR="00102721" w:rsidRPr="00BC6A80">
        <w:rPr>
          <w:rFonts w:ascii="Constantia" w:hAnsi="Constantia"/>
        </w:rPr>
        <w:t>žnjom dobrog gospodara i s poštovanjem prema ukopanim osobama.</w:t>
      </w:r>
    </w:p>
    <w:p w14:paraId="571C6A5F" w14:textId="77777777" w:rsidR="006E3375" w:rsidRPr="00BC6A80" w:rsidRDefault="006E3375" w:rsidP="00BF5EB0">
      <w:pPr>
        <w:pStyle w:val="Tijelo"/>
        <w:spacing w:after="0" w:line="240" w:lineRule="auto"/>
        <w:rPr>
          <w:rFonts w:ascii="Constantia" w:eastAsia="Times New Roman" w:hAnsi="Constantia" w:cs="Times New Roman"/>
          <w:sz w:val="24"/>
          <w:szCs w:val="24"/>
          <w:lang w:val="hr-HR"/>
        </w:rPr>
      </w:pPr>
    </w:p>
    <w:p w14:paraId="7829998C" w14:textId="77777777" w:rsidR="006E3375" w:rsidRPr="00BC6A80" w:rsidRDefault="006E3375" w:rsidP="00102721">
      <w:pPr>
        <w:jc w:val="center"/>
        <w:rPr>
          <w:rFonts w:ascii="Constantia" w:hAnsi="Constantia"/>
        </w:rPr>
      </w:pPr>
      <w:r w:rsidRPr="00BC6A80">
        <w:rPr>
          <w:rFonts w:ascii="Constantia" w:hAnsi="Constantia"/>
        </w:rPr>
        <w:t xml:space="preserve">Članak </w:t>
      </w:r>
      <w:r w:rsidR="00102721" w:rsidRPr="00BC6A80">
        <w:rPr>
          <w:rFonts w:ascii="Constantia" w:hAnsi="Constantia"/>
        </w:rPr>
        <w:t>4</w:t>
      </w:r>
      <w:r w:rsidRPr="00BC6A80">
        <w:rPr>
          <w:rFonts w:ascii="Constantia" w:hAnsi="Constantia"/>
        </w:rPr>
        <w:t>.</w:t>
      </w:r>
    </w:p>
    <w:p w14:paraId="6EF4844C" w14:textId="6AC20C87" w:rsidR="006E3375" w:rsidRPr="00BC6A80" w:rsidRDefault="006E3375" w:rsidP="006E3375">
      <w:pPr>
        <w:pStyle w:val="Tijelo"/>
        <w:spacing w:after="0" w:line="240" w:lineRule="auto"/>
        <w:ind w:firstLine="720"/>
        <w:jc w:val="both"/>
        <w:rPr>
          <w:rFonts w:ascii="Constantia" w:hAnsi="Constantia" w:cs="Times New Roman"/>
          <w:sz w:val="24"/>
          <w:szCs w:val="24"/>
          <w:lang w:val="hr-HR"/>
        </w:rPr>
      </w:pPr>
      <w:r w:rsidRPr="00BC6A80">
        <w:rPr>
          <w:rFonts w:ascii="Constantia" w:hAnsi="Constantia" w:cs="Times New Roman"/>
          <w:sz w:val="24"/>
          <w:szCs w:val="24"/>
          <w:lang w:val="hr-HR"/>
        </w:rPr>
        <w:t>(1).Uprav</w:t>
      </w:r>
      <w:r w:rsidR="00D66FD4">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 donosi odluku o ponašanju na groblju u kojoj se određuje radno vrijeme groblja i vrijeme ukopa, načini i primjereno vrijeme za obavljanje radova na groblju te pravila ponašanja na groblju koja vrijede za korisnike grobnih mjesta i posjetitelje.</w:t>
      </w:r>
    </w:p>
    <w:p w14:paraId="35843BF0" w14:textId="77777777" w:rsidR="006E3375" w:rsidRPr="00BC6A80" w:rsidRDefault="006E3375" w:rsidP="006E3375">
      <w:pPr>
        <w:pStyle w:val="Tijelo"/>
        <w:spacing w:after="0" w:line="240" w:lineRule="auto"/>
        <w:ind w:firstLine="720"/>
        <w:jc w:val="both"/>
        <w:rPr>
          <w:rFonts w:ascii="Constantia" w:hAnsi="Constantia" w:cs="Times New Roman"/>
          <w:sz w:val="24"/>
          <w:szCs w:val="24"/>
          <w:lang w:val="hr-HR"/>
        </w:rPr>
      </w:pPr>
      <w:r w:rsidRPr="00BC6A80">
        <w:rPr>
          <w:rFonts w:ascii="Constantia" w:hAnsi="Constantia" w:cs="Times New Roman"/>
          <w:sz w:val="24"/>
          <w:szCs w:val="24"/>
          <w:lang w:val="hr-HR"/>
        </w:rPr>
        <w:t>(2).O uređivanju i održavanju grobnih mjesta dužna je brinuti osoba kojoj je dodijeljeno grobno mjesto na korištenje (u daljnjem tekstu: korisnik) .</w:t>
      </w:r>
    </w:p>
    <w:p w14:paraId="2CFC486C" w14:textId="77777777" w:rsidR="00BF5EB0" w:rsidRPr="00BC6A80" w:rsidRDefault="00BF5EB0" w:rsidP="00BF5EB0">
      <w:pPr>
        <w:pStyle w:val="Tijelo"/>
        <w:spacing w:after="0" w:line="240" w:lineRule="auto"/>
        <w:jc w:val="both"/>
        <w:rPr>
          <w:rFonts w:ascii="Constantia" w:eastAsia="Times New Roman" w:hAnsi="Constantia" w:cs="Times New Roman"/>
          <w:sz w:val="24"/>
          <w:szCs w:val="24"/>
          <w:lang w:val="hr-HR"/>
        </w:rPr>
      </w:pPr>
    </w:p>
    <w:p w14:paraId="65730FBA" w14:textId="77777777" w:rsidR="00BF5EB0" w:rsidRPr="00BC6A80" w:rsidRDefault="00BF5EB0" w:rsidP="00BF5EB0">
      <w:pPr>
        <w:pStyle w:val="Tijelo"/>
        <w:spacing w:after="0" w:line="240" w:lineRule="auto"/>
        <w:rPr>
          <w:rFonts w:ascii="Constantia" w:hAnsi="Constantia" w:cs="Times New Roman"/>
          <w:sz w:val="24"/>
          <w:szCs w:val="24"/>
          <w:lang w:val="hr-HR"/>
        </w:rPr>
      </w:pPr>
      <w:r w:rsidRPr="00BC6A80">
        <w:rPr>
          <w:rFonts w:ascii="Constantia" w:hAnsi="Constantia" w:cs="Times New Roman"/>
          <w:b/>
          <w:bCs/>
          <w:sz w:val="24"/>
          <w:szCs w:val="24"/>
          <w:lang w:val="hr-HR"/>
        </w:rPr>
        <w:t> </w:t>
      </w:r>
    </w:p>
    <w:p w14:paraId="0A2F5121" w14:textId="5813D97B" w:rsidR="00102721" w:rsidRPr="00BC6A80" w:rsidRDefault="00102721" w:rsidP="00BF5EB0">
      <w:pPr>
        <w:pStyle w:val="Tijelo"/>
        <w:spacing w:after="0" w:line="240" w:lineRule="auto"/>
        <w:jc w:val="both"/>
        <w:rPr>
          <w:rFonts w:ascii="Constantia" w:hAnsi="Constantia" w:cs="Times New Roman"/>
          <w:bCs/>
          <w:sz w:val="24"/>
          <w:szCs w:val="24"/>
          <w:lang w:val="hr-HR"/>
        </w:rPr>
      </w:pPr>
      <w:r w:rsidRPr="00BC6A80">
        <w:rPr>
          <w:rFonts w:ascii="Constantia" w:hAnsi="Constantia" w:cs="Times New Roman"/>
          <w:bCs/>
          <w:sz w:val="24"/>
          <w:szCs w:val="24"/>
          <w:lang w:val="hr-HR"/>
        </w:rPr>
        <w:t>III. GRA</w:t>
      </w:r>
      <w:r w:rsidR="00D66FD4">
        <w:rPr>
          <w:rFonts w:ascii="Constantia" w:hAnsi="Constantia" w:cs="Times New Roman"/>
          <w:bCs/>
          <w:sz w:val="24"/>
          <w:szCs w:val="24"/>
          <w:lang w:val="hr-HR"/>
        </w:rPr>
        <w:t>ĐENJE</w:t>
      </w:r>
      <w:r w:rsidRPr="00BC6A80">
        <w:rPr>
          <w:rFonts w:ascii="Constantia" w:hAnsi="Constantia" w:cs="Times New Roman"/>
          <w:bCs/>
          <w:sz w:val="24"/>
          <w:szCs w:val="24"/>
          <w:lang w:val="hr-HR"/>
        </w:rPr>
        <w:t>, ZATVARANJE I STAVLJANJE GROBLJA IZVAN UPORABE</w:t>
      </w:r>
    </w:p>
    <w:p w14:paraId="54480A72" w14:textId="77777777" w:rsidR="00CA3191" w:rsidRPr="00BC6A80" w:rsidRDefault="00CA3191" w:rsidP="00BF5EB0">
      <w:pPr>
        <w:pStyle w:val="Tijelo"/>
        <w:spacing w:after="0" w:line="240" w:lineRule="auto"/>
        <w:jc w:val="both"/>
        <w:rPr>
          <w:rFonts w:ascii="Constantia" w:hAnsi="Constantia" w:cs="Times New Roman"/>
          <w:bCs/>
          <w:sz w:val="24"/>
          <w:szCs w:val="24"/>
          <w:lang w:val="hr-HR"/>
        </w:rPr>
      </w:pPr>
    </w:p>
    <w:p w14:paraId="6AC59EBD" w14:textId="77777777" w:rsidR="00304D8D" w:rsidRPr="00BC6A80" w:rsidRDefault="00102721" w:rsidP="00304D8D">
      <w:pPr>
        <w:pStyle w:val="Tijelo"/>
        <w:spacing w:after="0" w:line="240" w:lineRule="auto"/>
        <w:jc w:val="center"/>
        <w:rPr>
          <w:rFonts w:ascii="Constantia" w:hAnsi="Constantia" w:cs="Times New Roman"/>
          <w:sz w:val="24"/>
          <w:szCs w:val="24"/>
          <w:lang w:val="hr-HR"/>
        </w:rPr>
      </w:pPr>
      <w:r w:rsidRPr="00BC6A80">
        <w:rPr>
          <w:rFonts w:ascii="Constantia" w:hAnsi="Constantia" w:cs="Times New Roman"/>
          <w:sz w:val="24"/>
          <w:szCs w:val="24"/>
          <w:lang w:val="hr-HR"/>
        </w:rPr>
        <w:t xml:space="preserve">Članak </w:t>
      </w:r>
      <w:r w:rsidR="00BF5EB0" w:rsidRPr="00BC6A80">
        <w:rPr>
          <w:rFonts w:ascii="Constantia" w:hAnsi="Constantia" w:cs="Times New Roman"/>
          <w:sz w:val="24"/>
          <w:szCs w:val="24"/>
          <w:lang w:val="hr-HR"/>
        </w:rPr>
        <w:t>5.</w:t>
      </w:r>
    </w:p>
    <w:p w14:paraId="3A67A502" w14:textId="77B69ACE" w:rsidR="00304D8D" w:rsidRPr="00BC6A80" w:rsidRDefault="00304D8D" w:rsidP="00BF5EB0">
      <w:pPr>
        <w:ind w:firstLine="708"/>
        <w:jc w:val="both"/>
        <w:rPr>
          <w:rFonts w:ascii="Constantia" w:hAnsi="Constantia"/>
        </w:rPr>
      </w:pPr>
      <w:r w:rsidRPr="00BC6A80">
        <w:rPr>
          <w:rFonts w:ascii="Constantia" w:hAnsi="Constantia"/>
        </w:rPr>
        <w:t xml:space="preserve">(1). </w:t>
      </w:r>
      <w:r w:rsidR="00D66FD4">
        <w:rPr>
          <w:rFonts w:ascii="Constantia" w:hAnsi="Constantia"/>
        </w:rPr>
        <w:t>I</w:t>
      </w:r>
      <w:r w:rsidRPr="00BC6A80">
        <w:rPr>
          <w:rFonts w:ascii="Constantia" w:hAnsi="Constantia"/>
        </w:rPr>
        <w:t xml:space="preserve">zgradnja novih groblja te uređenje, rekonstrukcija, proširenje i preseljenje postojećih groblja u interesu je </w:t>
      </w:r>
      <w:r w:rsidR="00D66FD4">
        <w:rPr>
          <w:rFonts w:ascii="Constantia" w:hAnsi="Constantia"/>
        </w:rPr>
        <w:t>R</w:t>
      </w:r>
      <w:r w:rsidRPr="00BC6A80">
        <w:rPr>
          <w:rFonts w:ascii="Constantia" w:hAnsi="Constantia"/>
        </w:rPr>
        <w:t>epublike Hrvatske.</w:t>
      </w:r>
    </w:p>
    <w:p w14:paraId="35320A61" w14:textId="77777777" w:rsidR="00304D8D" w:rsidRPr="00BC6A80" w:rsidRDefault="00304D8D" w:rsidP="00304D8D">
      <w:pPr>
        <w:ind w:firstLine="708"/>
        <w:jc w:val="both"/>
        <w:rPr>
          <w:rFonts w:ascii="Constantia" w:hAnsi="Constantia"/>
        </w:rPr>
      </w:pPr>
      <w:r w:rsidRPr="00BC6A80">
        <w:rPr>
          <w:rFonts w:ascii="Constantia" w:hAnsi="Constantia"/>
        </w:rPr>
        <w:t>(2). Postupak za izvlaštenje zemljišta za potrebe izgradnje groblja pokreće jedinica lokalne samouprave.</w:t>
      </w:r>
    </w:p>
    <w:p w14:paraId="5BC4FE1C" w14:textId="5EE7802B" w:rsidR="00BF5EB0" w:rsidRPr="00BC6A80" w:rsidRDefault="00304D8D" w:rsidP="00BF5EB0">
      <w:pPr>
        <w:ind w:firstLine="708"/>
        <w:jc w:val="both"/>
        <w:rPr>
          <w:rFonts w:ascii="Constantia" w:hAnsi="Constantia"/>
        </w:rPr>
      </w:pPr>
      <w:r w:rsidRPr="00BC6A80">
        <w:rPr>
          <w:rFonts w:ascii="Constantia" w:hAnsi="Constantia"/>
        </w:rPr>
        <w:tab/>
        <w:t>(3</w:t>
      </w:r>
      <w:r w:rsidR="00BF5EB0" w:rsidRPr="00BC6A80">
        <w:rPr>
          <w:rFonts w:ascii="Constantia" w:hAnsi="Constantia"/>
        </w:rPr>
        <w:t>). Uprav</w:t>
      </w:r>
      <w:r w:rsidR="00D66FD4">
        <w:rPr>
          <w:rFonts w:ascii="Constantia" w:hAnsi="Constantia"/>
        </w:rPr>
        <w:t>itelj</w:t>
      </w:r>
      <w:r w:rsidR="00BF5EB0" w:rsidRPr="00BC6A80">
        <w:rPr>
          <w:rFonts w:ascii="Constantia" w:hAnsi="Constantia"/>
        </w:rPr>
        <w:t xml:space="preserve"> groblja</w:t>
      </w:r>
      <w:r w:rsidR="00BF5EB0" w:rsidRPr="00BC6A80">
        <w:rPr>
          <w:rFonts w:ascii="Constantia" w:eastAsia="Calibri" w:hAnsi="Constantia"/>
          <w:color w:val="000000"/>
          <w:u w:color="000000"/>
        </w:rPr>
        <w:t xml:space="preserve"> </w:t>
      </w:r>
      <w:r w:rsidR="00BF5EB0" w:rsidRPr="00BC6A80">
        <w:rPr>
          <w:rFonts w:ascii="Constantia" w:hAnsi="Constantia"/>
        </w:rPr>
        <w:t>duž</w:t>
      </w:r>
      <w:r w:rsidR="00D66FD4">
        <w:rPr>
          <w:rFonts w:ascii="Constantia" w:hAnsi="Constantia"/>
        </w:rPr>
        <w:t>an</w:t>
      </w:r>
      <w:r w:rsidR="00BF5EB0" w:rsidRPr="00BC6A80">
        <w:rPr>
          <w:rFonts w:ascii="Constantia" w:hAnsi="Constantia"/>
        </w:rPr>
        <w:t xml:space="preserve"> je u skladu sa mogućnostima pravovremeno poduzimati odgovarajuće radnje kako bi se osigurao dovoljan broj slobodnih grobnih mjesta u funkcionalnom stanju za ukop.</w:t>
      </w:r>
    </w:p>
    <w:p w14:paraId="2F554DF7" w14:textId="77777777" w:rsidR="009D1A0C" w:rsidRPr="00BC6A80" w:rsidRDefault="009D1A0C" w:rsidP="009D1A0C">
      <w:pPr>
        <w:rPr>
          <w:rFonts w:ascii="Constantia" w:hAnsi="Constantia"/>
        </w:rPr>
      </w:pPr>
    </w:p>
    <w:p w14:paraId="769CD5BE" w14:textId="77777777" w:rsidR="00BF5EB0" w:rsidRPr="00BC6A80" w:rsidRDefault="00304D8D" w:rsidP="00BF5EB0">
      <w:pPr>
        <w:jc w:val="center"/>
        <w:rPr>
          <w:rFonts w:ascii="Constantia" w:hAnsi="Constantia"/>
        </w:rPr>
      </w:pPr>
      <w:r w:rsidRPr="00BC6A80">
        <w:rPr>
          <w:rFonts w:ascii="Constantia" w:hAnsi="Constantia"/>
        </w:rPr>
        <w:t xml:space="preserve">Članak </w:t>
      </w:r>
      <w:r w:rsidR="00BF5EB0" w:rsidRPr="00BC6A80">
        <w:rPr>
          <w:rFonts w:ascii="Constantia" w:hAnsi="Constantia"/>
        </w:rPr>
        <w:t>6.</w:t>
      </w:r>
    </w:p>
    <w:p w14:paraId="79C0D221" w14:textId="77777777" w:rsidR="00BF5EB0" w:rsidRPr="00BC6A80" w:rsidRDefault="00304D8D" w:rsidP="00304D8D">
      <w:pPr>
        <w:pStyle w:val="Tijelo"/>
        <w:spacing w:after="0" w:line="240" w:lineRule="auto"/>
        <w:rPr>
          <w:rFonts w:ascii="Constantia" w:eastAsia="Times New Roman" w:hAnsi="Constantia" w:cs="Times New Roman"/>
          <w:sz w:val="24"/>
          <w:szCs w:val="24"/>
          <w:lang w:val="hr-HR"/>
        </w:rPr>
      </w:pPr>
      <w:r w:rsidRPr="00BC6A80">
        <w:rPr>
          <w:rFonts w:ascii="Constantia" w:hAnsi="Constantia" w:cs="Times New Roman"/>
          <w:sz w:val="24"/>
          <w:szCs w:val="24"/>
          <w:lang w:val="hr-HR"/>
        </w:rPr>
        <w:t>Predstavničko tijelo</w:t>
      </w:r>
      <w:r w:rsidR="00117E36" w:rsidRPr="00BC6A80">
        <w:rPr>
          <w:rFonts w:ascii="Constantia" w:hAnsi="Constantia" w:cs="Times New Roman"/>
          <w:sz w:val="24"/>
          <w:szCs w:val="24"/>
          <w:lang w:val="hr-HR"/>
        </w:rPr>
        <w:t xml:space="preserve"> jedinice lokalne samouprave dužno je </w:t>
      </w:r>
      <w:r w:rsidR="00BF5EB0" w:rsidRPr="00BC6A80">
        <w:rPr>
          <w:rFonts w:ascii="Constantia" w:hAnsi="Constantia" w:cs="Times New Roman"/>
          <w:sz w:val="24"/>
          <w:szCs w:val="24"/>
          <w:lang w:val="hr-HR"/>
        </w:rPr>
        <w:t>don</w:t>
      </w:r>
      <w:r w:rsidR="00117E36" w:rsidRPr="00BC6A80">
        <w:rPr>
          <w:rFonts w:ascii="Constantia" w:hAnsi="Constantia" w:cs="Times New Roman"/>
          <w:sz w:val="24"/>
          <w:szCs w:val="24"/>
          <w:lang w:val="hr-HR"/>
        </w:rPr>
        <w:t>ijeti</w:t>
      </w:r>
      <w:r w:rsidR="00BF5EB0" w:rsidRPr="00BC6A80">
        <w:rPr>
          <w:rFonts w:ascii="Constantia" w:hAnsi="Constantia" w:cs="Times New Roman"/>
          <w:sz w:val="24"/>
          <w:szCs w:val="24"/>
          <w:lang w:val="hr-HR"/>
        </w:rPr>
        <w:t xml:space="preserve"> odluku o:</w:t>
      </w:r>
    </w:p>
    <w:p w14:paraId="754A42C8" w14:textId="77777777" w:rsidR="00BF5EB0" w:rsidRPr="00BC6A80" w:rsidRDefault="00BF5EB0" w:rsidP="00BF5EB0">
      <w:pPr>
        <w:pStyle w:val="Tijelo"/>
        <w:numPr>
          <w:ilvl w:val="0"/>
          <w:numId w:val="4"/>
        </w:numPr>
        <w:spacing w:after="0" w:line="240" w:lineRule="auto"/>
        <w:rPr>
          <w:rFonts w:ascii="Constantia" w:eastAsia="Times New Roman" w:hAnsi="Constantia" w:cs="Times New Roman"/>
          <w:sz w:val="24"/>
          <w:szCs w:val="24"/>
          <w:lang w:val="hr-HR"/>
        </w:rPr>
      </w:pPr>
      <w:r w:rsidRPr="00BC6A80">
        <w:rPr>
          <w:rFonts w:ascii="Constantia" w:hAnsi="Constantia" w:cs="Times New Roman"/>
          <w:sz w:val="24"/>
          <w:szCs w:val="24"/>
          <w:lang w:val="hr-HR"/>
        </w:rPr>
        <w:t xml:space="preserve">potrebi izgradnje ili rekonstrukcije groblja u skladu s Prostornim planom Općine </w:t>
      </w:r>
    </w:p>
    <w:p w14:paraId="3CF0EA2B" w14:textId="77777777" w:rsidR="00BF5EB0" w:rsidRPr="00BC6A80" w:rsidRDefault="00BF5EB0" w:rsidP="00BF5EB0">
      <w:pPr>
        <w:pStyle w:val="Tijelo"/>
        <w:numPr>
          <w:ilvl w:val="0"/>
          <w:numId w:val="4"/>
        </w:numPr>
        <w:spacing w:after="0" w:line="240" w:lineRule="auto"/>
        <w:rPr>
          <w:rFonts w:ascii="Constantia" w:eastAsia="Times New Roman" w:hAnsi="Constantia" w:cs="Times New Roman"/>
          <w:sz w:val="24"/>
          <w:szCs w:val="24"/>
          <w:lang w:val="hr-HR"/>
        </w:rPr>
      </w:pPr>
      <w:r w:rsidRPr="00BC6A80">
        <w:rPr>
          <w:rFonts w:ascii="Constantia" w:hAnsi="Constantia" w:cs="Times New Roman"/>
          <w:sz w:val="24"/>
          <w:szCs w:val="24"/>
          <w:lang w:val="hr-HR"/>
        </w:rPr>
        <w:t>zatvaranju groblja</w:t>
      </w:r>
    </w:p>
    <w:p w14:paraId="015442AD" w14:textId="77777777" w:rsidR="00BF5EB0" w:rsidRPr="00BC6A80" w:rsidRDefault="00BF5EB0" w:rsidP="00BF5EB0">
      <w:pPr>
        <w:pStyle w:val="Tijelo"/>
        <w:numPr>
          <w:ilvl w:val="0"/>
          <w:numId w:val="4"/>
        </w:numPr>
        <w:spacing w:after="0" w:line="240" w:lineRule="auto"/>
        <w:rPr>
          <w:rFonts w:ascii="Constantia" w:eastAsia="Times New Roman" w:hAnsi="Constantia" w:cs="Times New Roman"/>
          <w:sz w:val="24"/>
          <w:szCs w:val="24"/>
          <w:lang w:val="hr-HR"/>
        </w:rPr>
      </w:pPr>
      <w:r w:rsidRPr="00BC6A80">
        <w:rPr>
          <w:rFonts w:ascii="Constantia" w:hAnsi="Constantia" w:cs="Times New Roman"/>
          <w:sz w:val="24"/>
          <w:szCs w:val="24"/>
          <w:lang w:val="hr-HR"/>
        </w:rPr>
        <w:t>stavljanju groblja ili dijela groblja izvan uporabe, sukladno zakonskim propisima.</w:t>
      </w:r>
    </w:p>
    <w:p w14:paraId="188E8C2A" w14:textId="77777777" w:rsidR="00BF5EB0" w:rsidRDefault="00BF5EB0">
      <w:pPr>
        <w:pStyle w:val="Tijelo"/>
        <w:spacing w:after="0" w:line="240" w:lineRule="auto"/>
        <w:rPr>
          <w:rFonts w:ascii="Constantia" w:eastAsia="Times New Roman" w:hAnsi="Constantia" w:cs="Times New Roman"/>
          <w:sz w:val="24"/>
          <w:szCs w:val="24"/>
          <w:lang w:val="hr-HR"/>
        </w:rPr>
      </w:pPr>
    </w:p>
    <w:p w14:paraId="6F39CDD0" w14:textId="77777777" w:rsidR="00CA73C3" w:rsidRDefault="00CA73C3">
      <w:pPr>
        <w:pStyle w:val="Tijelo"/>
        <w:spacing w:after="0" w:line="240" w:lineRule="auto"/>
        <w:rPr>
          <w:rFonts w:ascii="Constantia" w:eastAsia="Times New Roman" w:hAnsi="Constantia" w:cs="Times New Roman"/>
          <w:sz w:val="24"/>
          <w:szCs w:val="24"/>
          <w:lang w:val="hr-HR"/>
        </w:rPr>
      </w:pPr>
    </w:p>
    <w:p w14:paraId="77DD985D" w14:textId="77777777" w:rsidR="00CA73C3" w:rsidRPr="00BC6A80" w:rsidRDefault="00CA73C3">
      <w:pPr>
        <w:pStyle w:val="Tijelo"/>
        <w:spacing w:after="0" w:line="240" w:lineRule="auto"/>
        <w:rPr>
          <w:rFonts w:ascii="Constantia" w:eastAsia="Times New Roman" w:hAnsi="Constantia" w:cs="Times New Roman"/>
          <w:sz w:val="24"/>
          <w:szCs w:val="24"/>
          <w:lang w:val="hr-HR"/>
        </w:rPr>
      </w:pPr>
    </w:p>
    <w:p w14:paraId="2FA3EC45" w14:textId="77777777" w:rsidR="004A066F" w:rsidRPr="00BC6A80" w:rsidRDefault="004A066F" w:rsidP="004A066F">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lastRenderedPageBreak/>
        <w:t>Članak 7.</w:t>
      </w:r>
    </w:p>
    <w:p w14:paraId="3EABDD35" w14:textId="2684CE37" w:rsidR="00346AF5" w:rsidRPr="00BC6A80" w:rsidRDefault="004A066F" w:rsidP="004A066F">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(1). Za izgradnju grobnih uređaja, grobnica ili izvođenje bilo kojih drugih građevinskih radova na grobnom mjestu, Korisnik grobnog mjesta dužan je podnijeti pisani Zahtjev za izvođenje radova,</w:t>
      </w:r>
      <w:r w:rsidR="000830C0">
        <w:rPr>
          <w:rFonts w:ascii="Constantia" w:hAnsi="Constantia" w:cs="Times New Roman"/>
          <w:sz w:val="24"/>
          <w:szCs w:val="24"/>
          <w:lang w:val="hr-HR"/>
        </w:rPr>
        <w:t xml:space="preserve"> </w:t>
      </w:r>
      <w:r w:rsidRPr="00BC6A80">
        <w:rPr>
          <w:rFonts w:ascii="Constantia" w:hAnsi="Constantia" w:cs="Times New Roman"/>
          <w:sz w:val="24"/>
          <w:szCs w:val="24"/>
          <w:lang w:val="hr-HR"/>
        </w:rPr>
        <w:t>isti se može zatražiti u prostorijama Uprav</w:t>
      </w:r>
      <w:r w:rsidR="000830C0">
        <w:rPr>
          <w:rFonts w:ascii="Constantia" w:hAnsi="Constantia" w:cs="Times New Roman"/>
          <w:sz w:val="24"/>
          <w:szCs w:val="24"/>
          <w:lang w:val="hr-HR"/>
        </w:rPr>
        <w:t>itelja</w:t>
      </w:r>
      <w:r w:rsidRPr="00BC6A80">
        <w:rPr>
          <w:rFonts w:ascii="Constantia" w:hAnsi="Constantia" w:cs="Times New Roman"/>
          <w:sz w:val="24"/>
          <w:szCs w:val="24"/>
          <w:lang w:val="hr-HR"/>
        </w:rPr>
        <w:t xml:space="preserve"> groblja.</w:t>
      </w:r>
      <w:r w:rsidR="000830C0">
        <w:rPr>
          <w:rFonts w:ascii="Constantia" w:hAnsi="Constantia" w:cs="Times New Roman"/>
          <w:sz w:val="24"/>
          <w:szCs w:val="24"/>
          <w:lang w:val="hr-HR"/>
        </w:rPr>
        <w:t xml:space="preserve"> </w:t>
      </w:r>
      <w:r w:rsidR="00346AF5" w:rsidRPr="00BC6A80">
        <w:rPr>
          <w:rFonts w:ascii="Constantia" w:hAnsi="Constantia" w:cs="Times New Roman"/>
          <w:sz w:val="24"/>
          <w:szCs w:val="24"/>
          <w:lang w:val="hr-HR"/>
        </w:rPr>
        <w:t>Za izdavanje suglasnosti korisnik grobnog mjesta obvezan je priložiti :</w:t>
      </w:r>
    </w:p>
    <w:p w14:paraId="62521D0C" w14:textId="77777777" w:rsidR="00346AF5" w:rsidRPr="00BC6A80" w:rsidRDefault="00346AF5" w:rsidP="004A066F">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 Zahtjev za izdavanje suglasnosti vlastoručno potpisan, s naznačenim OIB-om korisnika grobnog mjesta</w:t>
      </w:r>
    </w:p>
    <w:p w14:paraId="03312EFA" w14:textId="77777777" w:rsidR="00346AF5" w:rsidRPr="00BC6A80" w:rsidRDefault="00346AF5" w:rsidP="004A066F">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 xml:space="preserve">- ako ima više korisnika grobnog mjesta za izvođenje radova, potrebna je suglasnost svih korisnika grobnog mjesta, a iznimno korisnik grobnog mjesta može izvoditi radove bez njihove suglasnosti, uz </w:t>
      </w:r>
      <w:r w:rsidR="00EC4A43" w:rsidRPr="00BC6A80">
        <w:rPr>
          <w:rFonts w:ascii="Constantia" w:hAnsi="Constantia" w:cs="Times New Roman"/>
          <w:sz w:val="24"/>
          <w:szCs w:val="24"/>
          <w:lang w:val="hr-HR"/>
        </w:rPr>
        <w:t>obvezno prilaganje javnobilježn</w:t>
      </w:r>
      <w:r w:rsidRPr="00BC6A80">
        <w:rPr>
          <w:rFonts w:ascii="Constantia" w:hAnsi="Constantia" w:cs="Times New Roman"/>
          <w:sz w:val="24"/>
          <w:szCs w:val="24"/>
          <w:lang w:val="hr-HR"/>
        </w:rPr>
        <w:t>ički ovjerene izjave kojom prihvaća odgovornost prema ostalim sukorisnicima</w:t>
      </w:r>
    </w:p>
    <w:p w14:paraId="10E3E997" w14:textId="77777777" w:rsidR="00346AF5" w:rsidRPr="00BC6A80" w:rsidRDefault="00346AF5" w:rsidP="004A066F">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 xml:space="preserve">- nacrt gradnje i opremanje grobnog mjesta te nacrte gravure s navedenim dimenzijama ploče i položajem i dimenzijama teksta koji odgovaraju propisanim dimenzijama i po načinu </w:t>
      </w:r>
      <w:r w:rsidR="001C77AF" w:rsidRPr="00BC6A80">
        <w:rPr>
          <w:rFonts w:ascii="Constantia" w:hAnsi="Constantia" w:cs="Times New Roman"/>
          <w:sz w:val="24"/>
          <w:szCs w:val="24"/>
          <w:lang w:val="hr-HR"/>
        </w:rPr>
        <w:t>izvođenja u skladu sa okolinom</w:t>
      </w:r>
    </w:p>
    <w:p w14:paraId="12850540" w14:textId="5F0C47F3" w:rsidR="001C77AF" w:rsidRPr="00BC6A80" w:rsidRDefault="001C77AF" w:rsidP="004A066F">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 naziv izvođača radova – pravna ili fizička osoba koja obavlja registriranu djelatnost upisanu u obrtni</w:t>
      </w:r>
      <w:r w:rsidR="00226C83">
        <w:rPr>
          <w:rFonts w:ascii="Constantia" w:hAnsi="Constantia" w:cs="Times New Roman"/>
          <w:sz w:val="24"/>
          <w:szCs w:val="24"/>
          <w:lang w:val="hr-HR"/>
        </w:rPr>
        <w:t>/sudski</w:t>
      </w:r>
      <w:r w:rsidRPr="00BC6A80">
        <w:rPr>
          <w:rFonts w:ascii="Constantia" w:hAnsi="Constantia" w:cs="Times New Roman"/>
          <w:sz w:val="24"/>
          <w:szCs w:val="24"/>
          <w:lang w:val="hr-HR"/>
        </w:rPr>
        <w:t xml:space="preserve"> registar </w:t>
      </w:r>
    </w:p>
    <w:p w14:paraId="142725FE" w14:textId="51952192" w:rsidR="00D845CA" w:rsidRDefault="00D845CA" w:rsidP="004A066F">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(2).</w:t>
      </w:r>
      <w:r w:rsidR="00D36C93" w:rsidRPr="00BC6A80">
        <w:rPr>
          <w:rFonts w:ascii="Constantia" w:hAnsi="Constantia" w:cs="Times New Roman"/>
          <w:sz w:val="24"/>
          <w:szCs w:val="24"/>
          <w:lang w:val="hr-HR"/>
        </w:rPr>
        <w:t xml:space="preserve"> Uprav</w:t>
      </w:r>
      <w:r w:rsidR="00226C83">
        <w:rPr>
          <w:rFonts w:ascii="Constantia" w:hAnsi="Constantia" w:cs="Times New Roman"/>
          <w:sz w:val="24"/>
          <w:szCs w:val="24"/>
          <w:lang w:val="hr-HR"/>
        </w:rPr>
        <w:t>itelj</w:t>
      </w:r>
      <w:r w:rsidR="00D36C93" w:rsidRPr="00BC6A80">
        <w:rPr>
          <w:rFonts w:ascii="Constantia" w:hAnsi="Constantia" w:cs="Times New Roman"/>
          <w:sz w:val="24"/>
          <w:szCs w:val="24"/>
          <w:lang w:val="hr-HR"/>
        </w:rPr>
        <w:t xml:space="preserve"> groblja izdaje suglasnost iz stavka 1.ovog članka u roku od </w:t>
      </w:r>
      <w:r w:rsidR="00226C83">
        <w:rPr>
          <w:rFonts w:ascii="Constantia" w:hAnsi="Constantia" w:cs="Times New Roman"/>
          <w:sz w:val="24"/>
          <w:szCs w:val="24"/>
          <w:lang w:val="hr-HR"/>
        </w:rPr>
        <w:t xml:space="preserve">60 </w:t>
      </w:r>
      <w:r w:rsidR="00D36C93" w:rsidRPr="00BC6A80">
        <w:rPr>
          <w:rFonts w:ascii="Constantia" w:hAnsi="Constantia" w:cs="Times New Roman"/>
          <w:sz w:val="24"/>
          <w:szCs w:val="24"/>
          <w:lang w:val="hr-HR"/>
        </w:rPr>
        <w:t>dana od dana uredno predanog zahtjeva.</w:t>
      </w:r>
    </w:p>
    <w:p w14:paraId="02F6D7F3" w14:textId="6D43B35F" w:rsidR="00226C83" w:rsidRPr="00BC6A80" w:rsidRDefault="00226C83" w:rsidP="004A066F">
      <w:pPr>
        <w:pStyle w:val="Tijelo"/>
        <w:spacing w:after="0" w:line="240" w:lineRule="auto"/>
        <w:jc w:val="both"/>
        <w:rPr>
          <w:rFonts w:ascii="Constantia" w:hAnsi="Constantia" w:cs="Times New Roman"/>
          <w:sz w:val="24"/>
          <w:szCs w:val="24"/>
          <w:lang w:val="hr-HR"/>
        </w:rPr>
      </w:pPr>
      <w:r>
        <w:rPr>
          <w:rFonts w:ascii="Constantia" w:hAnsi="Constantia" w:cs="Times New Roman"/>
          <w:sz w:val="24"/>
          <w:szCs w:val="24"/>
          <w:lang w:val="hr-HR"/>
        </w:rPr>
        <w:t xml:space="preserve">            (3). Ako upravitelj groblja ne izda suglasnost u roku iz  stavka 2. ovog članka, smatra se da je suglasnost dana, osim ako groblje ili grobno mjesto na kojem će se radovi izvoditi ima status kulturnog dobra ili status dobra od lokalnog značenja. </w:t>
      </w:r>
    </w:p>
    <w:p w14:paraId="3CE94E86" w14:textId="4D83806C" w:rsidR="00D36C93" w:rsidRPr="00BC6A80" w:rsidRDefault="00D36C93" w:rsidP="004A066F">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w:t>
      </w:r>
      <w:r w:rsidR="00226C83">
        <w:rPr>
          <w:rFonts w:ascii="Constantia" w:hAnsi="Constantia" w:cs="Times New Roman"/>
          <w:sz w:val="24"/>
          <w:szCs w:val="24"/>
          <w:lang w:val="hr-HR"/>
        </w:rPr>
        <w:t>4</w:t>
      </w:r>
      <w:r w:rsidRPr="00BC6A80">
        <w:rPr>
          <w:rFonts w:ascii="Constantia" w:hAnsi="Constantia" w:cs="Times New Roman"/>
          <w:sz w:val="24"/>
          <w:szCs w:val="24"/>
          <w:lang w:val="hr-HR"/>
        </w:rPr>
        <w:t>). Za izdavanje suglasnosti iz stavka 1.ovog članka Uprav</w:t>
      </w:r>
      <w:r w:rsidR="00226C83">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 ima pravo naplatiti naknadu čiju visinu određuje Uprav</w:t>
      </w:r>
      <w:r w:rsidR="00226C83">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 cjenikom.</w:t>
      </w:r>
    </w:p>
    <w:p w14:paraId="5D764EEF" w14:textId="35F94C58" w:rsidR="00566AC3" w:rsidRPr="00BC6A80" w:rsidRDefault="00566AC3" w:rsidP="00566AC3">
      <w:pPr>
        <w:pStyle w:val="Tijelo"/>
        <w:spacing w:after="0" w:line="240" w:lineRule="auto"/>
        <w:ind w:firstLine="720"/>
        <w:jc w:val="both"/>
        <w:rPr>
          <w:rFonts w:ascii="Constantia" w:hAnsi="Constantia" w:cs="Times New Roman"/>
          <w:sz w:val="24"/>
          <w:szCs w:val="24"/>
          <w:lang w:val="hr-HR"/>
        </w:rPr>
      </w:pPr>
      <w:r w:rsidRPr="00BC6A80">
        <w:rPr>
          <w:rFonts w:ascii="Constantia" w:hAnsi="Constantia" w:cs="Times New Roman"/>
          <w:sz w:val="24"/>
          <w:szCs w:val="24"/>
          <w:lang w:val="hr-HR"/>
        </w:rPr>
        <w:t>(</w:t>
      </w:r>
      <w:r w:rsidR="00226C83">
        <w:rPr>
          <w:rFonts w:ascii="Constantia" w:hAnsi="Constantia" w:cs="Times New Roman"/>
          <w:sz w:val="24"/>
          <w:szCs w:val="24"/>
          <w:lang w:val="hr-HR"/>
        </w:rPr>
        <w:t>5</w:t>
      </w:r>
      <w:r w:rsidRPr="00BC6A80">
        <w:rPr>
          <w:rFonts w:ascii="Constantia" w:hAnsi="Constantia" w:cs="Times New Roman"/>
          <w:sz w:val="24"/>
          <w:szCs w:val="24"/>
          <w:lang w:val="hr-HR"/>
        </w:rPr>
        <w:t>). U slučaju da za korištenje grobnog mjesta nije plaćena godišnja grobna naknada za prethodne godine, izvođenje radova neće se odobriti.</w:t>
      </w:r>
    </w:p>
    <w:p w14:paraId="1EBF0204" w14:textId="6ECD960A" w:rsidR="00D36C93" w:rsidRPr="00BC6A80" w:rsidRDefault="00D36C93" w:rsidP="004A066F">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r>
      <w:r w:rsidR="00566AC3" w:rsidRPr="00BC6A80">
        <w:rPr>
          <w:rFonts w:ascii="Constantia" w:hAnsi="Constantia" w:cs="Times New Roman"/>
          <w:sz w:val="24"/>
          <w:szCs w:val="24"/>
          <w:lang w:val="hr-HR"/>
        </w:rPr>
        <w:t>(</w:t>
      </w:r>
      <w:r w:rsidR="00226C83">
        <w:rPr>
          <w:rFonts w:ascii="Constantia" w:hAnsi="Constantia" w:cs="Times New Roman"/>
          <w:sz w:val="24"/>
          <w:szCs w:val="24"/>
          <w:lang w:val="hr-HR"/>
        </w:rPr>
        <w:t>6</w:t>
      </w:r>
      <w:r w:rsidRPr="00BC6A80">
        <w:rPr>
          <w:rFonts w:ascii="Constantia" w:hAnsi="Constantia" w:cs="Times New Roman"/>
          <w:sz w:val="24"/>
          <w:szCs w:val="24"/>
          <w:lang w:val="hr-HR"/>
        </w:rPr>
        <w:t>). Za radove na grobljima ili grobnim mjestima koja imaju status kulturnog dobra ili status dobra od lokalnog značenja potrebno je prethodno pribaviti i odobrenje sukladno propisima o zaštiti i očuvanju kulturnih dobara.</w:t>
      </w:r>
    </w:p>
    <w:p w14:paraId="20BD091B" w14:textId="77777777" w:rsidR="00D36C93" w:rsidRPr="00BC6A80" w:rsidRDefault="00D36C93" w:rsidP="004A066F">
      <w:pPr>
        <w:pStyle w:val="Tijelo"/>
        <w:spacing w:after="0" w:line="240" w:lineRule="auto"/>
        <w:jc w:val="both"/>
        <w:rPr>
          <w:rFonts w:ascii="Constantia" w:hAnsi="Constantia" w:cs="Times New Roman"/>
          <w:sz w:val="24"/>
          <w:szCs w:val="24"/>
          <w:lang w:val="hr-HR"/>
        </w:rPr>
      </w:pPr>
    </w:p>
    <w:p w14:paraId="0F130663" w14:textId="77777777" w:rsidR="00D36C93" w:rsidRPr="00BC6A80" w:rsidRDefault="00D36C93" w:rsidP="00EC4A43">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8.</w:t>
      </w:r>
    </w:p>
    <w:p w14:paraId="67E8B291" w14:textId="22AD0D08" w:rsidR="004A066F" w:rsidRPr="00BC6A80" w:rsidRDefault="00346AF5" w:rsidP="004A066F">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 xml:space="preserve"> </w:t>
      </w:r>
      <w:r w:rsidR="00D36C93" w:rsidRPr="00BC6A80">
        <w:rPr>
          <w:rFonts w:ascii="Constantia" w:eastAsia="Times New Roman" w:hAnsi="Constantia" w:cs="Times New Roman"/>
          <w:sz w:val="24"/>
          <w:szCs w:val="24"/>
          <w:lang w:val="hr-HR"/>
        </w:rPr>
        <w:tab/>
        <w:t>(1</w:t>
      </w:r>
      <w:r w:rsidR="004A066F" w:rsidRPr="00BC6A80">
        <w:rPr>
          <w:rFonts w:ascii="Constantia" w:eastAsia="Times New Roman" w:hAnsi="Constantia" w:cs="Times New Roman"/>
          <w:sz w:val="24"/>
          <w:szCs w:val="24"/>
          <w:lang w:val="hr-HR"/>
        </w:rPr>
        <w:t xml:space="preserve">). </w:t>
      </w:r>
      <w:r w:rsidR="004A066F" w:rsidRPr="00BC6A80">
        <w:rPr>
          <w:rFonts w:ascii="Constantia" w:hAnsi="Constantia" w:cs="Times New Roman"/>
          <w:sz w:val="24"/>
          <w:szCs w:val="24"/>
          <w:lang w:val="hr-HR"/>
        </w:rPr>
        <w:t>Ukoliko korisnik grobnog mje</w:t>
      </w:r>
      <w:r w:rsidR="00D36C93" w:rsidRPr="00BC6A80">
        <w:rPr>
          <w:rFonts w:ascii="Constantia" w:hAnsi="Constantia" w:cs="Times New Roman"/>
          <w:sz w:val="24"/>
          <w:szCs w:val="24"/>
          <w:lang w:val="hr-HR"/>
        </w:rPr>
        <w:t>sta ne ispuni Zahtjev  iz Članka 7.</w:t>
      </w:r>
      <w:r w:rsidR="004A066F" w:rsidRPr="00BC6A80">
        <w:rPr>
          <w:rFonts w:ascii="Constantia" w:hAnsi="Constantia" w:cs="Times New Roman"/>
          <w:sz w:val="24"/>
          <w:szCs w:val="24"/>
          <w:lang w:val="hr-HR"/>
        </w:rPr>
        <w:t xml:space="preserve"> Uprav</w:t>
      </w:r>
      <w:r w:rsidR="00226C83">
        <w:rPr>
          <w:rFonts w:ascii="Constantia" w:hAnsi="Constantia" w:cs="Times New Roman"/>
          <w:sz w:val="24"/>
          <w:szCs w:val="24"/>
          <w:lang w:val="hr-HR"/>
        </w:rPr>
        <w:t xml:space="preserve">itelj </w:t>
      </w:r>
      <w:r w:rsidR="004A066F" w:rsidRPr="00BC6A80">
        <w:rPr>
          <w:rFonts w:ascii="Constantia" w:hAnsi="Constantia" w:cs="Times New Roman"/>
          <w:sz w:val="24"/>
          <w:szCs w:val="24"/>
          <w:lang w:val="hr-HR"/>
        </w:rPr>
        <w:t>groblja će zabraniti rad na započetim radovima.</w:t>
      </w:r>
    </w:p>
    <w:p w14:paraId="65176420" w14:textId="77777777" w:rsidR="004A066F" w:rsidRPr="00BC6A80" w:rsidRDefault="00D36C93" w:rsidP="004A066F">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(2</w:t>
      </w:r>
      <w:r w:rsidR="004A066F" w:rsidRPr="00BC6A80">
        <w:rPr>
          <w:rFonts w:ascii="Constantia" w:eastAsia="Times New Roman" w:hAnsi="Constantia" w:cs="Times New Roman"/>
          <w:sz w:val="24"/>
          <w:szCs w:val="24"/>
          <w:lang w:val="hr-HR"/>
        </w:rPr>
        <w:t xml:space="preserve">). </w:t>
      </w:r>
      <w:r w:rsidRPr="00BC6A80">
        <w:rPr>
          <w:rFonts w:ascii="Constantia" w:hAnsi="Constantia" w:cs="Times New Roman"/>
          <w:sz w:val="24"/>
          <w:szCs w:val="24"/>
          <w:lang w:val="hr-HR"/>
        </w:rPr>
        <w:t xml:space="preserve">Radove </w:t>
      </w:r>
      <w:r w:rsidR="004A066F" w:rsidRPr="00BC6A80">
        <w:rPr>
          <w:rFonts w:ascii="Constantia" w:hAnsi="Constantia" w:cs="Times New Roman"/>
          <w:sz w:val="24"/>
          <w:szCs w:val="24"/>
          <w:lang w:val="hr-HR"/>
        </w:rPr>
        <w:t xml:space="preserve">mogu izvoditi pravne ili fizičke osobe registrirane za obavljanje navedenih radova, poštujući obveze navedene u odobrenju za izvođenje radova. </w:t>
      </w:r>
    </w:p>
    <w:p w14:paraId="4D691EB4" w14:textId="77777777" w:rsidR="004A066F" w:rsidRPr="00BC6A80" w:rsidRDefault="00D36C93" w:rsidP="004A066F">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(3</w:t>
      </w:r>
      <w:r w:rsidR="004A066F" w:rsidRPr="00BC6A80">
        <w:rPr>
          <w:rFonts w:ascii="Constantia" w:eastAsia="Times New Roman" w:hAnsi="Constantia" w:cs="Times New Roman"/>
          <w:sz w:val="24"/>
          <w:szCs w:val="24"/>
          <w:lang w:val="hr-HR"/>
        </w:rPr>
        <w:t xml:space="preserve">). </w:t>
      </w:r>
      <w:r w:rsidR="004A066F" w:rsidRPr="00BC6A80">
        <w:rPr>
          <w:rFonts w:ascii="Constantia" w:hAnsi="Constantia" w:cs="Times New Roman"/>
          <w:sz w:val="24"/>
          <w:szCs w:val="24"/>
          <w:lang w:val="hr-HR"/>
        </w:rPr>
        <w:t>Pri izvođenju radova na izgradnji grobnih mjesta na groblju, izvoditelji su dužni pridržavati se odredaba ove Odluke i Odluke o pravilima ponašanja na groblju, kao i sljedećeg:</w:t>
      </w:r>
    </w:p>
    <w:p w14:paraId="54CBBBA0" w14:textId="77777777" w:rsidR="004A066F" w:rsidRPr="00BC6A80" w:rsidRDefault="004A066F" w:rsidP="004A066F">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izvoditelji su dužni obavezno prekinuti radove u slučaju da se vrši ukop u blizini mjesta izvođenja radova do izvršenja ukopa;</w:t>
      </w:r>
    </w:p>
    <w:p w14:paraId="26E9D9F8" w14:textId="77777777" w:rsidR="004A066F" w:rsidRPr="00BC6A80" w:rsidRDefault="004A066F" w:rsidP="004A066F">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radovi se izvode prema tjednom rasporedu od ponedjeljka do subote od 7,00 do 17,00 sati</w:t>
      </w:r>
    </w:p>
    <w:p w14:paraId="745BC7B2" w14:textId="77777777" w:rsidR="004A066F" w:rsidRPr="00BC6A80" w:rsidRDefault="004A066F" w:rsidP="004A066F">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radovi se moraju izvoditi na način da se do najveće mjere očuva mir i dostojanstvo na groblju;</w:t>
      </w:r>
    </w:p>
    <w:p w14:paraId="0008F83F" w14:textId="77777777" w:rsidR="004A066F" w:rsidRPr="00BC6A80" w:rsidRDefault="004A066F" w:rsidP="004A066F">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građevni materijal može se držati na groblju samo kraće vrijeme koje je neophodno za izvršenje radova i na način da se time ne ometa promet na groblju, a sav otpad, zemlju i građevni materijal u što kraćem roku izvoditelj je dužan ukloniti s groblja i ispred groblja;</w:t>
      </w:r>
    </w:p>
    <w:p w14:paraId="732830AC" w14:textId="77777777" w:rsidR="004A066F" w:rsidRPr="00BC6A80" w:rsidRDefault="004A066F" w:rsidP="004A066F">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lastRenderedPageBreak/>
        <w:t>u slučaju prekida radova, kao i prije njihova završetka, izvođač je dužan bez odlaganja gradilište i okolni prostor groblja dovesti u prijašnje stanje;</w:t>
      </w:r>
    </w:p>
    <w:p w14:paraId="67E021A2" w14:textId="79016BCA" w:rsidR="004A066F" w:rsidRPr="00BC6A80" w:rsidRDefault="004A066F" w:rsidP="004A066F">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 xml:space="preserve">za prijevoz materijala potrebnog za izvođenje radova na groblju, mogu se koristiti samo oni putovi i staze te sredstva za prijevoz koje odredi </w:t>
      </w:r>
      <w:r w:rsidRPr="00BC6A80">
        <w:rPr>
          <w:rFonts w:ascii="Constantia" w:eastAsia="Times New Roman" w:hAnsi="Constantia" w:cs="Times New Roman"/>
          <w:sz w:val="24"/>
          <w:szCs w:val="24"/>
          <w:lang w:val="hr-HR"/>
        </w:rPr>
        <w:t>Uprav</w:t>
      </w:r>
      <w:r w:rsidR="00226C83">
        <w:rPr>
          <w:rFonts w:ascii="Constantia" w:eastAsia="Times New Roman" w:hAnsi="Constantia" w:cs="Times New Roman"/>
          <w:sz w:val="24"/>
          <w:szCs w:val="24"/>
          <w:lang w:val="hr-HR"/>
        </w:rPr>
        <w:t>itelj</w:t>
      </w:r>
      <w:r w:rsidRPr="00BC6A80">
        <w:rPr>
          <w:rFonts w:ascii="Constantia" w:eastAsia="Times New Roman" w:hAnsi="Constantia" w:cs="Times New Roman"/>
          <w:sz w:val="24"/>
          <w:szCs w:val="24"/>
          <w:lang w:val="hr-HR"/>
        </w:rPr>
        <w:t xml:space="preserve"> groblja;</w:t>
      </w:r>
    </w:p>
    <w:p w14:paraId="1C7721BD" w14:textId="77777777" w:rsidR="004A066F" w:rsidRPr="00BC6A80" w:rsidRDefault="004A066F" w:rsidP="004A066F">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izvoditelji su dužni namjenski koristiti vodu iz vodovoda na groblju te je ne mogu upotrebljavati za pranje priručnog alata;</w:t>
      </w:r>
    </w:p>
    <w:p w14:paraId="215619FE" w14:textId="77777777" w:rsidR="004A066F" w:rsidRPr="00BC6A80" w:rsidRDefault="004A066F" w:rsidP="004A066F">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prilikom izvođenja radova izvoditelji su dužni strogo se pridržavati dimenzija grobnog mjesta koje su navedene u odobrenju, i priloženoj skici;</w:t>
      </w:r>
    </w:p>
    <w:p w14:paraId="7F2FDFF0" w14:textId="73284586" w:rsidR="00566AC3" w:rsidRPr="00BC6A80" w:rsidRDefault="00566AC3" w:rsidP="004A066F">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ako se radovi na grobnom mjestu izvode protivno izdanom suglasnosti Uprav</w:t>
      </w:r>
      <w:r w:rsidR="00226C83">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 zatražit će od naručitelja radova i izvođača da radove izvedu u skladu s izdanom suglasnosti, ako ne postupe po upozorenju rješenjem će zabraniti daljnje radove i obustaviti ukope u grobno mjesto. Protiv rješenja može se podnijeti žalba o kojoj odlučuje nadležno tijelo jedinice lokalne samouprave. </w:t>
      </w:r>
    </w:p>
    <w:p w14:paraId="6AAF0301" w14:textId="77777777" w:rsidR="004A066F" w:rsidRPr="00BC6A80" w:rsidRDefault="004A066F" w:rsidP="004A066F">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sva okolna grobna mjesta koja su od izvođenja radova uprljana ili oštećena, izvoditelj je dužan dovesti u prijašnje stanje</w:t>
      </w:r>
      <w:r w:rsidRPr="00BC6A80">
        <w:rPr>
          <w:rFonts w:ascii="Constantia" w:eastAsia="Times New Roman" w:hAnsi="Constantia" w:cs="Times New Roman"/>
          <w:sz w:val="24"/>
          <w:szCs w:val="24"/>
          <w:lang w:val="hr-HR"/>
        </w:rPr>
        <w:t>;</w:t>
      </w:r>
    </w:p>
    <w:p w14:paraId="57133147" w14:textId="77777777" w:rsidR="00566AC3" w:rsidRPr="00BC6A80" w:rsidRDefault="004A066F" w:rsidP="00566AC3">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radove izvr</w:t>
      </w:r>
      <w:r w:rsidR="00D36C93" w:rsidRPr="00BC6A80">
        <w:rPr>
          <w:rFonts w:ascii="Constantia" w:hAnsi="Constantia" w:cs="Times New Roman"/>
          <w:sz w:val="24"/>
          <w:szCs w:val="24"/>
          <w:lang w:val="hr-HR"/>
        </w:rPr>
        <w:t>šiti u roku određenom suglasnosti</w:t>
      </w:r>
      <w:r w:rsidRPr="00BC6A80">
        <w:rPr>
          <w:rFonts w:ascii="Constantia" w:hAnsi="Constantia" w:cs="Times New Roman"/>
          <w:sz w:val="24"/>
          <w:szCs w:val="24"/>
          <w:lang w:val="hr-HR"/>
        </w:rPr>
        <w:t>;</w:t>
      </w:r>
    </w:p>
    <w:p w14:paraId="16564A8F" w14:textId="77777777" w:rsidR="004A066F" w:rsidRPr="00BC6A80" w:rsidRDefault="004A066F" w:rsidP="004A066F">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u slučaju da izvođač radova ne poštuje gore navedene smjernice Uprava groblja izdaje nalog za obustavu radova;</w:t>
      </w:r>
    </w:p>
    <w:p w14:paraId="07771AA8" w14:textId="2D712888" w:rsidR="00566AC3" w:rsidRPr="00BC6A80" w:rsidRDefault="00566AC3" w:rsidP="004A066F">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ako se zabrana izvođenja radova izrekne više od tri puta istom izvođaču radova, Uprav</w:t>
      </w:r>
      <w:r w:rsidR="00226C83">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 može mu rješenjem trajno zabraniti izvođenje radova na grobljima u njegovoj nadležnosti.</w:t>
      </w:r>
    </w:p>
    <w:p w14:paraId="7F46562D" w14:textId="387E6B8F" w:rsidR="004A066F" w:rsidRPr="00BC6A80" w:rsidRDefault="004A066F" w:rsidP="004A066F">
      <w:pPr>
        <w:pStyle w:val="Odlomakpopisa"/>
        <w:numPr>
          <w:ilvl w:val="0"/>
          <w:numId w:val="3"/>
        </w:numPr>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završetak radova prijaviti Upravi</w:t>
      </w:r>
      <w:r w:rsidR="00226C83">
        <w:rPr>
          <w:rFonts w:ascii="Constantia" w:eastAsia="Times New Roman" w:hAnsi="Constantia" w:cs="Times New Roman"/>
          <w:sz w:val="24"/>
          <w:szCs w:val="24"/>
          <w:lang w:val="hr-HR"/>
        </w:rPr>
        <w:t>telju</w:t>
      </w:r>
      <w:r w:rsidRPr="00BC6A80">
        <w:rPr>
          <w:rFonts w:ascii="Constantia" w:eastAsia="Times New Roman" w:hAnsi="Constantia" w:cs="Times New Roman"/>
          <w:sz w:val="24"/>
          <w:szCs w:val="24"/>
          <w:lang w:val="hr-HR"/>
        </w:rPr>
        <w:t xml:space="preserve"> groblja.</w:t>
      </w:r>
    </w:p>
    <w:p w14:paraId="4864F090" w14:textId="77777777" w:rsidR="004A066F" w:rsidRPr="00BC6A80" w:rsidRDefault="00566AC3" w:rsidP="004A066F">
      <w:pPr>
        <w:pStyle w:val="Tijelo"/>
        <w:spacing w:after="0" w:line="240" w:lineRule="auto"/>
        <w:ind w:firstLine="720"/>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 xml:space="preserve"> </w:t>
      </w:r>
    </w:p>
    <w:p w14:paraId="636D93A9" w14:textId="77777777" w:rsidR="004A066F" w:rsidRPr="00BC6A80" w:rsidRDefault="004A066F" w:rsidP="004A066F">
      <w:pPr>
        <w:pStyle w:val="Tijelo"/>
        <w:spacing w:after="0" w:line="240" w:lineRule="auto"/>
        <w:jc w:val="both"/>
        <w:rPr>
          <w:rFonts w:ascii="Constantia" w:eastAsia="Times New Roman" w:hAnsi="Constantia" w:cs="Times New Roman"/>
          <w:sz w:val="24"/>
          <w:szCs w:val="24"/>
          <w:lang w:val="hr-HR"/>
        </w:rPr>
      </w:pPr>
    </w:p>
    <w:p w14:paraId="7DC6A1F1" w14:textId="77777777" w:rsidR="004A066F" w:rsidRPr="00BC6A80" w:rsidRDefault="00566AC3" w:rsidP="004A066F">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9</w:t>
      </w:r>
      <w:r w:rsidR="004A066F" w:rsidRPr="00BC6A80">
        <w:rPr>
          <w:rFonts w:ascii="Constantia" w:hAnsi="Constantia" w:cs="Times New Roman"/>
          <w:sz w:val="24"/>
          <w:szCs w:val="24"/>
          <w:lang w:val="hr-HR"/>
        </w:rPr>
        <w:t xml:space="preserve">. </w:t>
      </w:r>
    </w:p>
    <w:p w14:paraId="483F9BCD" w14:textId="43D85CD0" w:rsidR="004A066F" w:rsidRPr="00BC6A80" w:rsidRDefault="004A066F" w:rsidP="004A066F">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b/>
        <w:t>(1). Uprav</w:t>
      </w:r>
      <w:r w:rsidR="00226C83">
        <w:rPr>
          <w:rFonts w:ascii="Constantia" w:hAnsi="Constantia" w:cs="Times New Roman"/>
          <w:sz w:val="24"/>
          <w:szCs w:val="24"/>
          <w:lang w:val="hr-HR"/>
        </w:rPr>
        <w:t xml:space="preserve">itelj </w:t>
      </w:r>
      <w:r w:rsidRPr="00BC6A80">
        <w:rPr>
          <w:rFonts w:ascii="Constantia" w:hAnsi="Constantia" w:cs="Times New Roman"/>
          <w:sz w:val="24"/>
          <w:szCs w:val="24"/>
          <w:lang w:val="hr-HR"/>
        </w:rPr>
        <w:t>groblja duž</w:t>
      </w:r>
      <w:r w:rsidR="00226C83">
        <w:rPr>
          <w:rFonts w:ascii="Constantia" w:hAnsi="Constantia" w:cs="Times New Roman"/>
          <w:sz w:val="24"/>
          <w:szCs w:val="24"/>
          <w:lang w:val="hr-HR"/>
        </w:rPr>
        <w:t>an</w:t>
      </w:r>
      <w:r w:rsidRPr="00BC6A80">
        <w:rPr>
          <w:rFonts w:ascii="Constantia" w:hAnsi="Constantia" w:cs="Times New Roman"/>
          <w:sz w:val="24"/>
          <w:szCs w:val="24"/>
          <w:lang w:val="hr-HR"/>
        </w:rPr>
        <w:t xml:space="preserve"> je pisanim putem upozoriti korisnike grobnih mjesta na obvezu zamjene ili popravka oštećenih pokrovnih ploča, spomenika i ostalih uređaja na grobnim mjestima, zbog dotrajalosti ili oštećenja, a za koja nije nadlež</w:t>
      </w:r>
      <w:r w:rsidR="00926A22">
        <w:rPr>
          <w:rFonts w:ascii="Constantia" w:hAnsi="Constantia" w:cs="Times New Roman"/>
          <w:sz w:val="24"/>
          <w:szCs w:val="24"/>
          <w:lang w:val="hr-HR"/>
        </w:rPr>
        <w:t>an Upravitelj</w:t>
      </w:r>
      <w:r w:rsidRPr="00BC6A80">
        <w:rPr>
          <w:rFonts w:ascii="Constantia" w:hAnsi="Constantia" w:cs="Times New Roman"/>
          <w:sz w:val="24"/>
          <w:szCs w:val="24"/>
          <w:lang w:val="hr-HR"/>
        </w:rPr>
        <w:t xml:space="preserve"> groblja.</w:t>
      </w:r>
    </w:p>
    <w:p w14:paraId="4B48EE0D" w14:textId="58D70060" w:rsidR="004A066F" w:rsidRPr="00BC6A80" w:rsidRDefault="004A066F" w:rsidP="004A066F">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ab/>
        <w:t xml:space="preserve">(2). </w:t>
      </w:r>
      <w:r w:rsidRPr="00BC6A80">
        <w:rPr>
          <w:rFonts w:ascii="Constantia" w:hAnsi="Constantia" w:cs="Times New Roman"/>
          <w:sz w:val="24"/>
          <w:szCs w:val="24"/>
          <w:lang w:val="hr-HR"/>
        </w:rPr>
        <w:t>Ukoliko korisnici iz prethodnog stavka ovog članka ne otklone nedostatke</w:t>
      </w:r>
      <w:r w:rsidR="001D4634" w:rsidRPr="00BC6A80">
        <w:rPr>
          <w:rFonts w:ascii="Constantia" w:hAnsi="Constantia" w:cs="Times New Roman"/>
          <w:sz w:val="24"/>
          <w:szCs w:val="24"/>
          <w:lang w:val="hr-HR"/>
        </w:rPr>
        <w:t xml:space="preserve"> u roku od 30 dana slanja obavijesti</w:t>
      </w:r>
      <w:r w:rsidRPr="00BC6A80">
        <w:rPr>
          <w:rFonts w:ascii="Constantia" w:hAnsi="Constantia" w:cs="Times New Roman"/>
          <w:sz w:val="24"/>
          <w:szCs w:val="24"/>
          <w:lang w:val="hr-HR"/>
        </w:rPr>
        <w:t>, to će učiniti Uprav</w:t>
      </w:r>
      <w:r w:rsidR="00926A22">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w:t>
      </w:r>
      <w:r w:rsidR="001D4634" w:rsidRPr="00BC6A80">
        <w:rPr>
          <w:rFonts w:ascii="Constantia" w:hAnsi="Constantia" w:cs="Times New Roman"/>
          <w:sz w:val="24"/>
          <w:szCs w:val="24"/>
          <w:lang w:val="hr-HR"/>
        </w:rPr>
        <w:t xml:space="preserve"> u daljnjem roku od 30 dana</w:t>
      </w:r>
      <w:r w:rsidRPr="00BC6A80">
        <w:rPr>
          <w:rFonts w:ascii="Constantia" w:hAnsi="Constantia" w:cs="Times New Roman"/>
          <w:sz w:val="24"/>
          <w:szCs w:val="24"/>
          <w:lang w:val="hr-HR"/>
        </w:rPr>
        <w:t xml:space="preserve"> , a na trošak Korisnika.</w:t>
      </w:r>
      <w:r w:rsidR="00DC52EA" w:rsidRPr="00BC6A80">
        <w:rPr>
          <w:rFonts w:ascii="Constantia" w:hAnsi="Constantia" w:cs="Times New Roman"/>
          <w:sz w:val="24"/>
          <w:szCs w:val="24"/>
          <w:lang w:val="hr-HR"/>
        </w:rPr>
        <w:t xml:space="preserve"> </w:t>
      </w:r>
    </w:p>
    <w:p w14:paraId="47E135C0" w14:textId="77777777" w:rsidR="004A066F" w:rsidRPr="00BC6A80" w:rsidRDefault="004A066F" w:rsidP="004A066F">
      <w:pPr>
        <w:pStyle w:val="Tijelo"/>
        <w:spacing w:after="0" w:line="240" w:lineRule="auto"/>
        <w:jc w:val="both"/>
        <w:rPr>
          <w:rFonts w:ascii="Constantia" w:eastAsia="Times New Roman" w:hAnsi="Constantia" w:cs="Times New Roman"/>
          <w:sz w:val="24"/>
          <w:szCs w:val="24"/>
          <w:lang w:val="hr-HR"/>
        </w:rPr>
      </w:pPr>
    </w:p>
    <w:p w14:paraId="25D7D61A" w14:textId="77777777" w:rsidR="004A066F" w:rsidRPr="00BC6A80" w:rsidRDefault="004A066F" w:rsidP="004A066F">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10.</w:t>
      </w:r>
    </w:p>
    <w:p w14:paraId="643D64A2" w14:textId="518B77F6" w:rsidR="004A066F" w:rsidRPr="00BC6A80" w:rsidRDefault="004A066F" w:rsidP="004A066F">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ab/>
        <w:t>Uprav</w:t>
      </w:r>
      <w:r w:rsidR="00926A22">
        <w:rPr>
          <w:rFonts w:ascii="Constantia" w:eastAsia="Times New Roman" w:hAnsi="Constantia" w:cs="Times New Roman"/>
          <w:sz w:val="24"/>
          <w:szCs w:val="24"/>
          <w:lang w:val="hr-HR"/>
        </w:rPr>
        <w:t>itelj</w:t>
      </w:r>
      <w:r w:rsidRPr="00BC6A80">
        <w:rPr>
          <w:rFonts w:ascii="Constantia" w:eastAsia="Times New Roman" w:hAnsi="Constantia" w:cs="Times New Roman"/>
          <w:sz w:val="24"/>
          <w:szCs w:val="24"/>
          <w:lang w:val="hr-HR"/>
        </w:rPr>
        <w:t xml:space="preserve"> groblja</w:t>
      </w:r>
      <w:r w:rsidRPr="00BC6A80">
        <w:rPr>
          <w:rFonts w:ascii="Constantia" w:hAnsi="Constantia" w:cs="Times New Roman"/>
          <w:sz w:val="24"/>
          <w:szCs w:val="24"/>
          <w:lang w:val="hr-HR"/>
        </w:rPr>
        <w:t xml:space="preserve"> </w:t>
      </w:r>
      <w:r w:rsidRPr="00BC6A80">
        <w:rPr>
          <w:rFonts w:ascii="Constantia" w:eastAsia="Times New Roman" w:hAnsi="Constantia" w:cs="Times New Roman"/>
          <w:sz w:val="24"/>
          <w:szCs w:val="24"/>
          <w:lang w:val="hr-HR"/>
        </w:rPr>
        <w:t xml:space="preserve">ne odgovara za </w:t>
      </w:r>
      <w:r w:rsidRPr="00BC6A80">
        <w:rPr>
          <w:rFonts w:ascii="Constantia" w:hAnsi="Constantia" w:cs="Times New Roman"/>
          <w:sz w:val="24"/>
          <w:szCs w:val="24"/>
          <w:lang w:val="hr-HR"/>
        </w:rPr>
        <w:t>štetu nastalu na grobnim mjestima koju prouzrokuju treće osobe.</w:t>
      </w:r>
    </w:p>
    <w:p w14:paraId="224A75BE" w14:textId="77777777" w:rsidR="004A066F" w:rsidRPr="00BC6A80" w:rsidRDefault="004A066F" w:rsidP="004A066F">
      <w:pPr>
        <w:pStyle w:val="Tijelo"/>
        <w:spacing w:after="0" w:line="240" w:lineRule="auto"/>
        <w:jc w:val="both"/>
        <w:rPr>
          <w:rFonts w:ascii="Constantia" w:eastAsia="Times New Roman" w:hAnsi="Constantia" w:cs="Times New Roman"/>
          <w:sz w:val="24"/>
          <w:szCs w:val="24"/>
          <w:lang w:val="hr-HR"/>
        </w:rPr>
      </w:pPr>
    </w:p>
    <w:p w14:paraId="1D93BA2A" w14:textId="77777777" w:rsidR="004A066F" w:rsidRPr="00BC6A80" w:rsidRDefault="004A066F" w:rsidP="004A066F">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 xml:space="preserve">Članak 11. </w:t>
      </w:r>
    </w:p>
    <w:p w14:paraId="6AFFBFB1" w14:textId="795C8A6E" w:rsidR="00EC4A43" w:rsidRPr="00926A22" w:rsidRDefault="004A066F" w:rsidP="004A066F">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i/>
          <w:iCs/>
          <w:sz w:val="24"/>
          <w:szCs w:val="24"/>
          <w:lang w:val="hr-HR"/>
        </w:rPr>
        <w:tab/>
      </w:r>
      <w:r w:rsidRPr="00BC6A80">
        <w:rPr>
          <w:rFonts w:ascii="Constantia" w:hAnsi="Constantia" w:cs="Times New Roman"/>
          <w:sz w:val="24"/>
          <w:szCs w:val="24"/>
          <w:lang w:val="hr-HR"/>
        </w:rPr>
        <w:t>Uprav</w:t>
      </w:r>
      <w:r w:rsidR="00926A22">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w:t>
      </w:r>
      <w:r w:rsidRPr="00BC6A80">
        <w:rPr>
          <w:rFonts w:ascii="Constantia" w:hAnsi="Constantia" w:cs="Times New Roman"/>
          <w:i/>
          <w:iCs/>
          <w:sz w:val="24"/>
          <w:szCs w:val="24"/>
          <w:lang w:val="hr-HR"/>
        </w:rPr>
        <w:t xml:space="preserve"> </w:t>
      </w:r>
      <w:r w:rsidRPr="00BC6A80">
        <w:rPr>
          <w:rFonts w:ascii="Constantia" w:hAnsi="Constantia" w:cs="Times New Roman"/>
          <w:sz w:val="24"/>
          <w:szCs w:val="24"/>
          <w:lang w:val="hr-HR"/>
        </w:rPr>
        <w:t>duž</w:t>
      </w:r>
      <w:r w:rsidR="00926A22">
        <w:rPr>
          <w:rFonts w:ascii="Constantia" w:hAnsi="Constantia" w:cs="Times New Roman"/>
          <w:sz w:val="24"/>
          <w:szCs w:val="24"/>
          <w:lang w:val="hr-HR"/>
        </w:rPr>
        <w:t>an</w:t>
      </w:r>
      <w:r w:rsidRPr="00BC6A80">
        <w:rPr>
          <w:rFonts w:ascii="Constantia" w:hAnsi="Constantia" w:cs="Times New Roman"/>
          <w:sz w:val="24"/>
          <w:szCs w:val="24"/>
          <w:lang w:val="hr-HR"/>
        </w:rPr>
        <w:t xml:space="preserve"> je uređivati i održavati grobna mjesta koji su proglašeni spomenicima kulture, zatim grobna mjesta za pojedinačne ukope nepoznatih osoba te grobna mjesta u kojima su ukopani poginuli hrvatski branitelji iz Domovinskog rata, koji se takvim smatraju temeljem odredbi Zakona o hrvatskim braniteljima iz Domovinskog rata i članovima njihovih obitelji („Narodne novine“ broj 121/17 i 98/19), a koji nemaju članova uže obitelji</w:t>
      </w:r>
      <w:r w:rsidR="00926A22">
        <w:rPr>
          <w:rFonts w:ascii="Constantia" w:hAnsi="Constantia" w:cs="Times New Roman"/>
          <w:sz w:val="24"/>
          <w:szCs w:val="24"/>
          <w:lang w:val="hr-HR"/>
        </w:rPr>
        <w:t>.</w:t>
      </w:r>
    </w:p>
    <w:p w14:paraId="7069D3D9" w14:textId="77777777" w:rsidR="00EC4A43" w:rsidRPr="00BC6A80" w:rsidRDefault="00EC4A43" w:rsidP="004A066F">
      <w:pPr>
        <w:pStyle w:val="Tijelo"/>
        <w:spacing w:after="0" w:line="240" w:lineRule="auto"/>
        <w:jc w:val="both"/>
        <w:rPr>
          <w:rFonts w:ascii="Constantia" w:eastAsia="Times New Roman" w:hAnsi="Constantia" w:cs="Times New Roman"/>
          <w:sz w:val="24"/>
          <w:szCs w:val="24"/>
          <w:lang w:val="hr-HR"/>
        </w:rPr>
      </w:pPr>
    </w:p>
    <w:p w14:paraId="26F11C73" w14:textId="77777777" w:rsidR="00BF5EB0" w:rsidRPr="00BC6A80" w:rsidRDefault="00BF5EB0">
      <w:pPr>
        <w:pStyle w:val="Tijelo"/>
        <w:spacing w:after="0" w:line="240" w:lineRule="auto"/>
        <w:rPr>
          <w:rFonts w:ascii="Constantia" w:eastAsia="Times New Roman" w:hAnsi="Constantia" w:cs="Times New Roman"/>
          <w:sz w:val="24"/>
          <w:szCs w:val="24"/>
          <w:lang w:val="hr-HR"/>
        </w:rPr>
      </w:pPr>
    </w:p>
    <w:p w14:paraId="0ADD41EB" w14:textId="77777777" w:rsidR="004E0E18" w:rsidRPr="00BC6A80" w:rsidRDefault="00407968">
      <w:pPr>
        <w:pStyle w:val="Tijelo"/>
        <w:spacing w:after="0" w:line="240" w:lineRule="auto"/>
        <w:rPr>
          <w:rFonts w:ascii="Constantia" w:eastAsia="Times New Roman" w:hAnsi="Constantia" w:cs="Times New Roman"/>
          <w:sz w:val="24"/>
          <w:szCs w:val="24"/>
          <w:lang w:val="hr-HR"/>
        </w:rPr>
      </w:pPr>
      <w:bookmarkStart w:id="1" w:name="_Hlk357786"/>
      <w:r w:rsidRPr="00BC6A80">
        <w:rPr>
          <w:rFonts w:ascii="Constantia" w:hAnsi="Constantia" w:cs="Times New Roman"/>
          <w:sz w:val="24"/>
          <w:szCs w:val="24"/>
          <w:lang w:val="hr-HR"/>
        </w:rPr>
        <w:t>I</w:t>
      </w:r>
      <w:r w:rsidR="00304D8D" w:rsidRPr="00BC6A80">
        <w:rPr>
          <w:rFonts w:ascii="Constantia" w:hAnsi="Constantia" w:cs="Times New Roman"/>
          <w:sz w:val="24"/>
          <w:szCs w:val="24"/>
          <w:lang w:val="hr-HR"/>
        </w:rPr>
        <w:t>V</w:t>
      </w:r>
      <w:r w:rsidRPr="00BC6A80">
        <w:rPr>
          <w:rFonts w:ascii="Constantia" w:hAnsi="Constantia" w:cs="Times New Roman"/>
          <w:sz w:val="24"/>
          <w:szCs w:val="24"/>
          <w:lang w:val="hr-HR"/>
        </w:rPr>
        <w:t xml:space="preserve">. </w:t>
      </w:r>
      <w:bookmarkEnd w:id="1"/>
      <w:r w:rsidR="0058244B" w:rsidRPr="00BC6A80">
        <w:rPr>
          <w:rFonts w:ascii="Constantia" w:hAnsi="Constantia" w:cs="Times New Roman"/>
          <w:sz w:val="24"/>
          <w:szCs w:val="24"/>
          <w:lang w:val="hr-HR"/>
        </w:rPr>
        <w:t xml:space="preserve">GROBNO MJESTO I </w:t>
      </w:r>
      <w:r w:rsidR="00EB662D" w:rsidRPr="00BC6A80">
        <w:rPr>
          <w:rFonts w:ascii="Constantia" w:hAnsi="Constantia" w:cs="Times New Roman"/>
          <w:sz w:val="24"/>
          <w:szCs w:val="24"/>
          <w:lang w:val="hr-HR"/>
        </w:rPr>
        <w:t>OP</w:t>
      </w:r>
      <w:r w:rsidR="00A870F1" w:rsidRPr="00BC6A80">
        <w:rPr>
          <w:rFonts w:ascii="Constantia" w:hAnsi="Constantia" w:cs="Times New Roman"/>
          <w:sz w:val="24"/>
          <w:szCs w:val="24"/>
          <w:lang w:val="hr-HR"/>
        </w:rPr>
        <w:t>R</w:t>
      </w:r>
      <w:r w:rsidR="00EB662D" w:rsidRPr="00BC6A80">
        <w:rPr>
          <w:rFonts w:ascii="Constantia" w:hAnsi="Constantia" w:cs="Times New Roman"/>
          <w:sz w:val="24"/>
          <w:szCs w:val="24"/>
          <w:lang w:val="hr-HR"/>
        </w:rPr>
        <w:t>E</w:t>
      </w:r>
      <w:r w:rsidR="0058244B" w:rsidRPr="00BC6A80">
        <w:rPr>
          <w:rFonts w:ascii="Constantia" w:hAnsi="Constantia" w:cs="Times New Roman"/>
          <w:sz w:val="24"/>
          <w:szCs w:val="24"/>
          <w:lang w:val="hr-HR"/>
        </w:rPr>
        <w:t>M</w:t>
      </w:r>
      <w:r w:rsidR="00A870F1" w:rsidRPr="00BC6A80">
        <w:rPr>
          <w:rFonts w:ascii="Constantia" w:hAnsi="Constantia" w:cs="Times New Roman"/>
          <w:sz w:val="24"/>
          <w:szCs w:val="24"/>
          <w:lang w:val="hr-HR"/>
        </w:rPr>
        <w:t>A I UREĐAJI GROBNOG MJESTA</w:t>
      </w:r>
    </w:p>
    <w:p w14:paraId="65369B8D" w14:textId="77777777" w:rsidR="004E0E18" w:rsidRPr="00BC6A80" w:rsidRDefault="004E0E18">
      <w:pPr>
        <w:pStyle w:val="Tijelo"/>
        <w:spacing w:after="0" w:line="240" w:lineRule="auto"/>
        <w:rPr>
          <w:rFonts w:ascii="Constantia" w:eastAsia="Times New Roman" w:hAnsi="Constantia" w:cs="Times New Roman"/>
          <w:b/>
          <w:bCs/>
          <w:sz w:val="24"/>
          <w:szCs w:val="24"/>
          <w:lang w:val="hr-HR"/>
        </w:rPr>
      </w:pPr>
    </w:p>
    <w:p w14:paraId="7AFA5F7D" w14:textId="77777777" w:rsidR="004E0E18" w:rsidRPr="00BC6A80" w:rsidRDefault="00CE2271">
      <w:pPr>
        <w:pStyle w:val="Tijelo"/>
        <w:spacing w:after="0" w:line="240" w:lineRule="auto"/>
        <w:jc w:val="center"/>
        <w:rPr>
          <w:rFonts w:ascii="Constantia" w:eastAsia="Times New Roman" w:hAnsi="Constantia" w:cs="Times New Roman"/>
          <w:sz w:val="24"/>
          <w:szCs w:val="24"/>
          <w:lang w:val="hr-HR"/>
        </w:rPr>
      </w:pPr>
      <w:r w:rsidRPr="00BC6A80">
        <w:rPr>
          <w:rFonts w:ascii="Constantia" w:hAnsi="Constantia" w:cs="Times New Roman"/>
          <w:sz w:val="24"/>
          <w:szCs w:val="24"/>
          <w:lang w:val="hr-HR"/>
        </w:rPr>
        <w:t>Članak 12</w:t>
      </w:r>
      <w:r w:rsidR="00407968" w:rsidRPr="00BC6A80">
        <w:rPr>
          <w:rFonts w:ascii="Constantia" w:hAnsi="Constantia" w:cs="Times New Roman"/>
          <w:sz w:val="24"/>
          <w:szCs w:val="24"/>
          <w:lang w:val="hr-HR"/>
        </w:rPr>
        <w:t xml:space="preserve">. </w:t>
      </w:r>
    </w:p>
    <w:p w14:paraId="722E347F" w14:textId="77777777" w:rsidR="008D570E"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(1). Grobno mjesto</w:t>
      </w:r>
      <w:r w:rsidR="008D570E" w:rsidRPr="00BC6A80">
        <w:rPr>
          <w:rFonts w:ascii="Constantia" w:hAnsi="Constantia" w:cs="Times New Roman"/>
          <w:sz w:val="24"/>
          <w:szCs w:val="24"/>
          <w:lang w:val="hr-HR"/>
        </w:rPr>
        <w:t xml:space="preserve"> je grob, grobnica, kazeta za urne, kolumbarij te svako drugo mjesto u kojem se nalaze posmrtni ostaci ili je namijenjeno za ukapanje ili trajnu pohranu posmrtnih ostataka</w:t>
      </w:r>
      <w:r w:rsidR="00A870F1" w:rsidRPr="00BC6A80">
        <w:rPr>
          <w:rFonts w:ascii="Constantia" w:hAnsi="Constantia" w:cs="Times New Roman"/>
          <w:sz w:val="24"/>
          <w:szCs w:val="24"/>
          <w:lang w:val="hr-HR"/>
        </w:rPr>
        <w:t>.</w:t>
      </w:r>
    </w:p>
    <w:p w14:paraId="71A0D02A" w14:textId="6CDC9B53" w:rsidR="00A870F1" w:rsidRPr="00BC6A80" w:rsidRDefault="00A870F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(2). Vrste, veličina, dimenzija, materijal i izgled grobnih mjesta i spomen obilježja utvrđuju se aktom kojim se uređuju prostorno-tehnički uvjeti na grobljima, koji donosi uprava groblja uz prethodnu suglasnost Nadzornog odbora Uprav</w:t>
      </w:r>
      <w:r w:rsidR="00926A22">
        <w:rPr>
          <w:rFonts w:ascii="Constantia" w:hAnsi="Constantia" w:cs="Times New Roman"/>
          <w:sz w:val="24"/>
          <w:szCs w:val="24"/>
          <w:lang w:val="hr-HR"/>
        </w:rPr>
        <w:t>itelja</w:t>
      </w:r>
      <w:r w:rsidRPr="00BC6A80">
        <w:rPr>
          <w:rFonts w:ascii="Constantia" w:hAnsi="Constantia" w:cs="Times New Roman"/>
          <w:sz w:val="24"/>
          <w:szCs w:val="24"/>
          <w:lang w:val="hr-HR"/>
        </w:rPr>
        <w:t xml:space="preserve"> groblja (u daljnjem tekstu : Nadzorni odbor).</w:t>
      </w:r>
    </w:p>
    <w:p w14:paraId="415EC7FB" w14:textId="77777777" w:rsidR="008D570E" w:rsidRPr="00BC6A80" w:rsidRDefault="00A870F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(3). Pod opremom i uređajima grobnog mjesta, u smislu ove Odluke, smatraju se nadgrobne ploče, nadgrobni spomenici, ploče, spomenici i drugi znaci, ograda grobnog mjesta, pripadajući pristupni dio i slično.</w:t>
      </w:r>
    </w:p>
    <w:p w14:paraId="6C2AB13C" w14:textId="77777777" w:rsidR="008D570E" w:rsidRPr="00BC6A80" w:rsidRDefault="00A870F1" w:rsidP="00560BEE">
      <w:pPr>
        <w:pStyle w:val="Tijelo"/>
        <w:spacing w:after="0" w:line="240" w:lineRule="auto"/>
        <w:ind w:firstLine="720"/>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 xml:space="preserve">(4). </w:t>
      </w:r>
      <w:r w:rsidRPr="00BC6A80">
        <w:rPr>
          <w:rFonts w:ascii="Constantia" w:hAnsi="Constantia" w:cs="Times New Roman"/>
          <w:sz w:val="24"/>
          <w:szCs w:val="24"/>
          <w:lang w:val="hr-HR"/>
        </w:rPr>
        <w:t>Oprema i uređaji grobnog mjesta iz stavka 3. ovog članka smatraju se nekretninom i vlasništvo su korisnika grobnog mjesta, a korisnik istima može raspolagati sukladno Zakonu kojim se uređuju groblja i posebnim propisima.</w:t>
      </w:r>
    </w:p>
    <w:p w14:paraId="3CDE4ED2" w14:textId="20C8420F" w:rsidR="00A870F1" w:rsidRPr="00BC6A80" w:rsidRDefault="00A870F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 xml:space="preserve">(5). Korisnik grobnog mjesta dužan je na grobnom mjestu na primjeren način označiti sva imena ukopanih osoba, njihove godine rođenja i smrti te je obvezan voditi računa </w:t>
      </w:r>
      <w:r w:rsidR="0058244B" w:rsidRPr="00BC6A80">
        <w:rPr>
          <w:rFonts w:ascii="Constantia" w:hAnsi="Constantia" w:cs="Times New Roman"/>
          <w:sz w:val="24"/>
          <w:szCs w:val="24"/>
          <w:lang w:val="hr-HR"/>
        </w:rPr>
        <w:t>da natpisi na grobnom mjestu i oprema i uređaji nisu u suprotnosti sa odredbama zakona kojim se uređuju groblja posebnim propisima kao i aktu Uprav</w:t>
      </w:r>
      <w:r w:rsidR="00926A22">
        <w:rPr>
          <w:rFonts w:ascii="Constantia" w:hAnsi="Constantia" w:cs="Times New Roman"/>
          <w:sz w:val="24"/>
          <w:szCs w:val="24"/>
          <w:lang w:val="hr-HR"/>
        </w:rPr>
        <w:t>itelja</w:t>
      </w:r>
      <w:r w:rsidR="0058244B" w:rsidRPr="00BC6A80">
        <w:rPr>
          <w:rFonts w:ascii="Constantia" w:hAnsi="Constantia" w:cs="Times New Roman"/>
          <w:sz w:val="24"/>
          <w:szCs w:val="24"/>
          <w:lang w:val="hr-HR"/>
        </w:rPr>
        <w:t xml:space="preserve"> groblja kojim se uređuje ponašanje na groblju.</w:t>
      </w:r>
    </w:p>
    <w:p w14:paraId="3782AA3A" w14:textId="77777777" w:rsidR="004E0E18" w:rsidRPr="00BC6A80" w:rsidRDefault="004E0E18">
      <w:pPr>
        <w:pStyle w:val="Tijelo"/>
        <w:spacing w:after="0" w:line="240" w:lineRule="auto"/>
        <w:rPr>
          <w:rFonts w:ascii="Constantia" w:eastAsia="Times New Roman" w:hAnsi="Constantia" w:cs="Times New Roman"/>
          <w:sz w:val="24"/>
          <w:szCs w:val="24"/>
          <w:lang w:val="hr-HR"/>
        </w:rPr>
      </w:pPr>
    </w:p>
    <w:p w14:paraId="2AC9480A" w14:textId="77777777" w:rsidR="004E0E18" w:rsidRPr="00BC6A80" w:rsidRDefault="00407968">
      <w:pPr>
        <w:pStyle w:val="Tijelo"/>
        <w:spacing w:after="0" w:line="240" w:lineRule="auto"/>
        <w:jc w:val="center"/>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Član</w:t>
      </w:r>
      <w:r w:rsidR="00CE2271" w:rsidRPr="00BC6A80">
        <w:rPr>
          <w:rFonts w:ascii="Constantia" w:eastAsia="Times New Roman" w:hAnsi="Constantia" w:cs="Times New Roman"/>
          <w:sz w:val="24"/>
          <w:szCs w:val="24"/>
          <w:lang w:val="hr-HR"/>
        </w:rPr>
        <w:t>ak 13</w:t>
      </w:r>
      <w:r w:rsidRPr="00BC6A80">
        <w:rPr>
          <w:rFonts w:ascii="Constantia" w:eastAsia="Times New Roman" w:hAnsi="Constantia" w:cs="Times New Roman"/>
          <w:sz w:val="24"/>
          <w:szCs w:val="24"/>
          <w:lang w:val="hr-HR"/>
        </w:rPr>
        <w:t>.</w:t>
      </w:r>
    </w:p>
    <w:p w14:paraId="06DD80BA" w14:textId="77777777" w:rsidR="004E0E18" w:rsidRPr="00BC6A80" w:rsidRDefault="00407968">
      <w:pPr>
        <w:jc w:val="both"/>
        <w:rPr>
          <w:rFonts w:ascii="Constantia" w:hAnsi="Constantia"/>
        </w:rPr>
      </w:pPr>
      <w:r w:rsidRPr="00BC6A80">
        <w:rPr>
          <w:rFonts w:ascii="Constantia" w:eastAsia="Times New Roman" w:hAnsi="Constantia"/>
        </w:rPr>
        <w:tab/>
        <w:t xml:space="preserve">(1). </w:t>
      </w:r>
      <w:r w:rsidRPr="00BC6A80">
        <w:rPr>
          <w:rFonts w:ascii="Constantia" w:hAnsi="Constantia"/>
        </w:rPr>
        <w:t xml:space="preserve">Vrste grobnih mjesta </w:t>
      </w:r>
      <w:r w:rsidR="00CE2271" w:rsidRPr="00BC6A80">
        <w:rPr>
          <w:rFonts w:ascii="Constantia" w:hAnsi="Constantia"/>
        </w:rPr>
        <w:t xml:space="preserve">na grobljima u području Općine Baška Voda </w:t>
      </w:r>
      <w:r w:rsidRPr="00BC6A80">
        <w:rPr>
          <w:rFonts w:ascii="Constantia" w:hAnsi="Constantia"/>
        </w:rPr>
        <w:t xml:space="preserve">su: </w:t>
      </w:r>
    </w:p>
    <w:p w14:paraId="7AA011EB" w14:textId="77777777" w:rsidR="004E0E18" w:rsidRPr="00BC6A80" w:rsidRDefault="00407968">
      <w:pPr>
        <w:pStyle w:val="Odlomakpopisa"/>
        <w:numPr>
          <w:ilvl w:val="0"/>
          <w:numId w:val="1"/>
        </w:numPr>
        <w:contextualSpacing/>
        <w:jc w:val="both"/>
        <w:rPr>
          <w:rFonts w:ascii="Constantia" w:hAnsi="Constantia" w:cs="Times New Roman"/>
          <w:sz w:val="24"/>
          <w:szCs w:val="24"/>
          <w:lang w:val="hr-HR"/>
        </w:rPr>
      </w:pPr>
      <w:r w:rsidRPr="00BC6A80">
        <w:rPr>
          <w:rFonts w:ascii="Constantia" w:hAnsi="Constantia" w:cs="Times New Roman"/>
          <w:sz w:val="24"/>
          <w:szCs w:val="24"/>
          <w:lang w:val="hr-HR"/>
        </w:rPr>
        <w:t xml:space="preserve">jednostruko grobno mjesto ili grobnica </w:t>
      </w:r>
    </w:p>
    <w:p w14:paraId="69DC66F8" w14:textId="77777777" w:rsidR="004E0E18" w:rsidRPr="00BC6A80" w:rsidRDefault="00407968">
      <w:pPr>
        <w:pStyle w:val="Odlomakpopisa"/>
        <w:numPr>
          <w:ilvl w:val="0"/>
          <w:numId w:val="1"/>
        </w:numPr>
        <w:contextualSpacing/>
        <w:jc w:val="both"/>
        <w:rPr>
          <w:rFonts w:ascii="Constantia" w:hAnsi="Constantia" w:cs="Times New Roman"/>
          <w:sz w:val="24"/>
          <w:szCs w:val="24"/>
          <w:lang w:val="hr-HR"/>
        </w:rPr>
      </w:pPr>
      <w:r w:rsidRPr="00BC6A80">
        <w:rPr>
          <w:rFonts w:ascii="Constantia" w:hAnsi="Constantia" w:cs="Times New Roman"/>
          <w:sz w:val="24"/>
          <w:szCs w:val="24"/>
          <w:lang w:val="hr-HR"/>
        </w:rPr>
        <w:t xml:space="preserve">dvostruko grobno mjesto ili grobnica </w:t>
      </w:r>
    </w:p>
    <w:p w14:paraId="47672903" w14:textId="77777777" w:rsidR="004E0E18" w:rsidRPr="00926A22" w:rsidRDefault="00407968">
      <w:pPr>
        <w:pStyle w:val="Odlomakpopisa"/>
        <w:numPr>
          <w:ilvl w:val="0"/>
          <w:numId w:val="1"/>
        </w:numPr>
        <w:contextualSpacing/>
        <w:jc w:val="both"/>
        <w:rPr>
          <w:rFonts w:ascii="Constantia" w:hAnsi="Constantia" w:cs="Times New Roman"/>
          <w:sz w:val="24"/>
          <w:szCs w:val="24"/>
          <w:lang w:val="hr-HR"/>
        </w:rPr>
      </w:pPr>
      <w:r w:rsidRPr="00BC6A80">
        <w:rPr>
          <w:rFonts w:ascii="Constantia" w:hAnsi="Constantia" w:cs="Times New Roman"/>
          <w:sz w:val="24"/>
          <w:szCs w:val="24"/>
          <w:lang w:val="hr-HR"/>
        </w:rPr>
        <w:t>grobno mjesto za urnu</w:t>
      </w:r>
      <w:r w:rsidRPr="00BC6A80">
        <w:rPr>
          <w:rFonts w:ascii="Constantia" w:hAnsi="Constantia" w:cs="Times New Roman"/>
          <w:sz w:val="24"/>
          <w:szCs w:val="24"/>
        </w:rPr>
        <w:t xml:space="preserve">. </w:t>
      </w:r>
    </w:p>
    <w:p w14:paraId="7DDE967A" w14:textId="77777777" w:rsidR="00926A22" w:rsidRPr="00926A22" w:rsidRDefault="00926A22" w:rsidP="00926A22">
      <w:pPr>
        <w:contextualSpacing/>
        <w:jc w:val="both"/>
        <w:rPr>
          <w:rFonts w:ascii="Constantia" w:hAnsi="Constantia"/>
        </w:rPr>
      </w:pPr>
    </w:p>
    <w:p w14:paraId="5B9D27AA" w14:textId="77777777" w:rsidR="004E0E18" w:rsidRPr="00BC6A80" w:rsidRDefault="00407968" w:rsidP="00EC4A43">
      <w:pPr>
        <w:pStyle w:val="Odlomakpopisa"/>
        <w:ind w:left="1080" w:hanging="360"/>
        <w:contextualSpacing/>
        <w:jc w:val="both"/>
        <w:rPr>
          <w:rFonts w:ascii="Constantia" w:hAnsi="Constantia" w:cs="Times New Roman"/>
          <w:sz w:val="24"/>
          <w:szCs w:val="24"/>
          <w:lang w:val="hr-HR"/>
        </w:rPr>
      </w:pPr>
      <w:r w:rsidRPr="00BC6A80">
        <w:rPr>
          <w:rFonts w:ascii="Constantia" w:hAnsi="Constantia" w:cs="Times New Roman"/>
          <w:sz w:val="24"/>
          <w:szCs w:val="24"/>
        </w:rPr>
        <w:t xml:space="preserve">(2). </w:t>
      </w:r>
      <w:r w:rsidRPr="00BC6A80">
        <w:rPr>
          <w:rFonts w:ascii="Constantia" w:hAnsi="Constantia" w:cs="Times New Roman"/>
          <w:sz w:val="24"/>
          <w:szCs w:val="24"/>
          <w:lang w:val="hr-HR"/>
        </w:rPr>
        <w:t>Grobno mjesto određuje se po veličini- kapacitetu grobnice:</w:t>
      </w:r>
    </w:p>
    <w:p w14:paraId="37077ADA" w14:textId="77777777" w:rsidR="004E0E18" w:rsidRPr="00BC6A80" w:rsidRDefault="00407968">
      <w:pPr>
        <w:pStyle w:val="Odlomakpopisa"/>
        <w:numPr>
          <w:ilvl w:val="0"/>
          <w:numId w:val="2"/>
        </w:numPr>
        <w:contextualSpacing/>
        <w:jc w:val="both"/>
        <w:rPr>
          <w:rFonts w:ascii="Constantia" w:hAnsi="Constantia" w:cs="Times New Roman"/>
          <w:sz w:val="24"/>
          <w:szCs w:val="24"/>
          <w:lang w:val="hr-HR"/>
        </w:rPr>
      </w:pPr>
      <w:r w:rsidRPr="00BC6A80">
        <w:rPr>
          <w:rFonts w:ascii="Constantia" w:hAnsi="Constantia" w:cs="Times New Roman"/>
          <w:sz w:val="24"/>
          <w:szCs w:val="24"/>
          <w:lang w:val="hr-HR"/>
        </w:rPr>
        <w:t>jednostruko grobno mjesto – grobnica s dvije police, odnosno 3 mjesta za ukop</w:t>
      </w:r>
    </w:p>
    <w:p w14:paraId="3500CBB9" w14:textId="77777777" w:rsidR="004E0E18" w:rsidRPr="00BC6A80" w:rsidRDefault="00407968">
      <w:pPr>
        <w:pStyle w:val="Odlomakpopisa"/>
        <w:numPr>
          <w:ilvl w:val="0"/>
          <w:numId w:val="2"/>
        </w:numPr>
        <w:contextualSpacing/>
        <w:jc w:val="both"/>
        <w:rPr>
          <w:rFonts w:ascii="Constantia" w:hAnsi="Constantia" w:cs="Times New Roman"/>
          <w:sz w:val="24"/>
          <w:szCs w:val="24"/>
          <w:lang w:val="hr-HR"/>
        </w:rPr>
      </w:pPr>
      <w:r w:rsidRPr="00BC6A80">
        <w:rPr>
          <w:rFonts w:ascii="Constantia" w:hAnsi="Constantia" w:cs="Times New Roman"/>
          <w:sz w:val="24"/>
          <w:szCs w:val="24"/>
          <w:lang w:val="hr-HR"/>
        </w:rPr>
        <w:t>dvostruko grobno mjesto - grobnica s četiri police, odnosno 6 mjesta za ukop</w:t>
      </w:r>
    </w:p>
    <w:p w14:paraId="7A943977" w14:textId="77777777" w:rsidR="004E0E18" w:rsidRPr="00BC6A80" w:rsidRDefault="00407968">
      <w:pPr>
        <w:pStyle w:val="Odlomakpopisa"/>
        <w:numPr>
          <w:ilvl w:val="0"/>
          <w:numId w:val="2"/>
        </w:numPr>
        <w:spacing w:after="0"/>
        <w:contextualSpacing/>
        <w:jc w:val="both"/>
        <w:rPr>
          <w:rFonts w:ascii="Constantia" w:hAnsi="Constantia" w:cs="Times New Roman"/>
          <w:sz w:val="24"/>
          <w:szCs w:val="24"/>
          <w:lang w:val="hr-HR"/>
        </w:rPr>
      </w:pPr>
      <w:r w:rsidRPr="00BC6A80">
        <w:rPr>
          <w:rFonts w:ascii="Constantia" w:hAnsi="Constantia" w:cs="Times New Roman"/>
          <w:sz w:val="24"/>
          <w:szCs w:val="24"/>
          <w:lang w:val="hr-HR"/>
        </w:rPr>
        <w:t>grobno mjesto za urnu – niša 50 x 60 cm.</w:t>
      </w:r>
    </w:p>
    <w:p w14:paraId="236D9274"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r>
    </w:p>
    <w:p w14:paraId="3D98284F" w14:textId="77777777" w:rsidR="004E0E18" w:rsidRPr="00BC6A80" w:rsidRDefault="004E0E18">
      <w:pPr>
        <w:pStyle w:val="Tijelo"/>
        <w:spacing w:after="0" w:line="240" w:lineRule="auto"/>
        <w:rPr>
          <w:rFonts w:ascii="Constantia" w:eastAsia="Times New Roman" w:hAnsi="Constantia" w:cs="Times New Roman"/>
          <w:sz w:val="24"/>
          <w:szCs w:val="24"/>
          <w:lang w:val="hr-HR"/>
        </w:rPr>
      </w:pPr>
    </w:p>
    <w:p w14:paraId="114F3312" w14:textId="77777777" w:rsidR="0058244B" w:rsidRPr="00BC6A80" w:rsidRDefault="00BF5EB0">
      <w:pPr>
        <w:pStyle w:val="Tijelo"/>
        <w:spacing w:after="0" w:line="240" w:lineRule="auto"/>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V</w:t>
      </w:r>
      <w:r w:rsidR="0058244B" w:rsidRPr="00BC6A80">
        <w:rPr>
          <w:rFonts w:ascii="Constantia" w:eastAsia="Times New Roman" w:hAnsi="Constantia" w:cs="Times New Roman"/>
          <w:sz w:val="24"/>
          <w:szCs w:val="24"/>
          <w:lang w:val="hr-HR"/>
        </w:rPr>
        <w:t>. MJERILA, KRITERIJI I NAČIN DODJELJIVANJA I USTUPANJA GROBNIH MJESTA NA KORIŠTENJE</w:t>
      </w:r>
    </w:p>
    <w:p w14:paraId="2667013F" w14:textId="77777777" w:rsidR="00CE2271" w:rsidRPr="00BC6A80" w:rsidRDefault="00CE2271">
      <w:pPr>
        <w:pStyle w:val="Tijelo"/>
        <w:spacing w:after="0" w:line="240" w:lineRule="auto"/>
        <w:rPr>
          <w:rFonts w:ascii="Constantia" w:eastAsia="Times New Roman" w:hAnsi="Constantia" w:cs="Times New Roman"/>
          <w:sz w:val="24"/>
          <w:szCs w:val="24"/>
          <w:lang w:val="hr-HR"/>
        </w:rPr>
      </w:pPr>
    </w:p>
    <w:p w14:paraId="58A7A135" w14:textId="77777777" w:rsidR="004E0E18" w:rsidRPr="00BC6A80" w:rsidRDefault="00CE2271">
      <w:pPr>
        <w:pStyle w:val="Tijelo"/>
        <w:spacing w:after="0" w:line="240" w:lineRule="auto"/>
        <w:jc w:val="center"/>
        <w:rPr>
          <w:rFonts w:ascii="Constantia" w:eastAsia="Times New Roman" w:hAnsi="Constantia" w:cs="Times New Roman"/>
          <w:sz w:val="24"/>
          <w:szCs w:val="24"/>
          <w:lang w:val="hr-HR"/>
        </w:rPr>
      </w:pPr>
      <w:r w:rsidRPr="00BC6A80">
        <w:rPr>
          <w:rFonts w:ascii="Constantia" w:hAnsi="Constantia" w:cs="Times New Roman"/>
          <w:sz w:val="24"/>
          <w:szCs w:val="24"/>
          <w:lang w:val="hr-HR"/>
        </w:rPr>
        <w:t>Članak 14</w:t>
      </w:r>
      <w:r w:rsidR="00407968" w:rsidRPr="00BC6A80">
        <w:rPr>
          <w:rFonts w:ascii="Constantia" w:hAnsi="Constantia" w:cs="Times New Roman"/>
          <w:sz w:val="24"/>
          <w:szCs w:val="24"/>
          <w:lang w:val="hr-HR"/>
        </w:rPr>
        <w:t xml:space="preserve">. </w:t>
      </w:r>
    </w:p>
    <w:p w14:paraId="31E0477F" w14:textId="1FB4DA2A" w:rsidR="004E0E18" w:rsidRPr="00BC6A80" w:rsidRDefault="00407968" w:rsidP="0064126E">
      <w:pPr>
        <w:pStyle w:val="Tijelo"/>
        <w:spacing w:after="0" w:line="240" w:lineRule="auto"/>
        <w:ind w:firstLine="720"/>
        <w:jc w:val="both"/>
        <w:rPr>
          <w:rFonts w:ascii="Constantia" w:hAnsi="Constantia" w:cs="Times New Roman"/>
          <w:sz w:val="24"/>
          <w:szCs w:val="24"/>
          <w:lang w:val="hr-HR"/>
        </w:rPr>
      </w:pPr>
      <w:r w:rsidRPr="00BC6A80">
        <w:rPr>
          <w:rFonts w:ascii="Constantia" w:hAnsi="Constantia" w:cs="Times New Roman"/>
          <w:sz w:val="24"/>
          <w:szCs w:val="24"/>
          <w:lang w:val="hr-HR"/>
        </w:rPr>
        <w:t>(1). Uprav</w:t>
      </w:r>
      <w:r w:rsidR="00926A22">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 </w:t>
      </w:r>
      <w:r w:rsidR="0058244B" w:rsidRPr="00BC6A80">
        <w:rPr>
          <w:rFonts w:ascii="Constantia" w:hAnsi="Constantia" w:cs="Times New Roman"/>
          <w:sz w:val="24"/>
          <w:szCs w:val="24"/>
          <w:lang w:val="hr-HR"/>
        </w:rPr>
        <w:t>na temelju dokumentiranog zahtjeva stranke, dodjeljuje</w:t>
      </w:r>
      <w:r w:rsidRPr="00BC6A80">
        <w:rPr>
          <w:rFonts w:ascii="Constantia" w:hAnsi="Constantia" w:cs="Times New Roman"/>
          <w:sz w:val="24"/>
          <w:szCs w:val="24"/>
          <w:lang w:val="hr-HR"/>
        </w:rPr>
        <w:t xml:space="preserve"> grobno mjesto na korištenje na neodređeno vrijeme uz naknadu, te o tome donosi rješenje.</w:t>
      </w:r>
    </w:p>
    <w:p w14:paraId="0423936E" w14:textId="77777777" w:rsidR="0058244B"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ab/>
        <w:t xml:space="preserve">(2). </w:t>
      </w:r>
      <w:r w:rsidR="0058244B" w:rsidRPr="00BC6A80">
        <w:rPr>
          <w:rFonts w:ascii="Constantia" w:hAnsi="Constantia" w:cs="Times New Roman"/>
          <w:sz w:val="24"/>
          <w:szCs w:val="24"/>
          <w:lang w:val="hr-HR"/>
        </w:rPr>
        <w:t>Rješenje o dodjeli grobnog mjesta na korištenje donosi se kod svake promjene korisnika grobnog mjesta.</w:t>
      </w:r>
    </w:p>
    <w:p w14:paraId="63DB9097" w14:textId="0E6442FD" w:rsidR="004E0E18"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lastRenderedPageBreak/>
        <w:tab/>
        <w:t xml:space="preserve">(3). </w:t>
      </w:r>
      <w:r w:rsidRPr="00BC6A80">
        <w:rPr>
          <w:rFonts w:ascii="Constantia" w:hAnsi="Constantia" w:cs="Times New Roman"/>
          <w:sz w:val="24"/>
          <w:szCs w:val="24"/>
          <w:lang w:val="hr-HR"/>
        </w:rPr>
        <w:t>Protiv rješenja iz stavka 1. ovog članka zainteresirana osoba može izjaviti žalbu  Upravi</w:t>
      </w:r>
      <w:r w:rsidR="00926A22">
        <w:rPr>
          <w:rFonts w:ascii="Constantia" w:hAnsi="Constantia" w:cs="Times New Roman"/>
          <w:sz w:val="24"/>
          <w:szCs w:val="24"/>
          <w:lang w:val="hr-HR"/>
        </w:rPr>
        <w:t>telju</w:t>
      </w:r>
      <w:r w:rsidRPr="00BC6A80">
        <w:rPr>
          <w:rFonts w:ascii="Constantia" w:hAnsi="Constantia" w:cs="Times New Roman"/>
          <w:sz w:val="24"/>
          <w:szCs w:val="24"/>
          <w:lang w:val="hr-HR"/>
        </w:rPr>
        <w:t xml:space="preserve"> groblja  i nadležnom upravnom tijelu Općine Baška Voda ( u daljnjem tekstu: Općina).</w:t>
      </w:r>
    </w:p>
    <w:p w14:paraId="7946E272" w14:textId="77777777" w:rsidR="00CE2271" w:rsidRPr="00BC6A80" w:rsidRDefault="00CE2271">
      <w:pPr>
        <w:pStyle w:val="Tijelo"/>
        <w:spacing w:after="0" w:line="240" w:lineRule="auto"/>
        <w:rPr>
          <w:rFonts w:ascii="Constantia" w:eastAsia="Times New Roman" w:hAnsi="Constantia" w:cs="Times New Roman"/>
          <w:b/>
          <w:bCs/>
          <w:sz w:val="24"/>
          <w:szCs w:val="24"/>
          <w:lang w:val="hr-HR"/>
        </w:rPr>
      </w:pPr>
    </w:p>
    <w:p w14:paraId="0122713A" w14:textId="77777777" w:rsidR="00EC4A43" w:rsidRPr="00BC6A80" w:rsidRDefault="00EC4A43">
      <w:pPr>
        <w:pStyle w:val="Tijelo"/>
        <w:spacing w:after="0" w:line="240" w:lineRule="auto"/>
        <w:rPr>
          <w:rFonts w:ascii="Constantia" w:eastAsia="Times New Roman" w:hAnsi="Constantia" w:cs="Times New Roman"/>
          <w:b/>
          <w:bCs/>
          <w:sz w:val="24"/>
          <w:szCs w:val="24"/>
          <w:lang w:val="hr-HR"/>
        </w:rPr>
      </w:pPr>
    </w:p>
    <w:p w14:paraId="215E81E2" w14:textId="77777777" w:rsidR="00EC4A43" w:rsidRPr="00BC6A80" w:rsidRDefault="00EC4A43">
      <w:pPr>
        <w:pStyle w:val="Tijelo"/>
        <w:spacing w:after="0" w:line="240" w:lineRule="auto"/>
        <w:rPr>
          <w:rFonts w:ascii="Constantia" w:eastAsia="Times New Roman" w:hAnsi="Constantia" w:cs="Times New Roman"/>
          <w:b/>
          <w:bCs/>
          <w:sz w:val="24"/>
          <w:szCs w:val="24"/>
          <w:lang w:val="hr-HR"/>
        </w:rPr>
      </w:pPr>
    </w:p>
    <w:p w14:paraId="41A97D57" w14:textId="77777777" w:rsidR="004E0E18" w:rsidRPr="00BC6A80" w:rsidRDefault="00CE2271">
      <w:pPr>
        <w:pStyle w:val="Tijelo"/>
        <w:spacing w:after="0" w:line="240" w:lineRule="auto"/>
        <w:jc w:val="center"/>
        <w:rPr>
          <w:rFonts w:ascii="Constantia" w:eastAsia="Times New Roman" w:hAnsi="Constantia" w:cs="Times New Roman"/>
          <w:sz w:val="24"/>
          <w:szCs w:val="24"/>
          <w:lang w:val="hr-HR"/>
        </w:rPr>
      </w:pPr>
      <w:r w:rsidRPr="00BC6A80">
        <w:rPr>
          <w:rFonts w:ascii="Constantia" w:hAnsi="Constantia" w:cs="Times New Roman"/>
          <w:sz w:val="24"/>
          <w:szCs w:val="24"/>
          <w:lang w:val="hr-HR"/>
        </w:rPr>
        <w:t>Članak 15</w:t>
      </w:r>
      <w:r w:rsidR="00407968" w:rsidRPr="00BC6A80">
        <w:rPr>
          <w:rFonts w:ascii="Constantia" w:hAnsi="Constantia" w:cs="Times New Roman"/>
          <w:sz w:val="24"/>
          <w:szCs w:val="24"/>
          <w:lang w:val="hr-HR"/>
        </w:rPr>
        <w:t>.</w:t>
      </w:r>
      <w:r w:rsidR="00407968" w:rsidRPr="00BC6A80">
        <w:rPr>
          <w:rFonts w:ascii="Constantia" w:hAnsi="Constantia" w:cs="Times New Roman"/>
          <w:b/>
          <w:bCs/>
          <w:sz w:val="24"/>
          <w:szCs w:val="24"/>
          <w:lang w:val="hr-HR"/>
        </w:rPr>
        <w:t> </w:t>
      </w:r>
    </w:p>
    <w:p w14:paraId="1E3A4777" w14:textId="3BC7017A" w:rsidR="004E0E18"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b/>
          <w:bCs/>
          <w:sz w:val="24"/>
          <w:szCs w:val="24"/>
          <w:lang w:val="hr-HR"/>
        </w:rPr>
        <w:tab/>
      </w:r>
      <w:r w:rsidRPr="00BC6A80">
        <w:rPr>
          <w:rFonts w:ascii="Constantia" w:eastAsia="Times New Roman" w:hAnsi="Constantia" w:cs="Times New Roman"/>
          <w:sz w:val="24"/>
          <w:szCs w:val="24"/>
          <w:lang w:val="hr-HR"/>
        </w:rPr>
        <w:t>(1).</w:t>
      </w:r>
      <w:r w:rsidRPr="00BC6A80">
        <w:rPr>
          <w:rFonts w:ascii="Constantia" w:eastAsia="Times New Roman" w:hAnsi="Constantia" w:cs="Times New Roman"/>
          <w:b/>
          <w:bCs/>
          <w:sz w:val="24"/>
          <w:szCs w:val="24"/>
          <w:lang w:val="hr-HR"/>
        </w:rPr>
        <w:t xml:space="preserve"> </w:t>
      </w:r>
      <w:r w:rsidRPr="00BC6A80">
        <w:rPr>
          <w:rFonts w:ascii="Constantia" w:hAnsi="Constantia" w:cs="Times New Roman"/>
          <w:sz w:val="24"/>
          <w:szCs w:val="24"/>
          <w:lang w:val="hr-HR"/>
        </w:rPr>
        <w:t>Grobno mjesto daje se na korištenje prema Planu rasporeda i korištenja grobnih mjesta koji donosi Uprav</w:t>
      </w:r>
      <w:r w:rsidR="00926A22">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w:t>
      </w:r>
      <w:r w:rsidR="0058244B" w:rsidRPr="00BC6A80">
        <w:rPr>
          <w:rFonts w:ascii="Constantia" w:hAnsi="Constantia" w:cs="Times New Roman"/>
          <w:sz w:val="24"/>
          <w:szCs w:val="24"/>
          <w:lang w:val="hr-HR"/>
        </w:rPr>
        <w:t xml:space="preserve"> za svako groblje posebno</w:t>
      </w:r>
      <w:r w:rsidRPr="00BC6A80">
        <w:rPr>
          <w:rFonts w:ascii="Constantia" w:hAnsi="Constantia" w:cs="Times New Roman"/>
          <w:sz w:val="24"/>
          <w:szCs w:val="24"/>
          <w:lang w:val="hr-HR"/>
        </w:rPr>
        <w:t xml:space="preserve"> , redoslijedom prema brojevima raspoloživih grobnih mjesta označenih u Planu, na način da se u najvećoj mogućoj mjeri usvoje želje Korisnika.</w:t>
      </w:r>
    </w:p>
    <w:p w14:paraId="3CD45BB9" w14:textId="77777777" w:rsidR="004E0E18"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(2</w:t>
      </w:r>
      <w:r w:rsidR="0058244B" w:rsidRPr="00BC6A80">
        <w:rPr>
          <w:rFonts w:ascii="Constantia" w:hAnsi="Constantia" w:cs="Times New Roman"/>
          <w:sz w:val="24"/>
          <w:szCs w:val="24"/>
          <w:lang w:val="hr-HR"/>
        </w:rPr>
        <w:t>). Z</w:t>
      </w:r>
      <w:r w:rsidRPr="00BC6A80">
        <w:rPr>
          <w:rFonts w:ascii="Constantia" w:hAnsi="Constantia" w:cs="Times New Roman"/>
          <w:sz w:val="24"/>
          <w:szCs w:val="24"/>
          <w:lang w:val="hr-HR"/>
        </w:rPr>
        <w:t>bog ograničenog broja slobodnih grobnica i zbog ograničenih mogućnosti daljnjega širenja groblja na području Općine, nova grobna mjesta ustupaju se na korištenje isključivo osobama koje</w:t>
      </w:r>
      <w:r w:rsidR="00CE2271" w:rsidRPr="00BC6A80">
        <w:rPr>
          <w:rFonts w:ascii="Constantia" w:hAnsi="Constantia" w:cs="Times New Roman"/>
          <w:sz w:val="24"/>
          <w:szCs w:val="24"/>
          <w:lang w:val="hr-HR"/>
        </w:rPr>
        <w:t xml:space="preserve"> imaju prebivalište najmanje deset</w:t>
      </w:r>
      <w:r w:rsidR="0058244B" w:rsidRPr="00BC6A80">
        <w:rPr>
          <w:rFonts w:ascii="Constantia" w:hAnsi="Constantia" w:cs="Times New Roman"/>
          <w:sz w:val="24"/>
          <w:szCs w:val="24"/>
          <w:lang w:val="hr-HR"/>
        </w:rPr>
        <w:t xml:space="preserve"> </w:t>
      </w:r>
      <w:r w:rsidRPr="00BC6A80">
        <w:rPr>
          <w:rFonts w:ascii="Constantia" w:hAnsi="Constantia" w:cs="Times New Roman"/>
          <w:sz w:val="24"/>
          <w:szCs w:val="24"/>
          <w:lang w:val="hr-HR"/>
        </w:rPr>
        <w:t xml:space="preserve">( </w:t>
      </w:r>
      <w:r w:rsidR="00CE2271" w:rsidRPr="00BC6A80">
        <w:rPr>
          <w:rFonts w:ascii="Constantia" w:hAnsi="Constantia" w:cs="Times New Roman"/>
          <w:sz w:val="24"/>
          <w:szCs w:val="24"/>
          <w:lang w:val="hr-HR"/>
        </w:rPr>
        <w:t>10</w:t>
      </w:r>
      <w:r w:rsidRPr="00BC6A80">
        <w:rPr>
          <w:rFonts w:ascii="Constantia" w:hAnsi="Constantia" w:cs="Times New Roman"/>
          <w:sz w:val="24"/>
          <w:szCs w:val="24"/>
          <w:lang w:val="hr-HR"/>
        </w:rPr>
        <w:t xml:space="preserve"> ) godina na području općine Baška Voda, te osobama koje su porijeklom sa područja općine Baška Voda.</w:t>
      </w:r>
    </w:p>
    <w:p w14:paraId="39CFAA97" w14:textId="77777777" w:rsidR="004E0E18" w:rsidRPr="00BC6A80" w:rsidRDefault="00C95800">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(3). P</w:t>
      </w:r>
      <w:r w:rsidR="00407968" w:rsidRPr="00BC6A80">
        <w:rPr>
          <w:rFonts w:ascii="Constantia" w:hAnsi="Constantia" w:cs="Times New Roman"/>
          <w:sz w:val="24"/>
          <w:szCs w:val="24"/>
          <w:lang w:val="hr-HR"/>
        </w:rPr>
        <w:t>lan iz stavka 1. ovog članka mora sadržavati:</w:t>
      </w:r>
    </w:p>
    <w:p w14:paraId="6ED02949" w14:textId="77777777" w:rsidR="00C95800"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 detaljni plan uređenja groblja i raspored grobova s točno naznačenim grobnim poljem,</w:t>
      </w:r>
      <w:r w:rsidR="00C95800" w:rsidRPr="00BC6A80">
        <w:rPr>
          <w:rFonts w:ascii="Constantia" w:hAnsi="Constantia" w:cs="Times New Roman"/>
          <w:sz w:val="24"/>
          <w:szCs w:val="24"/>
          <w:lang w:val="hr-HR"/>
        </w:rPr>
        <w:t xml:space="preserve"> brojevi grobnih mjesta i njihove površine, te grafički prikaz njihova rasporeda s</w:t>
      </w:r>
      <w:r w:rsidRPr="00BC6A80">
        <w:rPr>
          <w:rFonts w:ascii="Constantia" w:hAnsi="Constantia" w:cs="Times New Roman"/>
          <w:sz w:val="24"/>
          <w:szCs w:val="24"/>
          <w:lang w:val="hr-HR"/>
        </w:rPr>
        <w:t xml:space="preserve"> glavnim putovima i stazama.</w:t>
      </w:r>
    </w:p>
    <w:p w14:paraId="42CCCBD5" w14:textId="77777777" w:rsidR="004E0E18" w:rsidRPr="00BC6A80" w:rsidRDefault="004E0E18">
      <w:pPr>
        <w:pStyle w:val="Tijelo"/>
        <w:spacing w:after="0" w:line="240" w:lineRule="auto"/>
        <w:jc w:val="both"/>
        <w:rPr>
          <w:rFonts w:ascii="Constantia" w:hAnsi="Constantia" w:cs="Times New Roman"/>
          <w:sz w:val="24"/>
          <w:szCs w:val="24"/>
          <w:lang w:val="hr-HR"/>
        </w:rPr>
      </w:pPr>
    </w:p>
    <w:p w14:paraId="45B47D06" w14:textId="77777777" w:rsidR="004E0E18" w:rsidRPr="00BC6A80" w:rsidRDefault="00CE2271">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16</w:t>
      </w:r>
      <w:r w:rsidR="00407968" w:rsidRPr="00BC6A80">
        <w:rPr>
          <w:rFonts w:ascii="Constantia" w:hAnsi="Constantia" w:cs="Times New Roman"/>
          <w:sz w:val="24"/>
          <w:szCs w:val="24"/>
          <w:lang w:val="hr-HR"/>
        </w:rPr>
        <w:t xml:space="preserve">. </w:t>
      </w:r>
    </w:p>
    <w:p w14:paraId="382D366F"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b/>
        <w:t>(1). Pravo ukopa u grobno mjesto ima Korisnik i članovi njegove obitelji, ako Korisnik ne odredi drugačije.</w:t>
      </w:r>
    </w:p>
    <w:p w14:paraId="398DFF57" w14:textId="77777777" w:rsidR="00C95800"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ab/>
        <w:t xml:space="preserve">(2). </w:t>
      </w:r>
      <w:r w:rsidRPr="00BC6A80">
        <w:rPr>
          <w:rFonts w:ascii="Constantia" w:hAnsi="Constantia" w:cs="Times New Roman"/>
          <w:sz w:val="24"/>
          <w:szCs w:val="24"/>
          <w:lang w:val="hr-HR"/>
        </w:rPr>
        <w:t>Članom obitelji Korisnika koji ima pravo ukopa smatra se njegov bračni ili izvanbračni drug,</w:t>
      </w:r>
      <w:r w:rsidR="00C95800" w:rsidRPr="00BC6A80">
        <w:rPr>
          <w:rFonts w:ascii="Constantia" w:hAnsi="Constantia" w:cs="Times New Roman"/>
          <w:sz w:val="24"/>
          <w:szCs w:val="24"/>
          <w:lang w:val="hr-HR"/>
        </w:rPr>
        <w:t xml:space="preserve"> životni ili neformalni životni partner,</w:t>
      </w:r>
      <w:r w:rsidRPr="00BC6A80">
        <w:rPr>
          <w:rFonts w:ascii="Constantia" w:hAnsi="Constantia" w:cs="Times New Roman"/>
          <w:sz w:val="24"/>
          <w:szCs w:val="24"/>
          <w:lang w:val="hr-HR"/>
        </w:rPr>
        <w:t xml:space="preserve"> potomci i posvojena djeca i njihovi bračni ili izvanbračni drugovi</w:t>
      </w:r>
      <w:r w:rsidR="00C95800" w:rsidRPr="00BC6A80">
        <w:rPr>
          <w:rFonts w:ascii="Constantia" w:hAnsi="Constantia" w:cs="Times New Roman"/>
          <w:sz w:val="24"/>
          <w:szCs w:val="24"/>
          <w:lang w:val="hr-HR"/>
        </w:rPr>
        <w:t>, životni ili neformalni životni partner</w:t>
      </w:r>
      <w:r w:rsidRPr="00BC6A80">
        <w:rPr>
          <w:rFonts w:ascii="Constantia" w:hAnsi="Constantia" w:cs="Times New Roman"/>
          <w:sz w:val="24"/>
          <w:szCs w:val="24"/>
          <w:lang w:val="hr-HR"/>
        </w:rPr>
        <w:t xml:space="preserve">, </w:t>
      </w:r>
      <w:r w:rsidR="00C95800" w:rsidRPr="00BC6A80">
        <w:rPr>
          <w:rFonts w:ascii="Constantia" w:hAnsi="Constantia" w:cs="Times New Roman"/>
          <w:sz w:val="24"/>
          <w:szCs w:val="24"/>
          <w:lang w:val="hr-HR"/>
        </w:rPr>
        <w:t xml:space="preserve">te </w:t>
      </w:r>
      <w:r w:rsidRPr="00BC6A80">
        <w:rPr>
          <w:rFonts w:ascii="Constantia" w:hAnsi="Constantia" w:cs="Times New Roman"/>
          <w:sz w:val="24"/>
          <w:szCs w:val="24"/>
          <w:lang w:val="hr-HR"/>
        </w:rPr>
        <w:t>njegovi roditelji</w:t>
      </w:r>
      <w:r w:rsidR="00C95800" w:rsidRPr="00BC6A80">
        <w:rPr>
          <w:rFonts w:ascii="Constantia" w:hAnsi="Constantia" w:cs="Times New Roman"/>
          <w:sz w:val="24"/>
          <w:szCs w:val="24"/>
          <w:lang w:val="hr-HR"/>
        </w:rPr>
        <w:t xml:space="preserve">. </w:t>
      </w:r>
    </w:p>
    <w:p w14:paraId="17897D3B" w14:textId="25D9FA68" w:rsidR="00C95800"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ab/>
        <w:t xml:space="preserve">(3). </w:t>
      </w:r>
      <w:r w:rsidRPr="00BC6A80">
        <w:rPr>
          <w:rFonts w:ascii="Constantia" w:hAnsi="Constantia" w:cs="Times New Roman"/>
          <w:sz w:val="24"/>
          <w:szCs w:val="24"/>
          <w:lang w:val="hr-HR"/>
        </w:rPr>
        <w:t>Korisnik može dati pravo ukopa i drugim osobama, uz prethodnu suglasnost Uprav</w:t>
      </w:r>
      <w:r w:rsidR="000741A8">
        <w:rPr>
          <w:rFonts w:ascii="Constantia" w:hAnsi="Constantia" w:cs="Times New Roman"/>
          <w:sz w:val="24"/>
          <w:szCs w:val="24"/>
          <w:lang w:val="hr-HR"/>
        </w:rPr>
        <w:t>itelja</w:t>
      </w:r>
      <w:r w:rsidRPr="00BC6A80">
        <w:rPr>
          <w:rFonts w:ascii="Constantia" w:hAnsi="Constantia" w:cs="Times New Roman"/>
          <w:sz w:val="24"/>
          <w:szCs w:val="24"/>
          <w:lang w:val="hr-HR"/>
        </w:rPr>
        <w:t xml:space="preserve"> groblja.</w:t>
      </w:r>
      <w:r w:rsidR="00C95800" w:rsidRPr="00BC6A80">
        <w:rPr>
          <w:rFonts w:ascii="Constantia" w:hAnsi="Constantia" w:cs="Times New Roman"/>
          <w:sz w:val="24"/>
          <w:szCs w:val="24"/>
          <w:lang w:val="hr-HR"/>
        </w:rPr>
        <w:t xml:space="preserve"> Korisnik grobnog mjesta koji je dao pravo ukopa može to pravo i povući do trenutka smrti osobe kojoj je pravo dano, o čemu je dužan obavijestiti osobu kojoj je dao pravo ukopa.</w:t>
      </w:r>
    </w:p>
    <w:p w14:paraId="109604FF" w14:textId="77777777" w:rsidR="00C95800" w:rsidRDefault="00C95800">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(4). Osoba kojoj je korisnik grobnog mjesta dao pravo ukopa ne može prenijeti pravo ukopa na treću osobu.</w:t>
      </w:r>
    </w:p>
    <w:p w14:paraId="02C52883" w14:textId="19CFA175" w:rsidR="00CE4A9A" w:rsidRPr="00BC6A80" w:rsidRDefault="00CE4A9A">
      <w:pPr>
        <w:pStyle w:val="Tijelo"/>
        <w:spacing w:after="0" w:line="240" w:lineRule="auto"/>
        <w:jc w:val="both"/>
        <w:rPr>
          <w:rFonts w:ascii="Constantia" w:hAnsi="Constantia" w:cs="Times New Roman"/>
          <w:sz w:val="24"/>
          <w:szCs w:val="24"/>
          <w:lang w:val="hr-HR"/>
        </w:rPr>
      </w:pPr>
      <w:r>
        <w:rPr>
          <w:rFonts w:ascii="Constantia" w:hAnsi="Constantia" w:cs="Times New Roman"/>
          <w:sz w:val="24"/>
          <w:szCs w:val="24"/>
          <w:lang w:val="hr-HR"/>
        </w:rPr>
        <w:t xml:space="preserve">            (5). Ako ima više korisnika grobnog mjesta, onda je za davanje tog prava potrebna suglasnost svih sukorisnika.</w:t>
      </w:r>
    </w:p>
    <w:p w14:paraId="664A65D4" w14:textId="22479F06" w:rsidR="00C95800" w:rsidRPr="00BC6A80" w:rsidRDefault="00C95800">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w:t>
      </w:r>
      <w:r w:rsidR="00CE4A9A">
        <w:rPr>
          <w:rFonts w:ascii="Constantia" w:hAnsi="Constantia" w:cs="Times New Roman"/>
          <w:sz w:val="24"/>
          <w:szCs w:val="24"/>
          <w:lang w:val="hr-HR"/>
        </w:rPr>
        <w:t>6</w:t>
      </w:r>
      <w:r w:rsidRPr="00BC6A80">
        <w:rPr>
          <w:rFonts w:ascii="Constantia" w:hAnsi="Constantia" w:cs="Times New Roman"/>
          <w:sz w:val="24"/>
          <w:szCs w:val="24"/>
          <w:lang w:val="hr-HR"/>
        </w:rPr>
        <w:t>). Pravo ukopa i povlačenje danog prava ukopa daje se u pisanom obliku i korisnik grobnog mjesta dužan ga je dostaviti Upravi</w:t>
      </w:r>
      <w:r w:rsidR="000741A8">
        <w:rPr>
          <w:rFonts w:ascii="Constantia" w:hAnsi="Constantia" w:cs="Times New Roman"/>
          <w:sz w:val="24"/>
          <w:szCs w:val="24"/>
          <w:lang w:val="hr-HR"/>
        </w:rPr>
        <w:t>telju</w:t>
      </w:r>
      <w:r w:rsidRPr="00BC6A80">
        <w:rPr>
          <w:rFonts w:ascii="Constantia" w:hAnsi="Constantia" w:cs="Times New Roman"/>
          <w:sz w:val="24"/>
          <w:szCs w:val="24"/>
          <w:lang w:val="hr-HR"/>
        </w:rPr>
        <w:t xml:space="preserve"> groblja koji činjenicu o tome upisuje u grobni očevidnik.</w:t>
      </w:r>
    </w:p>
    <w:p w14:paraId="4F3162E3" w14:textId="77777777" w:rsidR="004E0E18" w:rsidRPr="00BC6A80" w:rsidRDefault="004E0E18">
      <w:pPr>
        <w:pStyle w:val="Tijelo"/>
        <w:spacing w:after="0" w:line="240" w:lineRule="auto"/>
        <w:rPr>
          <w:rFonts w:ascii="Constantia" w:hAnsi="Constantia" w:cs="Times New Roman"/>
          <w:sz w:val="24"/>
          <w:szCs w:val="24"/>
          <w:lang w:val="hr-HR"/>
        </w:rPr>
      </w:pPr>
    </w:p>
    <w:p w14:paraId="34AB7562" w14:textId="77777777" w:rsidR="004E0E18" w:rsidRPr="00BC6A80" w:rsidRDefault="00407968">
      <w:pPr>
        <w:pStyle w:val="Tijelo"/>
        <w:spacing w:after="0" w:line="240" w:lineRule="auto"/>
        <w:jc w:val="center"/>
        <w:rPr>
          <w:rFonts w:ascii="Constantia" w:hAnsi="Constantia" w:cs="Times New Roman"/>
          <w:sz w:val="24"/>
          <w:szCs w:val="24"/>
          <w:lang w:val="hr-HR"/>
        </w:rPr>
      </w:pPr>
      <w:r w:rsidRPr="00BC6A80">
        <w:rPr>
          <w:rFonts w:ascii="Constantia" w:hAnsi="Constantia" w:cs="Times New Roman"/>
          <w:sz w:val="24"/>
          <w:szCs w:val="24"/>
          <w:lang w:val="hr-HR"/>
        </w:rPr>
        <w:t>Članak 1</w:t>
      </w:r>
      <w:r w:rsidR="001F6584" w:rsidRPr="00BC6A80">
        <w:rPr>
          <w:rFonts w:ascii="Constantia" w:hAnsi="Constantia" w:cs="Times New Roman"/>
          <w:sz w:val="24"/>
          <w:szCs w:val="24"/>
          <w:lang w:val="hr-HR"/>
        </w:rPr>
        <w:t>7</w:t>
      </w:r>
      <w:r w:rsidRPr="00BC6A80">
        <w:rPr>
          <w:rFonts w:ascii="Constantia" w:hAnsi="Constantia" w:cs="Times New Roman"/>
          <w:sz w:val="24"/>
          <w:szCs w:val="24"/>
          <w:lang w:val="hr-HR"/>
        </w:rPr>
        <w:t>.</w:t>
      </w:r>
    </w:p>
    <w:p w14:paraId="30C2FF0E" w14:textId="77777777" w:rsidR="004E0E18"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(1). Nakon smrti Korisnika grobnog mjesta pravo korištenja grobnog mjesta stječu njegovi nasljednici temeljem pravomoćnog rješenja o nasljeđivanju koje se upisuje u Grobni očevidnik.</w:t>
      </w:r>
    </w:p>
    <w:p w14:paraId="43BF7661" w14:textId="02C806E8" w:rsidR="007C1B15" w:rsidRPr="00BC6A80" w:rsidRDefault="007C1B15" w:rsidP="007C1B15">
      <w:pPr>
        <w:pStyle w:val="Tijelo"/>
        <w:spacing w:after="0" w:line="240" w:lineRule="auto"/>
        <w:ind w:firstLine="720"/>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 xml:space="preserve">(2). Pravomoćno rješenje o nasljeđivanju i  </w:t>
      </w:r>
      <w:r w:rsidRPr="00BC6A80">
        <w:rPr>
          <w:rFonts w:ascii="Constantia" w:hAnsi="Constantia" w:cs="Times New Roman"/>
          <w:sz w:val="24"/>
          <w:szCs w:val="24"/>
          <w:lang w:val="hr-HR"/>
        </w:rPr>
        <w:t>Ugovor o ustupu grobnog mjesta, uz obveznu ovjeru potpisa od strane javnog bilježnika, novi korisnik dužan je dostaviti Upravi</w:t>
      </w:r>
      <w:r w:rsidR="00867A3E">
        <w:rPr>
          <w:rFonts w:ascii="Constantia" w:hAnsi="Constantia" w:cs="Times New Roman"/>
          <w:sz w:val="24"/>
          <w:szCs w:val="24"/>
          <w:lang w:val="hr-HR"/>
        </w:rPr>
        <w:t>telju</w:t>
      </w:r>
      <w:r w:rsidRPr="00BC6A80">
        <w:rPr>
          <w:rFonts w:ascii="Constantia" w:hAnsi="Constantia" w:cs="Times New Roman"/>
          <w:sz w:val="24"/>
          <w:szCs w:val="24"/>
          <w:lang w:val="hr-HR"/>
        </w:rPr>
        <w:t xml:space="preserve"> groblja  najkasnije u roku od 30 dana od dana njegovog izdavanja i/ili </w:t>
      </w:r>
      <w:r w:rsidRPr="00BC6A80">
        <w:rPr>
          <w:rFonts w:ascii="Constantia" w:hAnsi="Constantia" w:cs="Times New Roman"/>
          <w:sz w:val="24"/>
          <w:szCs w:val="24"/>
          <w:lang w:val="hr-HR"/>
        </w:rPr>
        <w:lastRenderedPageBreak/>
        <w:t>sklapanja, radi izdavanja novog rješenja o pravu korištenja grobnog mjesta i upisa u Grobni očevidnik.</w:t>
      </w:r>
    </w:p>
    <w:p w14:paraId="232D4D38" w14:textId="77777777" w:rsidR="004E0E18" w:rsidRPr="00BC6A80" w:rsidRDefault="007C1B15">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ab/>
        <w:t>(3</w:t>
      </w:r>
      <w:r w:rsidR="00407968" w:rsidRPr="00BC6A80">
        <w:rPr>
          <w:rFonts w:ascii="Constantia" w:eastAsia="Times New Roman" w:hAnsi="Constantia" w:cs="Times New Roman"/>
          <w:sz w:val="24"/>
          <w:szCs w:val="24"/>
          <w:lang w:val="hr-HR"/>
        </w:rPr>
        <w:t xml:space="preserve">). </w:t>
      </w:r>
      <w:r w:rsidR="00407968" w:rsidRPr="00BC6A80">
        <w:rPr>
          <w:rFonts w:ascii="Constantia" w:hAnsi="Constantia" w:cs="Times New Roman"/>
          <w:sz w:val="24"/>
          <w:szCs w:val="24"/>
          <w:lang w:val="hr-HR"/>
        </w:rPr>
        <w:t>Do pravomoćnosti rješenja o nasljeđivanju u grobno mjesto  mogu se ukopati osobe koje su u trenutku smrti korisnika grobnog mjesta bili članovi njegove obitelji, koji s</w:t>
      </w:r>
      <w:r w:rsidR="001F6584" w:rsidRPr="00BC6A80">
        <w:rPr>
          <w:rFonts w:ascii="Constantia" w:hAnsi="Constantia" w:cs="Times New Roman"/>
          <w:sz w:val="24"/>
          <w:szCs w:val="24"/>
          <w:lang w:val="hr-HR"/>
        </w:rPr>
        <w:t>e takvim smatraju prema članku 16</w:t>
      </w:r>
      <w:r w:rsidR="00407968" w:rsidRPr="00BC6A80">
        <w:rPr>
          <w:rFonts w:ascii="Constantia" w:hAnsi="Constantia" w:cs="Times New Roman"/>
          <w:sz w:val="24"/>
          <w:szCs w:val="24"/>
          <w:lang w:val="hr-HR"/>
        </w:rPr>
        <w:t>. stavku 2. ove Odluke.</w:t>
      </w:r>
    </w:p>
    <w:p w14:paraId="1BF818FD" w14:textId="2E4BF5B3" w:rsidR="007C1B15" w:rsidRPr="00BC6A80" w:rsidRDefault="007C1B15" w:rsidP="007C1B15">
      <w:pPr>
        <w:pStyle w:val="Tijelo"/>
        <w:spacing w:after="0" w:line="240" w:lineRule="auto"/>
        <w:ind w:firstLine="720"/>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 xml:space="preserve">(4). </w:t>
      </w:r>
      <w:r w:rsidRPr="00BC6A80">
        <w:rPr>
          <w:rFonts w:ascii="Constantia" w:hAnsi="Constantia" w:cs="Times New Roman"/>
          <w:sz w:val="24"/>
          <w:szCs w:val="24"/>
          <w:lang w:val="hr-HR"/>
        </w:rPr>
        <w:t>Korisnik može trećoj osobi ugovorom ustupiti svoje pravo korištenja grobnog mjesta, uz prethodnu suglasnost Uprav</w:t>
      </w:r>
      <w:r w:rsidR="00867A3E">
        <w:rPr>
          <w:rFonts w:ascii="Constantia" w:hAnsi="Constantia" w:cs="Times New Roman"/>
          <w:sz w:val="24"/>
          <w:szCs w:val="24"/>
          <w:lang w:val="hr-HR"/>
        </w:rPr>
        <w:t>itelja</w:t>
      </w:r>
      <w:r w:rsidRPr="00BC6A80">
        <w:rPr>
          <w:rFonts w:ascii="Constantia" w:hAnsi="Constantia" w:cs="Times New Roman"/>
          <w:sz w:val="24"/>
          <w:szCs w:val="24"/>
          <w:lang w:val="hr-HR"/>
        </w:rPr>
        <w:t xml:space="preserve"> groblja.</w:t>
      </w:r>
    </w:p>
    <w:p w14:paraId="17E36BDE" w14:textId="77777777" w:rsidR="007C1B15" w:rsidRPr="00BC6A80" w:rsidRDefault="007C1B15">
      <w:pPr>
        <w:pStyle w:val="Tijelo"/>
        <w:spacing w:after="0" w:line="240" w:lineRule="auto"/>
        <w:jc w:val="both"/>
        <w:rPr>
          <w:rFonts w:ascii="Constantia" w:hAnsi="Constantia" w:cs="Times New Roman"/>
          <w:sz w:val="24"/>
          <w:szCs w:val="24"/>
          <w:lang w:val="hr-HR"/>
        </w:rPr>
      </w:pPr>
    </w:p>
    <w:p w14:paraId="0AADE1D8" w14:textId="77777777" w:rsidR="007C1B15" w:rsidRPr="00BC6A80" w:rsidRDefault="007C1B15">
      <w:pPr>
        <w:pStyle w:val="Tijelo"/>
        <w:spacing w:after="0" w:line="240" w:lineRule="auto"/>
        <w:jc w:val="both"/>
        <w:rPr>
          <w:rFonts w:ascii="Constantia" w:hAnsi="Constantia" w:cs="Times New Roman"/>
          <w:sz w:val="24"/>
          <w:szCs w:val="24"/>
          <w:lang w:val="hr-HR"/>
        </w:rPr>
      </w:pPr>
    </w:p>
    <w:p w14:paraId="4BBDC5CE" w14:textId="77777777" w:rsidR="007C1B15" w:rsidRPr="00BC6A80" w:rsidRDefault="007C1B15" w:rsidP="007C1B15">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18.</w:t>
      </w:r>
    </w:p>
    <w:p w14:paraId="4A5A3B5D" w14:textId="16A5F4B2" w:rsidR="007C1B15" w:rsidRPr="00BC6A80" w:rsidRDefault="007C1B15" w:rsidP="007C1B15">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b/>
        <w:t>(1). Korisnik se može odreći korištenja grobnog mjesta na temelju dokumentiranog i javnobilježnički ovjerenog zahtjeva kojeg podnosi Upravi</w:t>
      </w:r>
      <w:r w:rsidR="00867A3E">
        <w:rPr>
          <w:rFonts w:ascii="Constantia" w:hAnsi="Constantia" w:cs="Times New Roman"/>
          <w:sz w:val="24"/>
          <w:szCs w:val="24"/>
          <w:lang w:val="hr-HR"/>
        </w:rPr>
        <w:t xml:space="preserve">telju </w:t>
      </w:r>
      <w:r w:rsidRPr="00BC6A80">
        <w:rPr>
          <w:rFonts w:ascii="Constantia" w:hAnsi="Constantia" w:cs="Times New Roman"/>
          <w:sz w:val="24"/>
          <w:szCs w:val="24"/>
          <w:lang w:val="hr-HR"/>
        </w:rPr>
        <w:t xml:space="preserve"> groblja. </w:t>
      </w:r>
    </w:p>
    <w:p w14:paraId="02A43C3A" w14:textId="77777777" w:rsidR="007C1B15" w:rsidRPr="00BC6A80" w:rsidRDefault="007C1B15" w:rsidP="007C1B15">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(2). </w:t>
      </w:r>
      <w:r w:rsidRPr="00BC6A80">
        <w:rPr>
          <w:rFonts w:ascii="Constantia" w:hAnsi="Constantia" w:cs="Times New Roman"/>
          <w:sz w:val="24"/>
          <w:szCs w:val="24"/>
          <w:lang w:val="hr-HR"/>
        </w:rPr>
        <w:t xml:space="preserve">Zahtjev iz stavka 1. ovoga članka sadrži izjavu o preuzimanju posmrtnih ostataka ili o odricanju od posmrtnih ostataka koji se nalaze u grobnom mjestu, kao i izjavu o preuzimanju opreme i uređaja grobnog mjesta ili o odricanju oprema i uređaja grobnog mjesta u korist Uprave groblja.  </w:t>
      </w:r>
    </w:p>
    <w:p w14:paraId="71A71D96" w14:textId="77777777" w:rsidR="007C1B15" w:rsidRPr="00BC6A80" w:rsidRDefault="007C1B15" w:rsidP="007C1B15">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(3). </w:t>
      </w:r>
      <w:r w:rsidRPr="00BC6A80">
        <w:rPr>
          <w:rFonts w:ascii="Constantia" w:hAnsi="Constantia" w:cs="Times New Roman"/>
          <w:sz w:val="24"/>
          <w:szCs w:val="24"/>
          <w:lang w:val="hr-HR"/>
        </w:rPr>
        <w:t>U slučaju odricanja od posmrtnih ostataka iste zbrinjava Uprava groblja u zajedničkoj kosturnici.</w:t>
      </w:r>
    </w:p>
    <w:p w14:paraId="3326FD41" w14:textId="77777777" w:rsidR="007C1B15" w:rsidRPr="00BC6A80" w:rsidRDefault="007C1B15" w:rsidP="007C1B15">
      <w:pPr>
        <w:pStyle w:val="Tijelo"/>
        <w:spacing w:after="0" w:line="240" w:lineRule="auto"/>
        <w:ind w:firstLine="720"/>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 xml:space="preserve">(4). </w:t>
      </w:r>
      <w:r w:rsidRPr="00BC6A80">
        <w:rPr>
          <w:rFonts w:ascii="Constantia" w:hAnsi="Constantia" w:cs="Times New Roman"/>
          <w:sz w:val="24"/>
          <w:szCs w:val="24"/>
          <w:lang w:val="hr-HR"/>
        </w:rPr>
        <w:t>U slučaju da korisnik izjavi da namjerava preuzeti opremu i uređaje grobnog mjesta iste je dužan preuzeti u roku od 60 dana od dana podnošenja izjave o odricanju grobnog mjesta, a ako u navedenom roku to ne učini oprema i uređaji grobnog mjesta prelaze u vlasništvo Uprave groblja.</w:t>
      </w:r>
    </w:p>
    <w:p w14:paraId="79CE7775" w14:textId="77777777" w:rsidR="007C1B15" w:rsidRPr="00BC6A80" w:rsidRDefault="007C1B15" w:rsidP="007C1B15">
      <w:pPr>
        <w:pStyle w:val="Tijelo"/>
        <w:spacing w:after="0" w:line="240" w:lineRule="auto"/>
        <w:ind w:firstLine="720"/>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(5).  Opremu i uređaje grobnog mjesta korisnik ne može preuzeti prije nego što ne podmiri sva dugovanja po osnovi grobne naknade.</w:t>
      </w:r>
    </w:p>
    <w:p w14:paraId="00C9C356" w14:textId="77777777" w:rsidR="007C1B15" w:rsidRPr="00BC6A80" w:rsidRDefault="007C1B15" w:rsidP="007C1B15">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ab/>
        <w:t xml:space="preserve">(6). </w:t>
      </w:r>
      <w:r w:rsidRPr="00BC6A80">
        <w:rPr>
          <w:rFonts w:ascii="Constantia" w:hAnsi="Constantia" w:cs="Times New Roman"/>
          <w:sz w:val="24"/>
          <w:szCs w:val="24"/>
          <w:lang w:val="hr-HR"/>
        </w:rPr>
        <w:t>U slučaju iz stavka 1. ovoga članka, Uprava groblja stavlja izvan snage rješenje o korištenju grobnog mjesta.</w:t>
      </w:r>
    </w:p>
    <w:p w14:paraId="57576939" w14:textId="77777777" w:rsidR="007C1B15" w:rsidRPr="00BC6A80" w:rsidRDefault="007C1B15" w:rsidP="007C1B15">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b/>
        <w:t>(7). Ukoliko je korisnik pravo ukopa dao drugoj osobi, zahtjevu iz stavka 2.ovoga članka korisnik je dužan priložiti pisanu izjavu o povlačenju prava ukopa o čemu je dužan obavijestiti osobu kojoj je dao pravo ukopa.</w:t>
      </w:r>
    </w:p>
    <w:p w14:paraId="4F6C8547" w14:textId="77777777" w:rsidR="007C1B15" w:rsidRPr="00BC6A80" w:rsidRDefault="007C1B15">
      <w:pPr>
        <w:pStyle w:val="Tijelo"/>
        <w:spacing w:after="0" w:line="240" w:lineRule="auto"/>
        <w:jc w:val="both"/>
        <w:rPr>
          <w:rFonts w:ascii="Constantia" w:hAnsi="Constantia" w:cs="Times New Roman"/>
          <w:sz w:val="24"/>
          <w:szCs w:val="24"/>
          <w:lang w:val="hr-HR"/>
        </w:rPr>
      </w:pPr>
    </w:p>
    <w:p w14:paraId="1141C45F" w14:textId="77777777" w:rsidR="00EC4A43" w:rsidRPr="00BC6A80" w:rsidRDefault="00EC4A43">
      <w:pPr>
        <w:pStyle w:val="Tijelo"/>
        <w:spacing w:after="0" w:line="240" w:lineRule="auto"/>
        <w:jc w:val="both"/>
        <w:rPr>
          <w:rFonts w:ascii="Constantia" w:hAnsi="Constantia" w:cs="Times New Roman"/>
          <w:sz w:val="24"/>
          <w:szCs w:val="24"/>
          <w:lang w:val="hr-HR"/>
        </w:rPr>
      </w:pPr>
    </w:p>
    <w:p w14:paraId="2317203E" w14:textId="77777777" w:rsidR="004E0E18" w:rsidRPr="00BC6A80" w:rsidRDefault="00407968">
      <w:pPr>
        <w:pStyle w:val="Tijelo"/>
        <w:spacing w:after="0" w:line="240" w:lineRule="auto"/>
        <w:jc w:val="center"/>
        <w:rPr>
          <w:rFonts w:ascii="Constantia" w:hAnsi="Constantia" w:cs="Times New Roman"/>
          <w:sz w:val="24"/>
          <w:szCs w:val="24"/>
          <w:lang w:val="hr-HR"/>
        </w:rPr>
      </w:pPr>
      <w:r w:rsidRPr="00BC6A80">
        <w:rPr>
          <w:rFonts w:ascii="Constantia" w:hAnsi="Constantia" w:cs="Times New Roman"/>
          <w:sz w:val="24"/>
          <w:szCs w:val="24"/>
          <w:lang w:val="hr-HR"/>
        </w:rPr>
        <w:t>Članak 1</w:t>
      </w:r>
      <w:r w:rsidR="007C1B15" w:rsidRPr="00BC6A80">
        <w:rPr>
          <w:rFonts w:ascii="Constantia" w:hAnsi="Constantia" w:cs="Times New Roman"/>
          <w:sz w:val="24"/>
          <w:szCs w:val="24"/>
          <w:lang w:val="hr-HR"/>
        </w:rPr>
        <w:t>9</w:t>
      </w:r>
      <w:r w:rsidRPr="00BC6A80">
        <w:rPr>
          <w:rFonts w:ascii="Constantia" w:hAnsi="Constantia" w:cs="Times New Roman"/>
          <w:sz w:val="24"/>
          <w:szCs w:val="24"/>
          <w:lang w:val="hr-HR"/>
        </w:rPr>
        <w:t>.</w:t>
      </w:r>
    </w:p>
    <w:p w14:paraId="493CB90C" w14:textId="4BB5DB50" w:rsidR="004E0E18"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r>
      <w:r w:rsidR="001F6584" w:rsidRPr="00BC6A80">
        <w:rPr>
          <w:rFonts w:ascii="Constantia" w:hAnsi="Constantia" w:cs="Times New Roman"/>
          <w:sz w:val="24"/>
          <w:szCs w:val="24"/>
          <w:lang w:val="hr-HR"/>
        </w:rPr>
        <w:t xml:space="preserve">(1). </w:t>
      </w:r>
      <w:r w:rsidRPr="00BC6A80">
        <w:rPr>
          <w:rFonts w:ascii="Constantia" w:hAnsi="Constantia" w:cs="Times New Roman"/>
          <w:sz w:val="24"/>
          <w:szCs w:val="24"/>
          <w:lang w:val="hr-HR"/>
        </w:rPr>
        <w:t>Uprav</w:t>
      </w:r>
      <w:r w:rsidR="00CE4A9A">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 </w:t>
      </w:r>
      <w:r w:rsidR="001F6584" w:rsidRPr="00BC6A80">
        <w:rPr>
          <w:rFonts w:ascii="Constantia" w:hAnsi="Constantia" w:cs="Times New Roman"/>
          <w:sz w:val="24"/>
          <w:szCs w:val="24"/>
          <w:lang w:val="hr-HR"/>
        </w:rPr>
        <w:t>može rješenjem</w:t>
      </w:r>
      <w:r w:rsidRPr="00BC6A80">
        <w:rPr>
          <w:rFonts w:ascii="Constantia" w:hAnsi="Constantia" w:cs="Times New Roman"/>
          <w:sz w:val="24"/>
          <w:szCs w:val="24"/>
          <w:lang w:val="hr-HR"/>
        </w:rPr>
        <w:t xml:space="preserve"> obustaviti ukope u grobno mjesto u slučaju</w:t>
      </w:r>
      <w:r w:rsidR="001F6584" w:rsidRPr="00BC6A80">
        <w:rPr>
          <w:rFonts w:ascii="Constantia" w:hAnsi="Constantia" w:cs="Times New Roman"/>
          <w:sz w:val="24"/>
          <w:szCs w:val="24"/>
          <w:lang w:val="hr-HR"/>
        </w:rPr>
        <w:t xml:space="preserve"> upravnog postupka ili</w:t>
      </w:r>
      <w:r w:rsidRPr="00BC6A80">
        <w:rPr>
          <w:rFonts w:ascii="Constantia" w:hAnsi="Constantia" w:cs="Times New Roman"/>
          <w:sz w:val="24"/>
          <w:szCs w:val="24"/>
          <w:lang w:val="hr-HR"/>
        </w:rPr>
        <w:t xml:space="preserve"> </w:t>
      </w:r>
      <w:r w:rsidR="001F6584" w:rsidRPr="00BC6A80">
        <w:rPr>
          <w:rFonts w:ascii="Constantia" w:hAnsi="Constantia" w:cs="Times New Roman"/>
          <w:sz w:val="24"/>
          <w:szCs w:val="24"/>
          <w:lang w:val="hr-HR"/>
        </w:rPr>
        <w:t xml:space="preserve">sudskog </w:t>
      </w:r>
      <w:r w:rsidRPr="00BC6A80">
        <w:rPr>
          <w:rFonts w:ascii="Constantia" w:hAnsi="Constantia" w:cs="Times New Roman"/>
          <w:sz w:val="24"/>
          <w:szCs w:val="24"/>
          <w:lang w:val="hr-HR"/>
        </w:rPr>
        <w:t>spora o pravu ukopa, odnosno korištenju grobnog mjesta dok</w:t>
      </w:r>
      <w:r w:rsidR="001F6584" w:rsidRPr="00BC6A80">
        <w:rPr>
          <w:rFonts w:ascii="Constantia" w:hAnsi="Constantia" w:cs="Times New Roman"/>
          <w:sz w:val="24"/>
          <w:szCs w:val="24"/>
          <w:lang w:val="hr-HR"/>
        </w:rPr>
        <w:t xml:space="preserve"> takav postupak ili </w:t>
      </w:r>
      <w:r w:rsidRPr="00BC6A80">
        <w:rPr>
          <w:rFonts w:ascii="Constantia" w:hAnsi="Constantia" w:cs="Times New Roman"/>
          <w:sz w:val="24"/>
          <w:szCs w:val="24"/>
          <w:lang w:val="hr-HR"/>
        </w:rPr>
        <w:t xml:space="preserve"> spor ne bude</w:t>
      </w:r>
      <w:r w:rsidR="001F6584" w:rsidRPr="00BC6A80">
        <w:rPr>
          <w:rFonts w:ascii="Constantia" w:hAnsi="Constantia" w:cs="Times New Roman"/>
          <w:sz w:val="24"/>
          <w:szCs w:val="24"/>
          <w:lang w:val="hr-HR"/>
        </w:rPr>
        <w:t xml:space="preserve"> pravomoćno</w:t>
      </w:r>
      <w:r w:rsidRPr="00BC6A80">
        <w:rPr>
          <w:rFonts w:ascii="Constantia" w:hAnsi="Constantia" w:cs="Times New Roman"/>
          <w:sz w:val="24"/>
          <w:szCs w:val="24"/>
          <w:lang w:val="hr-HR"/>
        </w:rPr>
        <w:t xml:space="preserve"> riješen.</w:t>
      </w:r>
    </w:p>
    <w:p w14:paraId="3993E8FC" w14:textId="77777777" w:rsidR="001F6584" w:rsidRPr="00BC6A80" w:rsidRDefault="001F6584">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(2). Protiv rješenja iz stavka 1.ovog članka može se izjaviti žalba o kojoj odlučuje nadležno tijelo jedinice lokalne samouprave.</w:t>
      </w:r>
    </w:p>
    <w:p w14:paraId="7A5DED66" w14:textId="77777777" w:rsidR="001F6584" w:rsidRPr="00BC6A80" w:rsidRDefault="001F6584">
      <w:pPr>
        <w:pStyle w:val="Tijelo"/>
        <w:spacing w:after="0" w:line="240" w:lineRule="auto"/>
        <w:jc w:val="both"/>
        <w:rPr>
          <w:rFonts w:ascii="Constantia" w:hAnsi="Constantia" w:cs="Times New Roman"/>
          <w:sz w:val="24"/>
          <w:szCs w:val="24"/>
          <w:lang w:val="hr-HR"/>
        </w:rPr>
      </w:pPr>
    </w:p>
    <w:p w14:paraId="00696ACE" w14:textId="77777777" w:rsidR="000B4E56" w:rsidRDefault="000B4E56" w:rsidP="007C1B15">
      <w:pPr>
        <w:pStyle w:val="Tijelo"/>
        <w:spacing w:after="0" w:line="240" w:lineRule="auto"/>
        <w:jc w:val="both"/>
        <w:rPr>
          <w:rFonts w:ascii="Constantia" w:eastAsia="Times New Roman" w:hAnsi="Constantia" w:cs="Times New Roman"/>
          <w:sz w:val="24"/>
          <w:szCs w:val="24"/>
          <w:lang w:val="hr-HR"/>
        </w:rPr>
      </w:pPr>
      <w:bookmarkStart w:id="2" w:name="_Hlk357797"/>
    </w:p>
    <w:p w14:paraId="4BD13AD6" w14:textId="77777777" w:rsidR="002B58D5" w:rsidRDefault="002B58D5" w:rsidP="007C1B15">
      <w:pPr>
        <w:pStyle w:val="Tijelo"/>
        <w:spacing w:after="0" w:line="240" w:lineRule="auto"/>
        <w:jc w:val="both"/>
        <w:rPr>
          <w:rFonts w:ascii="Constantia" w:eastAsia="Times New Roman" w:hAnsi="Constantia" w:cs="Times New Roman"/>
          <w:sz w:val="24"/>
          <w:szCs w:val="24"/>
          <w:lang w:val="hr-HR"/>
        </w:rPr>
      </w:pPr>
    </w:p>
    <w:p w14:paraId="6BAB4093" w14:textId="77777777" w:rsidR="002B58D5" w:rsidRDefault="002B58D5" w:rsidP="007C1B15">
      <w:pPr>
        <w:pStyle w:val="Tijelo"/>
        <w:spacing w:after="0" w:line="240" w:lineRule="auto"/>
        <w:jc w:val="both"/>
        <w:rPr>
          <w:rFonts w:ascii="Constantia" w:eastAsia="Times New Roman" w:hAnsi="Constantia" w:cs="Times New Roman"/>
          <w:sz w:val="24"/>
          <w:szCs w:val="24"/>
          <w:lang w:val="hr-HR"/>
        </w:rPr>
      </w:pPr>
    </w:p>
    <w:p w14:paraId="5CDA0DE3" w14:textId="77777777" w:rsidR="002B58D5" w:rsidRDefault="002B58D5" w:rsidP="007C1B15">
      <w:pPr>
        <w:pStyle w:val="Tijelo"/>
        <w:spacing w:after="0" w:line="240" w:lineRule="auto"/>
        <w:jc w:val="both"/>
        <w:rPr>
          <w:rFonts w:ascii="Constantia" w:eastAsia="Times New Roman" w:hAnsi="Constantia" w:cs="Times New Roman"/>
          <w:sz w:val="24"/>
          <w:szCs w:val="24"/>
          <w:lang w:val="hr-HR"/>
        </w:rPr>
      </w:pPr>
    </w:p>
    <w:p w14:paraId="09FF4D8C" w14:textId="77777777" w:rsidR="002B58D5" w:rsidRDefault="002B58D5" w:rsidP="007C1B15">
      <w:pPr>
        <w:pStyle w:val="Tijelo"/>
        <w:spacing w:after="0" w:line="240" w:lineRule="auto"/>
        <w:jc w:val="both"/>
        <w:rPr>
          <w:rFonts w:ascii="Constantia" w:eastAsia="Times New Roman" w:hAnsi="Constantia" w:cs="Times New Roman"/>
          <w:sz w:val="24"/>
          <w:szCs w:val="24"/>
          <w:lang w:val="hr-HR"/>
        </w:rPr>
      </w:pPr>
    </w:p>
    <w:p w14:paraId="41B51A8A" w14:textId="77777777" w:rsidR="002B58D5" w:rsidRPr="00BC6A80" w:rsidRDefault="002B58D5" w:rsidP="007C1B15">
      <w:pPr>
        <w:pStyle w:val="Tijelo"/>
        <w:spacing w:after="0" w:line="240" w:lineRule="auto"/>
        <w:jc w:val="both"/>
        <w:rPr>
          <w:rFonts w:ascii="Constantia" w:eastAsia="Times New Roman" w:hAnsi="Constantia" w:cs="Times New Roman"/>
          <w:sz w:val="24"/>
          <w:szCs w:val="24"/>
          <w:lang w:val="hr-HR"/>
        </w:rPr>
      </w:pPr>
    </w:p>
    <w:p w14:paraId="673300FA" w14:textId="77777777" w:rsidR="000B4E56" w:rsidRPr="00BC6A80" w:rsidRDefault="000B4E56">
      <w:pPr>
        <w:pStyle w:val="Tijelo"/>
        <w:spacing w:after="0" w:line="240" w:lineRule="auto"/>
        <w:rPr>
          <w:rFonts w:ascii="Constantia" w:eastAsia="Times New Roman" w:hAnsi="Constantia" w:cs="Times New Roman"/>
          <w:sz w:val="24"/>
          <w:szCs w:val="24"/>
          <w:lang w:val="hr-HR"/>
        </w:rPr>
      </w:pPr>
    </w:p>
    <w:p w14:paraId="2AB9741A" w14:textId="77777777" w:rsidR="004E0E18" w:rsidRPr="00BC6A80" w:rsidRDefault="0064126E">
      <w:pPr>
        <w:pStyle w:val="Tijelo"/>
        <w:spacing w:after="0" w:line="240" w:lineRule="auto"/>
        <w:rPr>
          <w:rFonts w:ascii="Constantia" w:eastAsia="Times New Roman" w:hAnsi="Constantia" w:cs="Times New Roman"/>
          <w:sz w:val="24"/>
          <w:szCs w:val="24"/>
          <w:lang w:val="hr-HR"/>
        </w:rPr>
      </w:pPr>
      <w:r w:rsidRPr="00BC6A80">
        <w:rPr>
          <w:rFonts w:ascii="Constantia" w:hAnsi="Constantia" w:cs="Times New Roman"/>
          <w:sz w:val="24"/>
          <w:szCs w:val="24"/>
          <w:lang w:val="hr-HR"/>
        </w:rPr>
        <w:lastRenderedPageBreak/>
        <w:t>V</w:t>
      </w:r>
      <w:r w:rsidR="007C1B15" w:rsidRPr="00BC6A80">
        <w:rPr>
          <w:rFonts w:ascii="Constantia" w:hAnsi="Constantia" w:cs="Times New Roman"/>
          <w:sz w:val="24"/>
          <w:szCs w:val="24"/>
          <w:lang w:val="hr-HR"/>
        </w:rPr>
        <w:t>I</w:t>
      </w:r>
      <w:r w:rsidRPr="00BC6A80">
        <w:rPr>
          <w:rFonts w:ascii="Constantia" w:hAnsi="Constantia" w:cs="Times New Roman"/>
          <w:sz w:val="24"/>
          <w:szCs w:val="24"/>
          <w:lang w:val="hr-HR"/>
        </w:rPr>
        <w:t>. UVJETI I MJERILA ZA PLAĆANJE NAKNADE KOD DODJELE GROBNOG MJESTA I GODIŠNJE ZA KORIŠTENJE GROBNOG MJESTA</w:t>
      </w:r>
      <w:r w:rsidR="00407968" w:rsidRPr="00BC6A80">
        <w:rPr>
          <w:rFonts w:ascii="Constantia" w:hAnsi="Constantia" w:cs="Times New Roman"/>
          <w:sz w:val="24"/>
          <w:szCs w:val="24"/>
          <w:lang w:val="hr-HR"/>
        </w:rPr>
        <w:t> </w:t>
      </w:r>
      <w:bookmarkEnd w:id="2"/>
    </w:p>
    <w:p w14:paraId="27A7E649" w14:textId="77777777" w:rsidR="004E0E18" w:rsidRPr="00BC6A80" w:rsidRDefault="00407968">
      <w:pPr>
        <w:pStyle w:val="Tijelo"/>
        <w:spacing w:after="0" w:line="240" w:lineRule="auto"/>
        <w:rPr>
          <w:rFonts w:ascii="Constantia" w:eastAsia="Times New Roman" w:hAnsi="Constantia" w:cs="Times New Roman"/>
          <w:sz w:val="24"/>
          <w:szCs w:val="24"/>
          <w:lang w:val="hr-HR"/>
        </w:rPr>
      </w:pPr>
      <w:r w:rsidRPr="00BC6A80">
        <w:rPr>
          <w:rFonts w:ascii="Constantia" w:hAnsi="Constantia" w:cs="Times New Roman"/>
          <w:b/>
          <w:bCs/>
          <w:sz w:val="24"/>
          <w:szCs w:val="24"/>
          <w:lang w:val="hr-HR"/>
        </w:rPr>
        <w:t> </w:t>
      </w:r>
    </w:p>
    <w:p w14:paraId="6F3A3404" w14:textId="77777777" w:rsidR="004E0E18" w:rsidRPr="00BC6A80" w:rsidRDefault="007C1B15">
      <w:pPr>
        <w:pStyle w:val="Tijelo"/>
        <w:spacing w:after="0" w:line="240" w:lineRule="auto"/>
        <w:jc w:val="center"/>
        <w:rPr>
          <w:rFonts w:ascii="Constantia" w:eastAsia="Times New Roman" w:hAnsi="Constantia" w:cs="Times New Roman"/>
          <w:sz w:val="24"/>
          <w:szCs w:val="24"/>
          <w:lang w:val="hr-HR"/>
        </w:rPr>
      </w:pPr>
      <w:r w:rsidRPr="00BC6A80">
        <w:rPr>
          <w:rFonts w:ascii="Constantia" w:hAnsi="Constantia" w:cs="Times New Roman"/>
          <w:sz w:val="24"/>
          <w:szCs w:val="24"/>
          <w:lang w:val="hr-HR"/>
        </w:rPr>
        <w:t>Članak 20</w:t>
      </w:r>
      <w:r w:rsidR="00407968" w:rsidRPr="00BC6A80">
        <w:rPr>
          <w:rFonts w:ascii="Constantia" w:hAnsi="Constantia" w:cs="Times New Roman"/>
          <w:sz w:val="24"/>
          <w:szCs w:val="24"/>
          <w:lang w:val="hr-HR"/>
        </w:rPr>
        <w:t xml:space="preserve">. </w:t>
      </w:r>
    </w:p>
    <w:p w14:paraId="26EA71D2" w14:textId="28474FBD" w:rsidR="0064126E" w:rsidRPr="00BC6A80" w:rsidRDefault="00407968">
      <w:pPr>
        <w:ind w:firstLine="708"/>
        <w:jc w:val="both"/>
        <w:rPr>
          <w:rFonts w:ascii="Constantia" w:eastAsia="Times New Roman" w:hAnsi="Constantia"/>
        </w:rPr>
      </w:pPr>
      <w:r w:rsidRPr="00BC6A80">
        <w:rPr>
          <w:rFonts w:ascii="Constantia" w:eastAsia="Times New Roman" w:hAnsi="Constantia"/>
        </w:rPr>
        <w:tab/>
        <w:t>(1).</w:t>
      </w:r>
      <w:r w:rsidR="0064126E" w:rsidRPr="00BC6A80">
        <w:rPr>
          <w:rFonts w:ascii="Constantia" w:eastAsia="Times New Roman" w:hAnsi="Constantia"/>
        </w:rPr>
        <w:t>Grobno mjesto daje se na korištenje na neodređeno vrijeme uz plaćanje odgovarajuće naknade za dodjelu grobnog mjesta</w:t>
      </w:r>
      <w:r w:rsidR="00564DEC">
        <w:rPr>
          <w:rFonts w:ascii="Constantia" w:eastAsia="Times New Roman" w:hAnsi="Constantia"/>
        </w:rPr>
        <w:t>, a koja se utvrđuje Rješenjem o dodjeli grobnog mjesta.</w:t>
      </w:r>
    </w:p>
    <w:p w14:paraId="0B1D3C37" w14:textId="5BF994C2" w:rsidR="000B4E56" w:rsidRPr="00BC6A80" w:rsidRDefault="00D9537E" w:rsidP="000B4E56">
      <w:pPr>
        <w:ind w:firstLine="708"/>
        <w:jc w:val="both"/>
        <w:rPr>
          <w:rFonts w:ascii="Constantia" w:hAnsi="Constantia"/>
        </w:rPr>
      </w:pPr>
      <w:r w:rsidRPr="00BC6A80">
        <w:rPr>
          <w:rFonts w:ascii="Constantia" w:eastAsia="Times New Roman" w:hAnsi="Constantia"/>
        </w:rPr>
        <w:t xml:space="preserve">(2). </w:t>
      </w:r>
      <w:r w:rsidR="00564DEC">
        <w:rPr>
          <w:rFonts w:ascii="Constantia" w:eastAsia="Times New Roman" w:hAnsi="Constantia"/>
        </w:rPr>
        <w:t>Z</w:t>
      </w:r>
      <w:r w:rsidR="00407968" w:rsidRPr="00BC6A80">
        <w:rPr>
          <w:rFonts w:ascii="Constantia" w:hAnsi="Constantia"/>
        </w:rPr>
        <w:t>a korištenje grobnog mjesta korisnik plaća godišnju grobnu naknadu</w:t>
      </w:r>
      <w:r w:rsidRPr="00BC6A80">
        <w:rPr>
          <w:rFonts w:ascii="Constantia" w:hAnsi="Constantia"/>
        </w:rPr>
        <w:t xml:space="preserve"> za održavanje i upravljanje grobljem</w:t>
      </w:r>
      <w:r w:rsidR="000B4E56" w:rsidRPr="00BC6A80">
        <w:rPr>
          <w:rFonts w:ascii="Constantia" w:hAnsi="Constantia"/>
        </w:rPr>
        <w:t>. Naknada se plaća na temelju uplatnice koju Uprav</w:t>
      </w:r>
      <w:r w:rsidR="00564DEC">
        <w:rPr>
          <w:rFonts w:ascii="Constantia" w:hAnsi="Constantia"/>
        </w:rPr>
        <w:t xml:space="preserve">itelj </w:t>
      </w:r>
      <w:r w:rsidR="000B4E56" w:rsidRPr="00BC6A80">
        <w:rPr>
          <w:rFonts w:ascii="Constantia" w:hAnsi="Constantia"/>
        </w:rPr>
        <w:t>groblja dostavlja osobi koja je u grobnom očevidniku upisana kao korisnik, osim ako korisnik ne dostavi Upravi</w:t>
      </w:r>
      <w:r w:rsidR="00564DEC">
        <w:rPr>
          <w:rFonts w:ascii="Constantia" w:hAnsi="Constantia"/>
        </w:rPr>
        <w:t>telju</w:t>
      </w:r>
      <w:r w:rsidR="000B4E56" w:rsidRPr="00BC6A80">
        <w:rPr>
          <w:rFonts w:ascii="Constantia" w:hAnsi="Constantia"/>
        </w:rPr>
        <w:t xml:space="preserve"> groblja sporazum o ovjerenim potpisom druge osobe na temelju kojeg druga osoba preuzima obvezu plaćanja godišnje grobne naknade.</w:t>
      </w:r>
    </w:p>
    <w:p w14:paraId="7B9BC2EC" w14:textId="505E21DA" w:rsidR="004E0E18" w:rsidRPr="00BC6A80" w:rsidRDefault="00D9537E" w:rsidP="00D9537E">
      <w:pPr>
        <w:jc w:val="both"/>
        <w:rPr>
          <w:rFonts w:ascii="Constantia" w:hAnsi="Constantia"/>
        </w:rPr>
      </w:pPr>
      <w:r w:rsidRPr="00BC6A80">
        <w:rPr>
          <w:rFonts w:ascii="Constantia" w:eastAsia="Calibri" w:hAnsi="Constantia"/>
          <w:color w:val="000000"/>
          <w:u w:color="000000"/>
        </w:rPr>
        <w:t xml:space="preserve"> </w:t>
      </w:r>
      <w:r w:rsidR="000B4E56" w:rsidRPr="00BC6A80">
        <w:rPr>
          <w:rFonts w:ascii="Constantia" w:eastAsia="Calibri" w:hAnsi="Constantia"/>
          <w:color w:val="000000"/>
          <w:u w:color="000000"/>
        </w:rPr>
        <w:tab/>
      </w:r>
      <w:r w:rsidR="00407968" w:rsidRPr="00BC6A80">
        <w:rPr>
          <w:rFonts w:ascii="Constantia" w:eastAsia="Calibri" w:hAnsi="Constantia"/>
          <w:color w:val="000000"/>
          <w:u w:color="000000"/>
        </w:rPr>
        <w:t>(</w:t>
      </w:r>
      <w:r w:rsidR="000B4E56" w:rsidRPr="00BC6A80">
        <w:rPr>
          <w:rFonts w:ascii="Constantia" w:eastAsia="Calibri" w:hAnsi="Constantia"/>
          <w:color w:val="000000"/>
          <w:u w:color="000000"/>
        </w:rPr>
        <w:t>3</w:t>
      </w:r>
      <w:r w:rsidR="00407968" w:rsidRPr="00BC6A80">
        <w:rPr>
          <w:rFonts w:ascii="Constantia" w:eastAsia="Calibri" w:hAnsi="Constantia"/>
          <w:color w:val="000000"/>
          <w:u w:color="000000"/>
        </w:rPr>
        <w:t>). U slučaju suvlasništva grobnog mjesta , uplatnice se dostavljaju svakom od Korisnika sukladno udjelu u pravu korištenja grobnog mjesta, osim ako se Korisnici na temelju sporazuma s ovjerenim potpisima ne dogovore drugačije te isti dostave Upravi</w:t>
      </w:r>
      <w:r w:rsidR="00564DEC">
        <w:rPr>
          <w:rFonts w:ascii="Constantia" w:eastAsia="Calibri" w:hAnsi="Constantia"/>
          <w:color w:val="000000"/>
          <w:u w:color="000000"/>
        </w:rPr>
        <w:t>telju</w:t>
      </w:r>
      <w:r w:rsidR="00407968" w:rsidRPr="00BC6A80">
        <w:rPr>
          <w:rFonts w:ascii="Constantia" w:eastAsia="Calibri" w:hAnsi="Constantia"/>
          <w:color w:val="000000"/>
          <w:u w:color="000000"/>
        </w:rPr>
        <w:t xml:space="preserve"> groblja.</w:t>
      </w:r>
    </w:p>
    <w:p w14:paraId="2191D9BD" w14:textId="77777777" w:rsidR="007C1B15" w:rsidRPr="00BC6A80" w:rsidRDefault="007C1B15">
      <w:pPr>
        <w:pStyle w:val="Tijelo"/>
        <w:spacing w:after="0" w:line="240" w:lineRule="auto"/>
        <w:jc w:val="both"/>
        <w:rPr>
          <w:rFonts w:ascii="Constantia" w:eastAsia="Times New Roman" w:hAnsi="Constantia" w:cs="Times New Roman"/>
          <w:sz w:val="24"/>
          <w:szCs w:val="24"/>
          <w:lang w:val="hr-HR"/>
        </w:rPr>
      </w:pPr>
    </w:p>
    <w:p w14:paraId="735AE0D4" w14:textId="77777777" w:rsidR="004E0E18" w:rsidRPr="00BC6A80" w:rsidRDefault="007C1B15">
      <w:pPr>
        <w:pStyle w:val="Tijelo"/>
        <w:spacing w:after="0" w:line="240" w:lineRule="auto"/>
        <w:jc w:val="center"/>
        <w:rPr>
          <w:rFonts w:ascii="Constantia" w:hAnsi="Constantia" w:cs="Times New Roman"/>
          <w:sz w:val="24"/>
          <w:szCs w:val="24"/>
          <w:lang w:val="hr-HR"/>
        </w:rPr>
      </w:pPr>
      <w:r w:rsidRPr="00BC6A80">
        <w:rPr>
          <w:rFonts w:ascii="Constantia" w:hAnsi="Constantia" w:cs="Times New Roman"/>
          <w:sz w:val="24"/>
          <w:szCs w:val="24"/>
          <w:lang w:val="hr-HR"/>
        </w:rPr>
        <w:t>Članak 21</w:t>
      </w:r>
      <w:r w:rsidR="00407968" w:rsidRPr="00BC6A80">
        <w:rPr>
          <w:rFonts w:ascii="Constantia" w:hAnsi="Constantia" w:cs="Times New Roman"/>
          <w:sz w:val="24"/>
          <w:szCs w:val="24"/>
          <w:lang w:val="hr-HR"/>
        </w:rPr>
        <w:t>.</w:t>
      </w:r>
    </w:p>
    <w:p w14:paraId="00701590" w14:textId="36EB7A98" w:rsidR="004E0E18" w:rsidRPr="00BC6A80" w:rsidRDefault="00407968">
      <w:pPr>
        <w:ind w:firstLine="708"/>
        <w:jc w:val="both"/>
        <w:rPr>
          <w:rFonts w:ascii="Constantia" w:hAnsi="Constantia"/>
        </w:rPr>
      </w:pPr>
      <w:r w:rsidRPr="00BC6A80">
        <w:rPr>
          <w:rFonts w:ascii="Constantia" w:hAnsi="Constantia"/>
        </w:rPr>
        <w:t xml:space="preserve">Visinu naknade iz članka </w:t>
      </w:r>
      <w:r w:rsidR="007C1B15" w:rsidRPr="00BC6A80">
        <w:rPr>
          <w:rFonts w:ascii="Constantia" w:hAnsi="Constantia"/>
        </w:rPr>
        <w:t>20</w:t>
      </w:r>
      <w:r w:rsidRPr="00BC6A80">
        <w:rPr>
          <w:rFonts w:ascii="Constantia" w:hAnsi="Constantia"/>
        </w:rPr>
        <w:t>. stavka 1.</w:t>
      </w:r>
      <w:r w:rsidR="000B4E56" w:rsidRPr="00BC6A80">
        <w:rPr>
          <w:rFonts w:ascii="Constantia" w:hAnsi="Constantia"/>
        </w:rPr>
        <w:t xml:space="preserve"> i 2.</w:t>
      </w:r>
      <w:r w:rsidRPr="00BC6A80">
        <w:rPr>
          <w:rFonts w:ascii="Constantia" w:hAnsi="Constantia"/>
        </w:rPr>
        <w:t xml:space="preserve"> stavka </w:t>
      </w:r>
      <w:r w:rsidR="000B4E56" w:rsidRPr="00BC6A80">
        <w:rPr>
          <w:rFonts w:ascii="Constantia" w:hAnsi="Constantia"/>
        </w:rPr>
        <w:t>o</w:t>
      </w:r>
      <w:r w:rsidRPr="00BC6A80">
        <w:rPr>
          <w:rFonts w:ascii="Constantia" w:hAnsi="Constantia"/>
        </w:rPr>
        <w:t>ve Odluke utvrđuje Uprav</w:t>
      </w:r>
      <w:r w:rsidR="004675EC">
        <w:rPr>
          <w:rFonts w:ascii="Constantia" w:hAnsi="Constantia"/>
        </w:rPr>
        <w:t>itelj</w:t>
      </w:r>
      <w:r w:rsidRPr="00BC6A80">
        <w:rPr>
          <w:rFonts w:ascii="Constantia" w:hAnsi="Constantia"/>
        </w:rPr>
        <w:t xml:space="preserve"> groblja</w:t>
      </w:r>
      <w:r w:rsidR="000B4E56" w:rsidRPr="00BC6A80">
        <w:rPr>
          <w:rFonts w:ascii="Constantia" w:hAnsi="Constantia"/>
        </w:rPr>
        <w:t>,</w:t>
      </w:r>
      <w:r w:rsidRPr="00BC6A80">
        <w:rPr>
          <w:rFonts w:ascii="Constantia" w:hAnsi="Constantia"/>
        </w:rPr>
        <w:t xml:space="preserve"> uz prethodnu suglasnost Općinskog načelnika Općine</w:t>
      </w:r>
      <w:r w:rsidR="000B4E56" w:rsidRPr="00BC6A80">
        <w:rPr>
          <w:rFonts w:ascii="Constantia" w:hAnsi="Constantia"/>
        </w:rPr>
        <w:t xml:space="preserve"> Baška Voda</w:t>
      </w:r>
      <w:r w:rsidRPr="00BC6A80">
        <w:rPr>
          <w:rFonts w:ascii="Constantia" w:hAnsi="Constantia"/>
        </w:rPr>
        <w:t>.</w:t>
      </w:r>
    </w:p>
    <w:p w14:paraId="6DD91A8F" w14:textId="02CAF875" w:rsidR="007C1B15"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r>
    </w:p>
    <w:p w14:paraId="7E6DE27C" w14:textId="77777777" w:rsidR="007C1B15" w:rsidRPr="00BC6A80" w:rsidRDefault="007C1B15">
      <w:pPr>
        <w:pStyle w:val="Tijelo"/>
        <w:spacing w:after="0" w:line="240" w:lineRule="auto"/>
        <w:jc w:val="both"/>
        <w:rPr>
          <w:rFonts w:ascii="Constantia" w:eastAsia="Times New Roman" w:hAnsi="Constantia" w:cs="Times New Roman"/>
          <w:color w:val="FF0000"/>
          <w:sz w:val="24"/>
          <w:szCs w:val="24"/>
          <w:u w:color="FF0000"/>
          <w:lang w:val="hr-HR"/>
        </w:rPr>
      </w:pPr>
    </w:p>
    <w:p w14:paraId="58969F23" w14:textId="77777777" w:rsidR="004E0E18" w:rsidRPr="00BC6A80" w:rsidRDefault="00C72EA6">
      <w:pPr>
        <w:pStyle w:val="Tijelo"/>
        <w:spacing w:after="0" w:line="240" w:lineRule="auto"/>
        <w:jc w:val="center"/>
        <w:rPr>
          <w:rFonts w:ascii="Constantia" w:eastAsia="Times New Roman" w:hAnsi="Constantia" w:cs="Times New Roman"/>
          <w:sz w:val="24"/>
          <w:szCs w:val="24"/>
          <w:lang w:val="hr-HR"/>
        </w:rPr>
      </w:pPr>
      <w:r w:rsidRPr="00BC6A80">
        <w:rPr>
          <w:rFonts w:ascii="Constantia" w:hAnsi="Constantia" w:cs="Times New Roman"/>
          <w:sz w:val="24"/>
          <w:szCs w:val="24"/>
          <w:lang w:val="hr-HR"/>
        </w:rPr>
        <w:t xml:space="preserve"> </w:t>
      </w:r>
      <w:r w:rsidR="007C1B15" w:rsidRPr="00BC6A80">
        <w:rPr>
          <w:rFonts w:ascii="Constantia" w:hAnsi="Constantia" w:cs="Times New Roman"/>
          <w:sz w:val="24"/>
          <w:szCs w:val="24"/>
          <w:lang w:val="hr-HR"/>
        </w:rPr>
        <w:t>Članak 22</w:t>
      </w:r>
      <w:r w:rsidR="00407968" w:rsidRPr="00BC6A80">
        <w:rPr>
          <w:rFonts w:ascii="Constantia" w:hAnsi="Constantia" w:cs="Times New Roman"/>
          <w:sz w:val="24"/>
          <w:szCs w:val="24"/>
          <w:lang w:val="hr-HR"/>
        </w:rPr>
        <w:t>.</w:t>
      </w:r>
      <w:r w:rsidR="00407968" w:rsidRPr="00BC6A80">
        <w:rPr>
          <w:rFonts w:ascii="Constantia" w:eastAsia="Times New Roman" w:hAnsi="Constantia" w:cs="Times New Roman"/>
          <w:sz w:val="24"/>
          <w:szCs w:val="24"/>
          <w:lang w:val="hr-HR"/>
        </w:rPr>
        <w:t xml:space="preserve">   </w:t>
      </w:r>
    </w:p>
    <w:p w14:paraId="2563F7BB"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Korisnik grobnog mjesta u koje je ukopan poginuli i umrli hrvatski branitelj iz Domovinskog rata, koji se takvim smatra na temelju odredbi Zakona o hrvatskim braniteljima iz Domovinskog rata </w:t>
      </w:r>
      <w:r w:rsidRPr="00BC6A80">
        <w:rPr>
          <w:rFonts w:ascii="Constantia" w:hAnsi="Constantia" w:cs="Times New Roman"/>
          <w:sz w:val="24"/>
          <w:szCs w:val="24"/>
          <w:lang w:val="hr-HR"/>
        </w:rPr>
        <w:t xml:space="preserve">(„Narodne novine“ broj 121/17 i 98/19), oslobođen je od plaćanja godišnje grobne naknade za to jedno grobno mjesto. </w:t>
      </w:r>
    </w:p>
    <w:p w14:paraId="072377A3" w14:textId="77777777" w:rsidR="004E0E18" w:rsidRPr="00BC6A80" w:rsidRDefault="00407968">
      <w:pPr>
        <w:pStyle w:val="Tijelo"/>
        <w:spacing w:after="0" w:line="240" w:lineRule="auto"/>
        <w:rPr>
          <w:rFonts w:ascii="Constantia" w:eastAsia="Times New Roman" w:hAnsi="Constantia" w:cs="Times New Roman"/>
          <w:sz w:val="24"/>
          <w:szCs w:val="24"/>
          <w:lang w:val="hr-HR"/>
        </w:rPr>
      </w:pPr>
      <w:r w:rsidRPr="00BC6A80">
        <w:rPr>
          <w:rFonts w:ascii="Constantia" w:hAnsi="Constantia" w:cs="Times New Roman"/>
          <w:sz w:val="24"/>
          <w:szCs w:val="24"/>
          <w:lang w:val="hr-HR"/>
        </w:rPr>
        <w:t> </w:t>
      </w:r>
    </w:p>
    <w:p w14:paraId="76B14C41" w14:textId="77777777" w:rsidR="004E0E18" w:rsidRPr="00BC6A80" w:rsidRDefault="007C1B15">
      <w:pPr>
        <w:pStyle w:val="Tijelo"/>
        <w:spacing w:after="0" w:line="240" w:lineRule="auto"/>
        <w:jc w:val="center"/>
        <w:rPr>
          <w:rFonts w:ascii="Constantia" w:eastAsia="Times New Roman" w:hAnsi="Constantia" w:cs="Times New Roman"/>
          <w:sz w:val="24"/>
          <w:szCs w:val="24"/>
          <w:lang w:val="hr-HR"/>
        </w:rPr>
      </w:pPr>
      <w:r w:rsidRPr="00BC6A80">
        <w:rPr>
          <w:rFonts w:ascii="Constantia" w:hAnsi="Constantia" w:cs="Times New Roman"/>
          <w:sz w:val="24"/>
          <w:szCs w:val="24"/>
          <w:lang w:val="hr-HR"/>
        </w:rPr>
        <w:t>Članak 23</w:t>
      </w:r>
      <w:r w:rsidR="00407968" w:rsidRPr="00BC6A80">
        <w:rPr>
          <w:rFonts w:ascii="Constantia" w:hAnsi="Constantia" w:cs="Times New Roman"/>
          <w:sz w:val="24"/>
          <w:szCs w:val="24"/>
          <w:lang w:val="hr-HR"/>
        </w:rPr>
        <w:t>.</w:t>
      </w:r>
    </w:p>
    <w:p w14:paraId="0AC7419E" w14:textId="77777777" w:rsidR="004E0E18"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ab/>
        <w:t>(1). Godi</w:t>
      </w:r>
      <w:r w:rsidRPr="00BC6A80">
        <w:rPr>
          <w:rFonts w:ascii="Constantia" w:hAnsi="Constantia" w:cs="Times New Roman"/>
          <w:sz w:val="24"/>
          <w:szCs w:val="24"/>
          <w:lang w:val="hr-HR"/>
        </w:rPr>
        <w:t>šnja grobna naknada za korištenje grobnog mjesta koristi se za namirenje dijela stvarno nastalih zajedničkih troškova na groblju (rad grobara, uređenja i održavanja groblja, objekata na groblju, utroška vode, odvoza otpada, čišćenja pristupnih staza i zelenih površina i drugih troškova).</w:t>
      </w:r>
    </w:p>
    <w:p w14:paraId="192D025F" w14:textId="7677FD14" w:rsidR="004E0E18" w:rsidRPr="00BC6A80" w:rsidRDefault="00407968">
      <w:pPr>
        <w:ind w:firstLine="708"/>
        <w:jc w:val="both"/>
        <w:rPr>
          <w:rFonts w:ascii="Constantia" w:eastAsia="Calibri" w:hAnsi="Constantia"/>
          <w:color w:val="000000"/>
          <w:u w:color="000000"/>
        </w:rPr>
      </w:pPr>
      <w:r w:rsidRPr="00BC6A80">
        <w:rPr>
          <w:rFonts w:ascii="Constantia" w:hAnsi="Constantia"/>
        </w:rPr>
        <w:t xml:space="preserve">(2). Sredstva s osnove naknade za dodjelu grobnog mjesta na korištenje i godišnje grobne naknade koriste se u skladu s godišnjim </w:t>
      </w:r>
      <w:r w:rsidR="000B4E56" w:rsidRPr="00BC6A80">
        <w:rPr>
          <w:rFonts w:ascii="Constantia" w:hAnsi="Constantia"/>
        </w:rPr>
        <w:t>P</w:t>
      </w:r>
      <w:r w:rsidRPr="00BC6A80">
        <w:rPr>
          <w:rFonts w:ascii="Constantia" w:hAnsi="Constantia"/>
        </w:rPr>
        <w:t xml:space="preserve">lanom poslovanja </w:t>
      </w:r>
      <w:r w:rsidRPr="00BC6A80">
        <w:rPr>
          <w:rFonts w:ascii="Constantia" w:eastAsia="Calibri" w:hAnsi="Constantia"/>
          <w:color w:val="000000"/>
          <w:u w:color="000000"/>
        </w:rPr>
        <w:t>Uprav</w:t>
      </w:r>
      <w:r w:rsidR="002B58D5">
        <w:rPr>
          <w:rFonts w:ascii="Constantia" w:eastAsia="Calibri" w:hAnsi="Constantia"/>
          <w:color w:val="000000"/>
          <w:u w:color="000000"/>
        </w:rPr>
        <w:t>itelja</w:t>
      </w:r>
      <w:r w:rsidRPr="00BC6A80">
        <w:rPr>
          <w:rFonts w:ascii="Constantia" w:eastAsia="Calibri" w:hAnsi="Constantia"/>
          <w:color w:val="000000"/>
          <w:u w:color="000000"/>
        </w:rPr>
        <w:t xml:space="preserve"> groblja.</w:t>
      </w:r>
    </w:p>
    <w:p w14:paraId="6EC0C449" w14:textId="77777777" w:rsidR="00ED6F5F" w:rsidRPr="00BC6A80" w:rsidRDefault="00ED6F5F">
      <w:pPr>
        <w:ind w:firstLine="708"/>
        <w:jc w:val="both"/>
        <w:rPr>
          <w:rFonts w:ascii="Constantia" w:eastAsia="Calibri" w:hAnsi="Constantia"/>
          <w:color w:val="000000"/>
          <w:u w:color="000000"/>
        </w:rPr>
      </w:pPr>
    </w:p>
    <w:p w14:paraId="74371330" w14:textId="77777777" w:rsidR="00ED6F5F" w:rsidRPr="00BC6A80" w:rsidRDefault="00ED6F5F" w:rsidP="00ED6F5F">
      <w:pPr>
        <w:pStyle w:val="Tijelo"/>
        <w:spacing w:after="0" w:line="240" w:lineRule="auto"/>
        <w:jc w:val="center"/>
        <w:rPr>
          <w:rFonts w:ascii="Constantia" w:eastAsia="Times New Roman" w:hAnsi="Constantia" w:cs="Times New Roman"/>
          <w:sz w:val="24"/>
          <w:szCs w:val="24"/>
          <w:lang w:val="hr-HR"/>
        </w:rPr>
      </w:pPr>
      <w:r w:rsidRPr="00BC6A80">
        <w:rPr>
          <w:rFonts w:ascii="Constantia" w:hAnsi="Constantia" w:cs="Times New Roman"/>
          <w:sz w:val="24"/>
          <w:szCs w:val="24"/>
          <w:lang w:val="hr-HR"/>
        </w:rPr>
        <w:t>Članak 24.</w:t>
      </w:r>
    </w:p>
    <w:p w14:paraId="7FE7FD36" w14:textId="3EF5158D" w:rsidR="00ED6F5F" w:rsidRPr="00BC6A80" w:rsidRDefault="00B31B11">
      <w:pPr>
        <w:ind w:firstLine="708"/>
        <w:jc w:val="both"/>
        <w:rPr>
          <w:rFonts w:ascii="Constantia" w:eastAsia="Calibri" w:hAnsi="Constantia"/>
          <w:color w:val="000000"/>
          <w:u w:color="000000"/>
        </w:rPr>
      </w:pPr>
      <w:r w:rsidRPr="00BC6A80">
        <w:rPr>
          <w:rFonts w:ascii="Constantia" w:eastAsia="Calibri" w:hAnsi="Constantia"/>
          <w:color w:val="000000"/>
          <w:u w:color="000000"/>
        </w:rPr>
        <w:t xml:space="preserve">(1). </w:t>
      </w:r>
      <w:r w:rsidR="00ED6F5F" w:rsidRPr="00BC6A80">
        <w:rPr>
          <w:rFonts w:ascii="Constantia" w:eastAsia="Calibri" w:hAnsi="Constantia"/>
          <w:color w:val="000000"/>
          <w:u w:color="000000"/>
        </w:rPr>
        <w:t xml:space="preserve">Kada dug za grobnu naknadu prijeđe iznos od deset godišnjih </w:t>
      </w:r>
      <w:r w:rsidR="002B58D5">
        <w:rPr>
          <w:rFonts w:ascii="Constantia" w:eastAsia="Calibri" w:hAnsi="Constantia"/>
          <w:color w:val="000000"/>
          <w:u w:color="000000"/>
        </w:rPr>
        <w:t xml:space="preserve">grobnih </w:t>
      </w:r>
      <w:r w:rsidR="00ED6F5F" w:rsidRPr="00BC6A80">
        <w:rPr>
          <w:rFonts w:ascii="Constantia" w:eastAsia="Calibri" w:hAnsi="Constantia"/>
          <w:color w:val="000000"/>
          <w:u w:color="000000"/>
        </w:rPr>
        <w:t>naknada, Uprav</w:t>
      </w:r>
      <w:r w:rsidR="002B58D5">
        <w:rPr>
          <w:rFonts w:ascii="Constantia" w:eastAsia="Calibri" w:hAnsi="Constantia"/>
          <w:color w:val="000000"/>
          <w:u w:color="000000"/>
        </w:rPr>
        <w:t>itelj</w:t>
      </w:r>
      <w:r w:rsidR="00ED6F5F" w:rsidRPr="00BC6A80">
        <w:rPr>
          <w:rFonts w:ascii="Constantia" w:eastAsia="Calibri" w:hAnsi="Constantia"/>
          <w:color w:val="000000"/>
          <w:u w:color="000000"/>
        </w:rPr>
        <w:t xml:space="preserve"> groblja će u javnom glasilu, na oglasnim pločama groblja i na mrežnim stranicama Uprav</w:t>
      </w:r>
      <w:r w:rsidR="002B58D5">
        <w:rPr>
          <w:rFonts w:ascii="Constantia" w:eastAsia="Calibri" w:hAnsi="Constantia"/>
          <w:color w:val="000000"/>
          <w:u w:color="000000"/>
        </w:rPr>
        <w:t>itelja</w:t>
      </w:r>
      <w:r w:rsidR="00ED6F5F" w:rsidRPr="00BC6A80">
        <w:rPr>
          <w:rFonts w:ascii="Constantia" w:eastAsia="Calibri" w:hAnsi="Constantia"/>
          <w:color w:val="000000"/>
          <w:u w:color="000000"/>
        </w:rPr>
        <w:t xml:space="preserve"> groblja, kao i na adresu korisnika grobnog mjesta, ako je ta adresa poznata, dostaviti poziv korisniku grobnog mjesta da plati sve neplaćene naknade sa zakonskim zateznim kamatama u roku od 30 dana od dana objave poziva, s upozorenjem da će nakon isteka tog roka izgubiti pravo </w:t>
      </w:r>
      <w:r w:rsidRPr="00BC6A80">
        <w:rPr>
          <w:rFonts w:ascii="Constantia" w:eastAsia="Calibri" w:hAnsi="Constantia"/>
          <w:color w:val="000000"/>
          <w:u w:color="000000"/>
        </w:rPr>
        <w:t>korištenja grobnog mjesta.</w:t>
      </w:r>
    </w:p>
    <w:p w14:paraId="01EA0CAA" w14:textId="77777777" w:rsidR="00B31B11" w:rsidRPr="00BC6A80" w:rsidRDefault="00B31B11">
      <w:pPr>
        <w:ind w:firstLine="708"/>
        <w:jc w:val="both"/>
        <w:rPr>
          <w:rFonts w:ascii="Constantia" w:eastAsia="Calibri" w:hAnsi="Constantia"/>
          <w:color w:val="000000"/>
          <w:u w:color="000000"/>
        </w:rPr>
      </w:pPr>
      <w:r w:rsidRPr="00BC6A80">
        <w:rPr>
          <w:rFonts w:ascii="Constantia" w:eastAsia="Calibri" w:hAnsi="Constantia"/>
          <w:color w:val="000000"/>
          <w:u w:color="000000"/>
        </w:rPr>
        <w:t>(2). Ako korisnik grobnog mjesta ne postupi prema obavijesti iz stavka 1. ovoga članka, grobno mjesto se smatra grobnim mjestom bez korisnika, o čemu upravitelj groblja donosi rješenje i može se ponovo dodijeliti na korištenje.</w:t>
      </w:r>
    </w:p>
    <w:p w14:paraId="0AF4759B" w14:textId="77777777" w:rsidR="00B31B11" w:rsidRPr="00BC6A80" w:rsidRDefault="00B31B11">
      <w:pPr>
        <w:ind w:firstLine="708"/>
        <w:jc w:val="both"/>
        <w:rPr>
          <w:rFonts w:ascii="Constantia" w:eastAsia="Calibri" w:hAnsi="Constantia"/>
          <w:color w:val="000000"/>
          <w:u w:color="000000"/>
        </w:rPr>
      </w:pPr>
      <w:r w:rsidRPr="00BC6A80">
        <w:rPr>
          <w:rFonts w:ascii="Constantia" w:eastAsia="Calibri" w:hAnsi="Constantia"/>
          <w:color w:val="000000"/>
          <w:u w:color="000000"/>
        </w:rPr>
        <w:lastRenderedPageBreak/>
        <w:t xml:space="preserve">(3). Iznimno od stavka 2. ovog članka, grobna mjesta u kojima su pokopani posmrtni ostaci znamenitih povijesnih osoba, posmrtni ostaci hrvatskih branitelja iz Domovinskog rata bez nasljednika ili posmrtni ostaci lokalno značajnih osoba </w:t>
      </w:r>
      <w:r w:rsidR="00D66006" w:rsidRPr="00BC6A80">
        <w:rPr>
          <w:rFonts w:ascii="Constantia" w:eastAsia="Calibri" w:hAnsi="Constantia"/>
          <w:color w:val="000000"/>
          <w:u w:color="000000"/>
        </w:rPr>
        <w:t>ne smatraju se grobnim mjestima bez korisnika i ne dodjeljuju se novom korisniku grobnog mjesta.</w:t>
      </w:r>
    </w:p>
    <w:p w14:paraId="5F50765A" w14:textId="33084C28" w:rsidR="00D66006" w:rsidRPr="00BC6A80" w:rsidRDefault="00D66006">
      <w:pPr>
        <w:ind w:firstLine="708"/>
        <w:jc w:val="both"/>
        <w:rPr>
          <w:rFonts w:ascii="Constantia" w:hAnsi="Constantia"/>
        </w:rPr>
      </w:pPr>
      <w:r w:rsidRPr="00BC6A80">
        <w:rPr>
          <w:rFonts w:ascii="Constantia" w:eastAsia="Calibri" w:hAnsi="Constantia"/>
          <w:color w:val="000000"/>
          <w:u w:color="000000"/>
        </w:rPr>
        <w:t xml:space="preserve">(4). Protiv rješenja iz stavka 2. ovog članka može se podnijeti žalba o kojoj odlučuje </w:t>
      </w:r>
      <w:r w:rsidRPr="00BC6A80">
        <w:rPr>
          <w:rFonts w:ascii="Constantia" w:hAnsi="Constantia"/>
        </w:rPr>
        <w:t xml:space="preserve">nadležno tijelo </w:t>
      </w:r>
      <w:r w:rsidR="00A83FB8">
        <w:rPr>
          <w:rFonts w:ascii="Constantia" w:hAnsi="Constantia"/>
        </w:rPr>
        <w:t>jedinice lokalne samouprave</w:t>
      </w:r>
      <w:r w:rsidRPr="00BC6A80">
        <w:rPr>
          <w:rFonts w:ascii="Constantia" w:hAnsi="Constantia"/>
        </w:rPr>
        <w:t>.</w:t>
      </w:r>
    </w:p>
    <w:p w14:paraId="2CD950A0" w14:textId="77777777" w:rsidR="00A16AA5" w:rsidRPr="00BC6A80" w:rsidRDefault="0014338C">
      <w:pPr>
        <w:ind w:firstLine="708"/>
        <w:jc w:val="both"/>
        <w:rPr>
          <w:rFonts w:ascii="Constantia" w:eastAsia="Calibri" w:hAnsi="Constantia"/>
          <w:color w:val="000000"/>
          <w:u w:color="000000"/>
        </w:rPr>
      </w:pPr>
      <w:r w:rsidRPr="00BC6A80">
        <w:rPr>
          <w:rFonts w:ascii="Constantia" w:eastAsia="Calibri" w:hAnsi="Constantia"/>
          <w:color w:val="000000"/>
          <w:u w:color="000000"/>
        </w:rPr>
        <w:t>(5). Ako se pravomoćnim rješenjem utvrdi da je prestalo pravo korištenja grobnog mjesta, ono se može dodijeliti novom korisniku.</w:t>
      </w:r>
    </w:p>
    <w:p w14:paraId="27F6D0EF" w14:textId="49F22179" w:rsidR="0014338C" w:rsidRPr="00BC6A80" w:rsidRDefault="0014338C">
      <w:pPr>
        <w:ind w:firstLine="708"/>
        <w:jc w:val="both"/>
        <w:rPr>
          <w:rFonts w:ascii="Constantia" w:eastAsia="Calibri" w:hAnsi="Constantia"/>
          <w:color w:val="000000"/>
          <w:u w:color="000000"/>
        </w:rPr>
      </w:pPr>
      <w:r w:rsidRPr="00BC6A80">
        <w:rPr>
          <w:rFonts w:ascii="Constantia" w:eastAsia="Calibri" w:hAnsi="Constantia"/>
          <w:color w:val="000000"/>
          <w:u w:color="000000"/>
        </w:rPr>
        <w:t xml:space="preserve">(6). </w:t>
      </w:r>
      <w:r w:rsidR="00350F6F" w:rsidRPr="00BC6A80">
        <w:rPr>
          <w:rFonts w:ascii="Constantia" w:eastAsia="Calibri" w:hAnsi="Constantia"/>
          <w:color w:val="000000"/>
          <w:u w:color="000000"/>
        </w:rPr>
        <w:t>P</w:t>
      </w:r>
      <w:r w:rsidRPr="00BC6A80">
        <w:rPr>
          <w:rFonts w:ascii="Constantia" w:eastAsia="Calibri" w:hAnsi="Constantia"/>
          <w:color w:val="000000"/>
          <w:u w:color="000000"/>
        </w:rPr>
        <w:t xml:space="preserve">rijašnji korisnik grobnog mjesta može raspolagati izgrađenom opremom i uređajima prije dodjele grobnog mjesta novom korisniku </w:t>
      </w:r>
      <w:r w:rsidR="00350F6F" w:rsidRPr="00BC6A80">
        <w:rPr>
          <w:rFonts w:ascii="Constantia" w:eastAsia="Calibri" w:hAnsi="Constantia"/>
          <w:color w:val="000000"/>
          <w:u w:color="000000"/>
        </w:rPr>
        <w:t>, a nakon što plati dužni iznos grobne naknade sa zakonskim zateznim kamatama, u protivnom smatrat će se da se radi o napuštenoj imovini kojom Uprav</w:t>
      </w:r>
      <w:r w:rsidR="00317629">
        <w:rPr>
          <w:rFonts w:ascii="Constantia" w:eastAsia="Calibri" w:hAnsi="Constantia"/>
          <w:color w:val="000000"/>
          <w:u w:color="000000"/>
        </w:rPr>
        <w:t>itelj</w:t>
      </w:r>
      <w:r w:rsidR="00350F6F" w:rsidRPr="00BC6A80">
        <w:rPr>
          <w:rFonts w:ascii="Constantia" w:eastAsia="Calibri" w:hAnsi="Constantia"/>
          <w:color w:val="000000"/>
          <w:u w:color="000000"/>
        </w:rPr>
        <w:t xml:space="preserve"> groblja može slobodno raspolagati.</w:t>
      </w:r>
    </w:p>
    <w:p w14:paraId="42BA2D40" w14:textId="77777777" w:rsidR="00350F6F" w:rsidRPr="00BC6A80" w:rsidRDefault="00350F6F">
      <w:pPr>
        <w:ind w:firstLine="708"/>
        <w:jc w:val="both"/>
        <w:rPr>
          <w:rFonts w:ascii="Constantia" w:eastAsia="Calibri" w:hAnsi="Constantia"/>
          <w:color w:val="000000"/>
          <w:u w:color="000000"/>
        </w:rPr>
      </w:pPr>
      <w:r w:rsidRPr="00BC6A80">
        <w:rPr>
          <w:rFonts w:ascii="Constantia" w:eastAsia="Calibri" w:hAnsi="Constantia"/>
          <w:color w:val="000000"/>
          <w:u w:color="000000"/>
        </w:rPr>
        <w:t>(7). Ako korisniku grobnog mjesta to pravo prestane rješenjem iz stavka 2. ovoga članka, njemu ili njegovim nasljednicima ili nasljednicima umrlih osoba koje su ukopane na tom grobnom mjestu pravo korištenja grobnog mjesta može se ponovo dodijeliti, ako već nije dodijeljeno drugom korisniku grobnog mjesta, uz uvjet da plate sve dugove, uključujući neplaćene godišnje grobne naknade i zatezne kamate na njih te naknadu za ponovnu dodjelu grobnog mjesta.</w:t>
      </w:r>
    </w:p>
    <w:p w14:paraId="7B66D493" w14:textId="449ED408" w:rsidR="0047042C" w:rsidRPr="00BC6A80" w:rsidRDefault="00350F6F">
      <w:pPr>
        <w:ind w:firstLine="708"/>
        <w:jc w:val="both"/>
        <w:rPr>
          <w:rFonts w:ascii="Constantia" w:eastAsia="Calibri" w:hAnsi="Constantia"/>
          <w:color w:val="000000"/>
          <w:u w:color="000000"/>
        </w:rPr>
      </w:pPr>
      <w:r w:rsidRPr="00BC6A80">
        <w:rPr>
          <w:rFonts w:ascii="Constantia" w:eastAsia="Calibri" w:hAnsi="Constantia"/>
          <w:color w:val="000000"/>
          <w:u w:color="000000"/>
        </w:rPr>
        <w:t xml:space="preserve">(8). Prije dodjele grobnog mjesta </w:t>
      </w:r>
      <w:r w:rsidR="0047042C" w:rsidRPr="00BC6A80">
        <w:rPr>
          <w:rFonts w:ascii="Constantia" w:eastAsia="Calibri" w:hAnsi="Constantia"/>
          <w:color w:val="000000"/>
          <w:u w:color="000000"/>
        </w:rPr>
        <w:t>drugom korisniku Uprav</w:t>
      </w:r>
      <w:r w:rsidR="00040E1B">
        <w:rPr>
          <w:rFonts w:ascii="Constantia" w:eastAsia="Calibri" w:hAnsi="Constantia"/>
          <w:color w:val="000000"/>
          <w:u w:color="000000"/>
        </w:rPr>
        <w:t>itelj</w:t>
      </w:r>
      <w:r w:rsidR="0047042C" w:rsidRPr="00BC6A80">
        <w:rPr>
          <w:rFonts w:ascii="Constantia" w:eastAsia="Calibri" w:hAnsi="Constantia"/>
          <w:color w:val="000000"/>
          <w:u w:color="000000"/>
        </w:rPr>
        <w:t xml:space="preserve"> groblja će premjestiti ostatke tijela umrlih osoba iz napuštenog groba u zajedničku kosturnicu osim u slučaju ako članovi obitelji, srodnici ili druge osobe, sukladno posebnom propisu, zatraže iskopavanje i premještaj posmrtnih ostataka u drugo grobno mjesto ili ako osoba kojoj će korištenje grobnog mjesta biti dodijeljeno dostavi Upravi groblja javnobilježnički ovjerenu izjavu da je suglasna da posmrtni ostaci ostanu u grobnom mjestu, a sve pod uvjetom da su se ostvarili uvjeti za sabiranje i zbrinjavanje posmrtnih ostataka.</w:t>
      </w:r>
    </w:p>
    <w:p w14:paraId="32F613EC" w14:textId="36D48EC6" w:rsidR="00350F6F" w:rsidRPr="00BC6A80" w:rsidRDefault="0047042C">
      <w:pPr>
        <w:ind w:firstLine="708"/>
        <w:jc w:val="both"/>
        <w:rPr>
          <w:rFonts w:ascii="Constantia" w:eastAsia="Calibri" w:hAnsi="Constantia"/>
          <w:color w:val="000000"/>
          <w:u w:color="000000"/>
        </w:rPr>
      </w:pPr>
      <w:r w:rsidRPr="00BC6A80">
        <w:rPr>
          <w:rFonts w:ascii="Constantia" w:eastAsia="Calibri" w:hAnsi="Constantia"/>
          <w:color w:val="000000"/>
          <w:u w:color="000000"/>
        </w:rPr>
        <w:t>(9). Opremu i uređaje grobnog mjesta za koje se utvrdio prestanak prava korištenja, a koju korisnik grobnog mjesta nije preuzeo sukladno stavku 6. ovog članka, Uprav</w:t>
      </w:r>
      <w:r w:rsidR="00040E1B">
        <w:rPr>
          <w:rFonts w:ascii="Constantia" w:eastAsia="Calibri" w:hAnsi="Constantia"/>
          <w:color w:val="000000"/>
          <w:u w:color="000000"/>
        </w:rPr>
        <w:t>itelj</w:t>
      </w:r>
      <w:r w:rsidRPr="00BC6A80">
        <w:rPr>
          <w:rFonts w:ascii="Constantia" w:eastAsia="Calibri" w:hAnsi="Constantia"/>
          <w:color w:val="000000"/>
          <w:u w:color="000000"/>
        </w:rPr>
        <w:t xml:space="preserve"> groblja uređuje te grobno mjesto dodjeljuje na korištenje sukladno odredbi članka 14. stavke 1. ove Odluke. </w:t>
      </w:r>
      <w:r w:rsidR="00350F6F" w:rsidRPr="00BC6A80">
        <w:rPr>
          <w:rFonts w:ascii="Constantia" w:eastAsia="Calibri" w:hAnsi="Constantia"/>
          <w:color w:val="000000"/>
          <w:u w:color="000000"/>
        </w:rPr>
        <w:t xml:space="preserve"> </w:t>
      </w:r>
    </w:p>
    <w:p w14:paraId="25671CC7" w14:textId="77777777" w:rsidR="00D838B1" w:rsidRPr="00BC6A80" w:rsidRDefault="00D838B1" w:rsidP="0047042C">
      <w:pPr>
        <w:jc w:val="both"/>
        <w:rPr>
          <w:rFonts w:ascii="Constantia" w:eastAsia="Calibri" w:hAnsi="Constantia"/>
          <w:color w:val="000000"/>
          <w:u w:color="000000"/>
        </w:rPr>
      </w:pPr>
    </w:p>
    <w:p w14:paraId="3114D448" w14:textId="77777777" w:rsidR="00040E1B" w:rsidRDefault="00040E1B" w:rsidP="00D838B1">
      <w:pPr>
        <w:pStyle w:val="Tijelo"/>
        <w:spacing w:after="0" w:line="240" w:lineRule="auto"/>
        <w:jc w:val="center"/>
        <w:rPr>
          <w:rFonts w:ascii="Constantia" w:hAnsi="Constantia" w:cs="Times New Roman"/>
          <w:sz w:val="24"/>
          <w:szCs w:val="24"/>
          <w:lang w:val="hr-HR"/>
        </w:rPr>
      </w:pPr>
    </w:p>
    <w:p w14:paraId="2D7127EB" w14:textId="07208A7A" w:rsidR="00D838B1" w:rsidRPr="00040E1B" w:rsidRDefault="00D838B1" w:rsidP="00040E1B">
      <w:pPr>
        <w:pStyle w:val="Tijelo"/>
        <w:spacing w:after="0" w:line="240" w:lineRule="auto"/>
        <w:jc w:val="center"/>
        <w:rPr>
          <w:rFonts w:ascii="Constantia" w:hAnsi="Constantia" w:cs="Times New Roman"/>
          <w:sz w:val="24"/>
          <w:szCs w:val="24"/>
          <w:lang w:val="hr-HR"/>
        </w:rPr>
      </w:pPr>
      <w:r w:rsidRPr="00BC6A80">
        <w:rPr>
          <w:rFonts w:ascii="Constantia" w:hAnsi="Constantia" w:cs="Times New Roman"/>
          <w:sz w:val="24"/>
          <w:szCs w:val="24"/>
          <w:lang w:val="hr-HR"/>
        </w:rPr>
        <w:t>Članak 2</w:t>
      </w:r>
      <w:r w:rsidR="00ED6F5F" w:rsidRPr="00BC6A80">
        <w:rPr>
          <w:rFonts w:ascii="Constantia" w:hAnsi="Constantia" w:cs="Times New Roman"/>
          <w:sz w:val="24"/>
          <w:szCs w:val="24"/>
          <w:lang w:val="hr-HR"/>
        </w:rPr>
        <w:t>5</w:t>
      </w:r>
      <w:r w:rsidRPr="00BC6A80">
        <w:rPr>
          <w:rFonts w:ascii="Constantia" w:hAnsi="Constantia" w:cs="Times New Roman"/>
          <w:sz w:val="24"/>
          <w:szCs w:val="24"/>
          <w:lang w:val="hr-HR"/>
        </w:rPr>
        <w:t>.</w:t>
      </w:r>
    </w:p>
    <w:p w14:paraId="691527AD" w14:textId="77777777" w:rsidR="00D838B1" w:rsidRPr="00BC6A80" w:rsidRDefault="00D838B1" w:rsidP="00D838B1">
      <w:pPr>
        <w:jc w:val="both"/>
        <w:rPr>
          <w:rFonts w:ascii="Constantia" w:eastAsia="Calibri" w:hAnsi="Constantia"/>
          <w:color w:val="000000"/>
          <w:u w:color="000000"/>
        </w:rPr>
      </w:pPr>
      <w:r w:rsidRPr="00BC6A80">
        <w:rPr>
          <w:rFonts w:ascii="Constantia" w:eastAsia="Calibri" w:hAnsi="Constantia"/>
          <w:color w:val="000000"/>
          <w:u w:color="000000"/>
        </w:rPr>
        <w:t xml:space="preserve"> Korisnik grobnog mjesta dužan je:</w:t>
      </w:r>
    </w:p>
    <w:p w14:paraId="6BA018B9" w14:textId="77777777" w:rsidR="00D838B1" w:rsidRPr="00BC6A80" w:rsidRDefault="00D838B1" w:rsidP="00D838B1">
      <w:pPr>
        <w:jc w:val="both"/>
        <w:rPr>
          <w:rFonts w:ascii="Constantia" w:eastAsia="Calibri" w:hAnsi="Constantia"/>
          <w:color w:val="000000"/>
          <w:u w:color="000000"/>
        </w:rPr>
      </w:pPr>
      <w:r w:rsidRPr="00BC6A80">
        <w:rPr>
          <w:rFonts w:ascii="Constantia" w:eastAsia="Calibri" w:hAnsi="Constantia"/>
          <w:color w:val="000000"/>
          <w:u w:color="000000"/>
        </w:rPr>
        <w:t>-  redovito plaćati godišnju grobnu naknadu</w:t>
      </w:r>
    </w:p>
    <w:p w14:paraId="77E15B3A" w14:textId="77777777" w:rsidR="00D838B1" w:rsidRPr="00BC6A80" w:rsidRDefault="00D838B1" w:rsidP="00D838B1">
      <w:pPr>
        <w:jc w:val="both"/>
        <w:rPr>
          <w:rFonts w:ascii="Constantia" w:eastAsia="Calibri" w:hAnsi="Constantia"/>
          <w:color w:val="000000"/>
          <w:u w:color="000000"/>
        </w:rPr>
      </w:pPr>
      <w:r w:rsidRPr="00BC6A80">
        <w:rPr>
          <w:rFonts w:ascii="Constantia" w:eastAsia="Calibri" w:hAnsi="Constantia"/>
          <w:color w:val="000000"/>
          <w:u w:color="000000"/>
        </w:rPr>
        <w:t>- uređivati , čistiti i održavati grobno mjesto i prostor oko njega na način kojim iskazuje poštovanje prema umrlim osobama bez naruš</w:t>
      </w:r>
      <w:r w:rsidR="002D7E08" w:rsidRPr="00BC6A80">
        <w:rPr>
          <w:rFonts w:ascii="Constantia" w:eastAsia="Calibri" w:hAnsi="Constantia"/>
          <w:color w:val="000000"/>
          <w:u w:color="000000"/>
        </w:rPr>
        <w:t>a</w:t>
      </w:r>
      <w:r w:rsidRPr="00BC6A80">
        <w:rPr>
          <w:rFonts w:ascii="Constantia" w:eastAsia="Calibri" w:hAnsi="Constantia"/>
          <w:color w:val="000000"/>
          <w:u w:color="000000"/>
        </w:rPr>
        <w:t>vanja cjelokupnog izgleda groblja, izazivanja opasnosti za sigurnost posjetitelja i bez naruš</w:t>
      </w:r>
      <w:r w:rsidR="002D7E08" w:rsidRPr="00BC6A80">
        <w:rPr>
          <w:rFonts w:ascii="Constantia" w:eastAsia="Calibri" w:hAnsi="Constantia"/>
          <w:color w:val="000000"/>
          <w:u w:color="000000"/>
        </w:rPr>
        <w:t>a</w:t>
      </w:r>
      <w:r w:rsidRPr="00BC6A80">
        <w:rPr>
          <w:rFonts w:ascii="Constantia" w:eastAsia="Calibri" w:hAnsi="Constantia"/>
          <w:color w:val="000000"/>
          <w:u w:color="000000"/>
        </w:rPr>
        <w:t>vanja sigurnosti i stabilnosti drugih grobnih mjesta</w:t>
      </w:r>
    </w:p>
    <w:p w14:paraId="1B75C12D" w14:textId="77777777" w:rsidR="00D838B1" w:rsidRPr="00BC6A80" w:rsidRDefault="00D838B1" w:rsidP="00D838B1">
      <w:pPr>
        <w:jc w:val="both"/>
        <w:rPr>
          <w:rFonts w:ascii="Constantia" w:eastAsia="Calibri" w:hAnsi="Constantia"/>
          <w:color w:val="000000"/>
          <w:u w:color="000000"/>
        </w:rPr>
      </w:pPr>
      <w:r w:rsidRPr="00BC6A80">
        <w:rPr>
          <w:rFonts w:ascii="Constantia" w:eastAsia="Calibri" w:hAnsi="Constantia"/>
          <w:color w:val="000000"/>
          <w:u w:color="000000"/>
        </w:rPr>
        <w:t>-  poštivati odluku o ponašanju na groblju</w:t>
      </w:r>
    </w:p>
    <w:p w14:paraId="0F808DA1" w14:textId="53D582B2" w:rsidR="00D838B1" w:rsidRPr="00BC6A80" w:rsidRDefault="00D838B1" w:rsidP="00D838B1">
      <w:pPr>
        <w:jc w:val="both"/>
        <w:rPr>
          <w:rFonts w:ascii="Constantia" w:eastAsia="Calibri" w:hAnsi="Constantia"/>
          <w:color w:val="000000"/>
          <w:u w:color="000000"/>
        </w:rPr>
      </w:pPr>
      <w:r w:rsidRPr="00BC6A80">
        <w:rPr>
          <w:rFonts w:ascii="Constantia" w:eastAsia="Calibri" w:hAnsi="Constantia"/>
          <w:color w:val="000000"/>
          <w:u w:color="000000"/>
        </w:rPr>
        <w:t>-  redovito ažurirati promjene osobnih podataka u grobnom očevidniku kod Uprav</w:t>
      </w:r>
      <w:r w:rsidR="00040E1B">
        <w:rPr>
          <w:rFonts w:ascii="Constantia" w:eastAsia="Calibri" w:hAnsi="Constantia"/>
          <w:color w:val="000000"/>
          <w:u w:color="000000"/>
        </w:rPr>
        <w:t>itelja</w:t>
      </w:r>
      <w:r w:rsidRPr="00BC6A80">
        <w:rPr>
          <w:rFonts w:ascii="Constantia" w:eastAsia="Calibri" w:hAnsi="Constantia"/>
          <w:color w:val="000000"/>
          <w:u w:color="000000"/>
        </w:rPr>
        <w:t xml:space="preserve"> groblja.</w:t>
      </w:r>
    </w:p>
    <w:p w14:paraId="51C60865" w14:textId="77777777" w:rsidR="00D838B1" w:rsidRPr="00BC6A80" w:rsidRDefault="00D838B1">
      <w:pPr>
        <w:pStyle w:val="Tijelo"/>
        <w:spacing w:after="0" w:line="240" w:lineRule="auto"/>
        <w:jc w:val="both"/>
        <w:rPr>
          <w:rFonts w:ascii="Constantia" w:eastAsia="Arial Unicode MS" w:hAnsi="Constantia" w:cs="Times New Roman"/>
          <w:color w:val="auto"/>
          <w:sz w:val="24"/>
          <w:szCs w:val="24"/>
          <w:lang w:val="hr-HR"/>
        </w:rPr>
      </w:pPr>
      <w:bookmarkStart w:id="3" w:name="_Hlk357843"/>
    </w:p>
    <w:p w14:paraId="353CD94B" w14:textId="77777777" w:rsidR="00D838B1" w:rsidRDefault="00D838B1">
      <w:pPr>
        <w:pStyle w:val="Tijelo"/>
        <w:spacing w:after="0" w:line="240" w:lineRule="auto"/>
        <w:jc w:val="both"/>
        <w:rPr>
          <w:rFonts w:ascii="Constantia" w:hAnsi="Constantia" w:cs="Times New Roman"/>
          <w:sz w:val="24"/>
          <w:szCs w:val="24"/>
          <w:lang w:val="hr-HR"/>
        </w:rPr>
      </w:pPr>
    </w:p>
    <w:p w14:paraId="49055AA3" w14:textId="77777777" w:rsidR="00040E1B" w:rsidRPr="00BC6A80" w:rsidRDefault="00040E1B">
      <w:pPr>
        <w:pStyle w:val="Tijelo"/>
        <w:spacing w:after="0" w:line="240" w:lineRule="auto"/>
        <w:jc w:val="both"/>
        <w:rPr>
          <w:rFonts w:ascii="Constantia" w:hAnsi="Constantia" w:cs="Times New Roman"/>
          <w:sz w:val="24"/>
          <w:szCs w:val="24"/>
          <w:lang w:val="hr-HR"/>
        </w:rPr>
      </w:pPr>
    </w:p>
    <w:p w14:paraId="7A68DA79" w14:textId="77777777" w:rsidR="000B4E56" w:rsidRPr="00BC6A80" w:rsidRDefault="000B4E56">
      <w:pPr>
        <w:pStyle w:val="Tijelo"/>
        <w:spacing w:after="0" w:line="240" w:lineRule="auto"/>
        <w:jc w:val="both"/>
        <w:rPr>
          <w:rFonts w:ascii="Constantia" w:hAnsi="Constantia" w:cs="Times New Roman"/>
          <w:sz w:val="24"/>
          <w:szCs w:val="24"/>
          <w:lang w:val="hr-HR"/>
        </w:rPr>
      </w:pPr>
    </w:p>
    <w:p w14:paraId="2392580F"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lastRenderedPageBreak/>
        <w:t>V</w:t>
      </w:r>
      <w:r w:rsidR="00D838B1" w:rsidRPr="00BC6A80">
        <w:rPr>
          <w:rFonts w:ascii="Constantia" w:hAnsi="Constantia" w:cs="Times New Roman"/>
          <w:sz w:val="24"/>
          <w:szCs w:val="24"/>
          <w:lang w:val="hr-HR"/>
        </w:rPr>
        <w:t>II</w:t>
      </w:r>
      <w:r w:rsidRPr="00BC6A80">
        <w:rPr>
          <w:rFonts w:ascii="Constantia" w:hAnsi="Constantia" w:cs="Times New Roman"/>
          <w:sz w:val="24"/>
          <w:szCs w:val="24"/>
          <w:lang w:val="hr-HR"/>
        </w:rPr>
        <w:t>. UKOP POKOJNIKA I ISKOPAVANJE I PRIJENOS POSMRTNIH OSTATAKA</w:t>
      </w:r>
      <w:bookmarkEnd w:id="3"/>
    </w:p>
    <w:p w14:paraId="4048F3EB" w14:textId="77777777" w:rsidR="004E0E18" w:rsidRPr="00BC6A80" w:rsidRDefault="00407968">
      <w:pPr>
        <w:pStyle w:val="Tijelo"/>
        <w:spacing w:after="0" w:line="240" w:lineRule="auto"/>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 </w:t>
      </w:r>
      <w:r w:rsidRPr="00BC6A80">
        <w:rPr>
          <w:rFonts w:ascii="Constantia" w:hAnsi="Constantia" w:cs="Times New Roman"/>
          <w:b/>
          <w:bCs/>
          <w:sz w:val="24"/>
          <w:szCs w:val="24"/>
          <w:lang w:val="hr-HR"/>
        </w:rPr>
        <w:t>  </w:t>
      </w:r>
    </w:p>
    <w:p w14:paraId="49C24840" w14:textId="77777777" w:rsidR="004E0E18" w:rsidRPr="00BC6A80" w:rsidRDefault="00ED6F5F">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26</w:t>
      </w:r>
      <w:r w:rsidR="00407968" w:rsidRPr="00BC6A80">
        <w:rPr>
          <w:rFonts w:ascii="Constantia" w:hAnsi="Constantia" w:cs="Times New Roman"/>
          <w:sz w:val="24"/>
          <w:szCs w:val="24"/>
          <w:lang w:val="hr-HR"/>
        </w:rPr>
        <w:t xml:space="preserve">. </w:t>
      </w:r>
    </w:p>
    <w:p w14:paraId="3D5A9CD6"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(1). </w:t>
      </w:r>
      <w:r w:rsidRPr="00BC6A80">
        <w:rPr>
          <w:rFonts w:ascii="Constantia" w:hAnsi="Constantia" w:cs="Times New Roman"/>
          <w:sz w:val="24"/>
          <w:szCs w:val="24"/>
          <w:lang w:val="hr-HR"/>
        </w:rPr>
        <w:t>Poslovi ukopa razumijevaju pripremu i uređenje grobnog mjesta i polaganje umrle osobe ili posmrtnih ostataka u grobno mjesto.</w:t>
      </w:r>
      <w:r w:rsidRPr="00BC6A80">
        <w:rPr>
          <w:rFonts w:ascii="Constantia" w:eastAsia="Times New Roman" w:hAnsi="Constantia" w:cs="Times New Roman"/>
          <w:sz w:val="24"/>
          <w:szCs w:val="24"/>
          <w:lang w:val="hr-HR"/>
        </w:rPr>
        <w:t xml:space="preserve"> Ukop umrle osobe ili posmrtnih ostataka mora prisustvovati radnik Uprave groblja radi nadzora nad tehničkim uvjetima ukopa i evidentiranja ukopa.</w:t>
      </w:r>
    </w:p>
    <w:p w14:paraId="583F928F"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(2). </w:t>
      </w:r>
      <w:r w:rsidRPr="00BC6A80">
        <w:rPr>
          <w:rFonts w:ascii="Constantia" w:hAnsi="Constantia" w:cs="Times New Roman"/>
          <w:sz w:val="24"/>
          <w:szCs w:val="24"/>
          <w:lang w:val="hr-HR"/>
        </w:rPr>
        <w:t>Organizacija ukopa obavlja se prema prethodno iskazanoj želji umrloga, njegove obitelji ili osobe koja organizira i podmiruje troškove ukopa.</w:t>
      </w:r>
    </w:p>
    <w:p w14:paraId="19E66978"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(3). </w:t>
      </w:r>
      <w:r w:rsidRPr="00BC6A80">
        <w:rPr>
          <w:rFonts w:ascii="Constantia" w:hAnsi="Constantia" w:cs="Times New Roman"/>
          <w:sz w:val="24"/>
          <w:szCs w:val="24"/>
          <w:lang w:val="hr-HR"/>
        </w:rPr>
        <w:t>Poslovi ukopa na groblju, kao uslužna komunalna djelatnost, posebnom odlukom Općinskog vijeća Općine povjereni su trgovačkom društvu  Gradina – Baška Voda d.o.o. , u vlasništvu Općine.</w:t>
      </w:r>
    </w:p>
    <w:p w14:paraId="3768DB30" w14:textId="77777777" w:rsidR="004E0E18" w:rsidRPr="00BC6A80" w:rsidRDefault="00407968">
      <w:pPr>
        <w:pStyle w:val="Tijelo"/>
        <w:spacing w:after="0" w:line="240" w:lineRule="auto"/>
        <w:jc w:val="center"/>
        <w:rPr>
          <w:rFonts w:ascii="Constantia" w:eastAsia="Times New Roman" w:hAnsi="Constantia" w:cs="Times New Roman"/>
          <w:sz w:val="24"/>
          <w:szCs w:val="24"/>
          <w:lang w:val="hr-HR"/>
        </w:rPr>
      </w:pPr>
      <w:r w:rsidRPr="00BC6A80">
        <w:rPr>
          <w:rFonts w:ascii="Constantia" w:hAnsi="Constantia" w:cs="Times New Roman"/>
          <w:b/>
          <w:bCs/>
          <w:sz w:val="24"/>
          <w:szCs w:val="24"/>
          <w:lang w:val="hr-HR"/>
        </w:rPr>
        <w:t>  </w:t>
      </w:r>
    </w:p>
    <w:p w14:paraId="4CAD9BED" w14:textId="77777777" w:rsidR="004E0E18" w:rsidRPr="00BC6A80" w:rsidRDefault="00ED6F5F">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27</w:t>
      </w:r>
      <w:r w:rsidR="00407968" w:rsidRPr="00BC6A80">
        <w:rPr>
          <w:rFonts w:ascii="Constantia" w:hAnsi="Constantia" w:cs="Times New Roman"/>
          <w:sz w:val="24"/>
          <w:szCs w:val="24"/>
          <w:lang w:val="hr-HR"/>
        </w:rPr>
        <w:t>.</w:t>
      </w:r>
    </w:p>
    <w:p w14:paraId="3B43A49F" w14:textId="77777777" w:rsidR="004E0E18" w:rsidRPr="00BC6A80" w:rsidRDefault="00407968">
      <w:pPr>
        <w:pStyle w:val="Tijelo"/>
        <w:spacing w:after="0" w:line="240" w:lineRule="auto"/>
        <w:ind w:left="720" w:hanging="720"/>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(1). </w:t>
      </w:r>
      <w:r w:rsidRPr="00BC6A80">
        <w:rPr>
          <w:rFonts w:ascii="Constantia" w:hAnsi="Constantia" w:cs="Times New Roman"/>
          <w:sz w:val="24"/>
          <w:szCs w:val="24"/>
          <w:lang w:val="hr-HR"/>
        </w:rPr>
        <w:t>Iskop (ekshumacija) umrle osobe odnosno posmrtnih ostataka može se obaviti:</w:t>
      </w:r>
    </w:p>
    <w:p w14:paraId="2D0F3337" w14:textId="2214116C" w:rsidR="004E0E18" w:rsidRPr="00BC6A80" w:rsidRDefault="00407968" w:rsidP="00D838B1">
      <w:pPr>
        <w:jc w:val="both"/>
        <w:rPr>
          <w:rFonts w:ascii="Constantia" w:eastAsia="Times New Roman" w:hAnsi="Constantia"/>
        </w:rPr>
      </w:pPr>
      <w:r w:rsidRPr="00BC6A80">
        <w:rPr>
          <w:rFonts w:ascii="Constantia" w:hAnsi="Constantia"/>
        </w:rPr>
        <w:t>1.</w:t>
      </w:r>
      <w:r w:rsidR="00281E7E">
        <w:rPr>
          <w:rFonts w:ascii="Constantia" w:hAnsi="Constantia"/>
        </w:rPr>
        <w:t xml:space="preserve"> </w:t>
      </w:r>
      <w:r w:rsidRPr="00BC6A80">
        <w:rPr>
          <w:rFonts w:ascii="Constantia" w:hAnsi="Constantia"/>
        </w:rPr>
        <w:t>na temelju pisanog zahtjeva prema Upravi</w:t>
      </w:r>
      <w:r w:rsidR="00281E7E">
        <w:rPr>
          <w:rFonts w:ascii="Constantia" w:hAnsi="Constantia"/>
        </w:rPr>
        <w:t>telju</w:t>
      </w:r>
      <w:r w:rsidRPr="00BC6A80">
        <w:rPr>
          <w:rFonts w:ascii="Constantia" w:hAnsi="Constantia"/>
        </w:rPr>
        <w:t xml:space="preserve"> groblja članova uže obitelji (supružnik i djeca), a radi premještaja u drugo grobno mjesto. Ako su članovi uže obitelji umrli prije osobe čiji se prijenos traži zahtjev mogu podnijeti drugi srodnici prema redoslijedu utvrđenom zakonskim propisima o nasljeđivanju</w:t>
      </w:r>
      <w:r w:rsidRPr="00BC6A80">
        <w:rPr>
          <w:rFonts w:ascii="Constantia" w:eastAsia="Times New Roman" w:hAnsi="Constantia"/>
        </w:rPr>
        <w:t>.</w:t>
      </w:r>
    </w:p>
    <w:p w14:paraId="3B2C9B73" w14:textId="76ED20A4" w:rsidR="004E0E18" w:rsidRPr="00BC6A80" w:rsidRDefault="00407968" w:rsidP="00D838B1">
      <w:pPr>
        <w:jc w:val="both"/>
        <w:rPr>
          <w:rFonts w:ascii="Constantia" w:eastAsia="Times New Roman" w:hAnsi="Constantia"/>
        </w:rPr>
      </w:pPr>
      <w:r w:rsidRPr="00BC6A80">
        <w:rPr>
          <w:rFonts w:ascii="Constantia" w:hAnsi="Constantia"/>
        </w:rPr>
        <w:t>2.</w:t>
      </w:r>
      <w:r w:rsidR="00281E7E">
        <w:rPr>
          <w:rFonts w:ascii="Constantia" w:hAnsi="Constantia"/>
        </w:rPr>
        <w:t xml:space="preserve"> </w:t>
      </w:r>
      <w:r w:rsidRPr="00BC6A80">
        <w:rPr>
          <w:rFonts w:ascii="Constantia" w:hAnsi="Constantia"/>
        </w:rPr>
        <w:t>na temelju zahtjeva osobe koja je ovlaštena tražiti iskop na temelju pravomoćne sudske odluke</w:t>
      </w:r>
    </w:p>
    <w:p w14:paraId="395455C8" w14:textId="020A2D91" w:rsidR="004E0E18" w:rsidRPr="00BC6A80" w:rsidRDefault="00407968" w:rsidP="00D838B1">
      <w:pPr>
        <w:jc w:val="both"/>
        <w:rPr>
          <w:rFonts w:ascii="Constantia" w:eastAsia="Times New Roman" w:hAnsi="Constantia"/>
        </w:rPr>
      </w:pPr>
      <w:r w:rsidRPr="00BC6A80">
        <w:rPr>
          <w:rFonts w:ascii="Constantia" w:hAnsi="Constantia"/>
        </w:rPr>
        <w:t>3.</w:t>
      </w:r>
      <w:r w:rsidR="00281E7E">
        <w:rPr>
          <w:rFonts w:ascii="Constantia" w:hAnsi="Constantia"/>
        </w:rPr>
        <w:t xml:space="preserve"> </w:t>
      </w:r>
      <w:r w:rsidRPr="00BC6A80">
        <w:rPr>
          <w:rFonts w:ascii="Constantia" w:hAnsi="Constantia"/>
        </w:rPr>
        <w:t>po službenoj dužnosti na temelju odluke nadležnog tijela.</w:t>
      </w:r>
    </w:p>
    <w:p w14:paraId="736BACAD"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b/>
        <w:t>(2). Iskop umrle osobe odnosno posmrtnih ostataka obavlja se sukladno posebnim propisima.</w:t>
      </w:r>
    </w:p>
    <w:p w14:paraId="04CC4C95"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(3). Iskopu umrle osobe , odnosno posmrtnih ostataka mogu nazočiti osobe koje su isti zatražile.</w:t>
      </w:r>
    </w:p>
    <w:p w14:paraId="2CA29A9D" w14:textId="77777777" w:rsidR="004E0E18" w:rsidRPr="00BC6A80" w:rsidRDefault="00407968">
      <w:pPr>
        <w:pStyle w:val="Tijelo"/>
        <w:spacing w:after="0" w:line="240" w:lineRule="auto"/>
        <w:rPr>
          <w:rFonts w:ascii="Constantia" w:hAnsi="Constantia" w:cs="Times New Roman"/>
          <w:b/>
          <w:bCs/>
          <w:sz w:val="24"/>
          <w:szCs w:val="24"/>
          <w:lang w:val="hr-HR"/>
        </w:rPr>
      </w:pPr>
      <w:r w:rsidRPr="00BC6A80">
        <w:rPr>
          <w:rFonts w:ascii="Constantia" w:hAnsi="Constantia" w:cs="Times New Roman"/>
          <w:b/>
          <w:bCs/>
          <w:sz w:val="24"/>
          <w:szCs w:val="24"/>
          <w:lang w:val="hr-HR"/>
        </w:rPr>
        <w:t> </w:t>
      </w:r>
      <w:bookmarkStart w:id="4" w:name="_Hlk357855"/>
    </w:p>
    <w:p w14:paraId="2E6D28D5" w14:textId="77777777" w:rsidR="0047042C" w:rsidRPr="00BC6A80" w:rsidRDefault="0047042C">
      <w:pPr>
        <w:pStyle w:val="Tijelo"/>
        <w:spacing w:after="0" w:line="240" w:lineRule="auto"/>
        <w:rPr>
          <w:rFonts w:ascii="Constantia" w:eastAsia="Times New Roman" w:hAnsi="Constantia" w:cs="Times New Roman"/>
          <w:b/>
          <w:bCs/>
          <w:sz w:val="24"/>
          <w:szCs w:val="24"/>
          <w:lang w:val="hr-HR"/>
        </w:rPr>
      </w:pPr>
    </w:p>
    <w:p w14:paraId="2CC44C9F" w14:textId="77777777" w:rsidR="0047042C" w:rsidRPr="00BC6A80" w:rsidRDefault="0047042C">
      <w:pPr>
        <w:pStyle w:val="Tijelo"/>
        <w:spacing w:after="0" w:line="240" w:lineRule="auto"/>
        <w:rPr>
          <w:rFonts w:ascii="Constantia" w:eastAsia="Times New Roman" w:hAnsi="Constantia" w:cs="Times New Roman"/>
          <w:b/>
          <w:bCs/>
          <w:sz w:val="24"/>
          <w:szCs w:val="24"/>
          <w:lang w:val="hr-HR"/>
        </w:rPr>
      </w:pPr>
    </w:p>
    <w:p w14:paraId="01BC300E" w14:textId="77777777" w:rsidR="004E0E18" w:rsidRPr="00BC6A80" w:rsidRDefault="00407968">
      <w:pPr>
        <w:pStyle w:val="Tijelo"/>
        <w:spacing w:after="0" w:line="240" w:lineRule="auto"/>
        <w:rPr>
          <w:rFonts w:ascii="Constantia" w:eastAsia="Times New Roman" w:hAnsi="Constantia" w:cs="Times New Roman"/>
          <w:sz w:val="24"/>
          <w:szCs w:val="24"/>
          <w:lang w:val="hr-HR"/>
        </w:rPr>
      </w:pPr>
      <w:r w:rsidRPr="00BC6A80">
        <w:rPr>
          <w:rFonts w:ascii="Constantia" w:hAnsi="Constantia" w:cs="Times New Roman"/>
          <w:sz w:val="24"/>
          <w:szCs w:val="24"/>
          <w:lang w:val="hr-HR"/>
        </w:rPr>
        <w:t>V</w:t>
      </w:r>
      <w:r w:rsidR="00496F14" w:rsidRPr="00BC6A80">
        <w:rPr>
          <w:rFonts w:ascii="Constantia" w:hAnsi="Constantia" w:cs="Times New Roman"/>
          <w:sz w:val="24"/>
          <w:szCs w:val="24"/>
          <w:lang w:val="hr-HR"/>
        </w:rPr>
        <w:t>I</w:t>
      </w:r>
      <w:r w:rsidR="0047042C" w:rsidRPr="00BC6A80">
        <w:rPr>
          <w:rFonts w:ascii="Constantia" w:hAnsi="Constantia" w:cs="Times New Roman"/>
          <w:sz w:val="24"/>
          <w:szCs w:val="24"/>
          <w:lang w:val="hr-HR"/>
        </w:rPr>
        <w:t>II</w:t>
      </w:r>
      <w:r w:rsidRPr="00BC6A80">
        <w:rPr>
          <w:rFonts w:ascii="Constantia" w:hAnsi="Constantia" w:cs="Times New Roman"/>
          <w:sz w:val="24"/>
          <w:szCs w:val="24"/>
          <w:lang w:val="hr-HR"/>
        </w:rPr>
        <w:t>. VREMENSKI RAZMAK UKOPA</w:t>
      </w:r>
      <w:bookmarkEnd w:id="4"/>
    </w:p>
    <w:p w14:paraId="2B8C36B8" w14:textId="77777777" w:rsidR="004E0E18" w:rsidRPr="00BC6A80" w:rsidRDefault="00407968">
      <w:pPr>
        <w:pStyle w:val="Tijelo"/>
        <w:spacing w:after="0" w:line="240" w:lineRule="auto"/>
        <w:rPr>
          <w:rFonts w:ascii="Constantia" w:eastAsia="Times New Roman" w:hAnsi="Constantia" w:cs="Times New Roman"/>
          <w:sz w:val="24"/>
          <w:szCs w:val="24"/>
          <w:lang w:val="hr-HR"/>
        </w:rPr>
      </w:pPr>
      <w:r w:rsidRPr="00BC6A80">
        <w:rPr>
          <w:rFonts w:ascii="Constantia" w:hAnsi="Constantia" w:cs="Times New Roman"/>
          <w:b/>
          <w:bCs/>
          <w:sz w:val="24"/>
          <w:szCs w:val="24"/>
          <w:lang w:val="hr-HR"/>
        </w:rPr>
        <w:t>  </w:t>
      </w:r>
    </w:p>
    <w:p w14:paraId="3D1BFC13" w14:textId="77777777" w:rsidR="004E0E18" w:rsidRPr="00BC6A80" w:rsidRDefault="00ED6F5F">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  Članak 28</w:t>
      </w:r>
      <w:r w:rsidR="00407968" w:rsidRPr="00BC6A80">
        <w:rPr>
          <w:rFonts w:ascii="Constantia" w:hAnsi="Constantia" w:cs="Times New Roman"/>
          <w:sz w:val="24"/>
          <w:szCs w:val="24"/>
          <w:lang w:val="hr-HR"/>
        </w:rPr>
        <w:t xml:space="preserve">. </w:t>
      </w:r>
      <w:r w:rsidR="00407968" w:rsidRPr="00BC6A80">
        <w:rPr>
          <w:rFonts w:ascii="Constantia" w:eastAsia="Times New Roman" w:hAnsi="Constantia" w:cs="Times New Roman"/>
          <w:b/>
          <w:bCs/>
          <w:sz w:val="24"/>
          <w:szCs w:val="24"/>
          <w:lang w:val="hr-HR"/>
        </w:rPr>
        <w:t xml:space="preserve"> </w:t>
      </w:r>
    </w:p>
    <w:p w14:paraId="75A23D77"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(1). </w:t>
      </w:r>
      <w:r w:rsidRPr="00BC6A80">
        <w:rPr>
          <w:rFonts w:ascii="Constantia" w:hAnsi="Constantia" w:cs="Times New Roman"/>
          <w:sz w:val="24"/>
          <w:szCs w:val="24"/>
          <w:lang w:val="hr-HR"/>
        </w:rPr>
        <w:t>Ukop u popunjeni grob može s</w:t>
      </w:r>
      <w:r w:rsidR="00496F14" w:rsidRPr="00BC6A80">
        <w:rPr>
          <w:rFonts w:ascii="Constantia" w:hAnsi="Constantia" w:cs="Times New Roman"/>
          <w:sz w:val="24"/>
          <w:szCs w:val="24"/>
          <w:lang w:val="hr-HR"/>
        </w:rPr>
        <w:t>e obaviti nakon isteka roka od 2</w:t>
      </w:r>
      <w:r w:rsidR="00AC36FC" w:rsidRPr="00BC6A80">
        <w:rPr>
          <w:rFonts w:ascii="Constantia" w:hAnsi="Constantia" w:cs="Times New Roman"/>
          <w:sz w:val="24"/>
          <w:szCs w:val="24"/>
          <w:lang w:val="hr-HR"/>
        </w:rPr>
        <w:t>0</w:t>
      </w:r>
      <w:r w:rsidRPr="00BC6A80">
        <w:rPr>
          <w:rFonts w:ascii="Constantia" w:hAnsi="Constantia" w:cs="Times New Roman"/>
          <w:sz w:val="24"/>
          <w:szCs w:val="24"/>
          <w:lang w:val="hr-HR"/>
        </w:rPr>
        <w:t xml:space="preserve"> godina od zadnjeg ukopa</w:t>
      </w:r>
      <w:r w:rsidR="00496F14" w:rsidRPr="00BC6A80">
        <w:rPr>
          <w:rFonts w:ascii="Constantia" w:hAnsi="Constantia" w:cs="Times New Roman"/>
          <w:sz w:val="24"/>
          <w:szCs w:val="24"/>
          <w:lang w:val="hr-HR"/>
        </w:rPr>
        <w:t>, ako nije drukčije određeno odlukom predstavničkog tijela jedinice lokalne samouprave pod uvjetom da su se ostvarili uvjeti za sabiranje i zbrinjavanje posmrtnih ostataka</w:t>
      </w:r>
      <w:r w:rsidRPr="00BC6A80">
        <w:rPr>
          <w:rFonts w:ascii="Constantia" w:hAnsi="Constantia" w:cs="Times New Roman"/>
          <w:sz w:val="24"/>
          <w:szCs w:val="24"/>
          <w:lang w:val="hr-HR"/>
        </w:rPr>
        <w:t xml:space="preserve">. </w:t>
      </w:r>
    </w:p>
    <w:p w14:paraId="6C1CF2E4" w14:textId="77777777" w:rsidR="004E0E18" w:rsidRPr="00BC6A80" w:rsidRDefault="00407968">
      <w:pPr>
        <w:pStyle w:val="Tijelo"/>
        <w:spacing w:after="0" w:line="240" w:lineRule="auto"/>
        <w:jc w:val="both"/>
        <w:rPr>
          <w:rFonts w:ascii="Constantia" w:eastAsia="Times New Roman" w:hAnsi="Constantia" w:cs="Times New Roman"/>
          <w:i/>
          <w:iCs/>
          <w:sz w:val="24"/>
          <w:szCs w:val="24"/>
          <w:lang w:val="hr-HR"/>
        </w:rPr>
      </w:pPr>
      <w:r w:rsidRPr="00BC6A80">
        <w:rPr>
          <w:rFonts w:ascii="Constantia" w:eastAsia="Times New Roman" w:hAnsi="Constantia" w:cs="Times New Roman"/>
          <w:sz w:val="24"/>
          <w:szCs w:val="24"/>
          <w:lang w:val="hr-HR"/>
        </w:rPr>
        <w:tab/>
        <w:t xml:space="preserve">(2). </w:t>
      </w:r>
      <w:r w:rsidRPr="00BC6A80">
        <w:rPr>
          <w:rFonts w:ascii="Constantia" w:hAnsi="Constantia" w:cs="Times New Roman"/>
          <w:sz w:val="24"/>
          <w:szCs w:val="24"/>
          <w:lang w:val="hr-HR"/>
        </w:rPr>
        <w:t>Ako je na grobnom mjestu izgrađena grobnica s više polica to grobno mjesto smatra se popunjenim tek kada se popune sve police te se ukop m</w:t>
      </w:r>
      <w:r w:rsidR="00496F14" w:rsidRPr="00BC6A80">
        <w:rPr>
          <w:rFonts w:ascii="Constantia" w:hAnsi="Constantia" w:cs="Times New Roman"/>
          <w:sz w:val="24"/>
          <w:szCs w:val="24"/>
          <w:lang w:val="hr-HR"/>
        </w:rPr>
        <w:t>ože obaviti tek nakon proteka 20</w:t>
      </w:r>
      <w:r w:rsidRPr="00BC6A80">
        <w:rPr>
          <w:rFonts w:ascii="Constantia" w:hAnsi="Constantia" w:cs="Times New Roman"/>
          <w:sz w:val="24"/>
          <w:szCs w:val="24"/>
          <w:lang w:val="hr-HR"/>
        </w:rPr>
        <w:t xml:space="preserve"> godina od prvog ukopa, pod uvjetom da su se stekli sanitarni uvjeti za sabiranje i zbrinjavanje posmrtnih ostataka. </w:t>
      </w:r>
    </w:p>
    <w:p w14:paraId="2D9F0DFD"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i/>
          <w:iCs/>
          <w:sz w:val="24"/>
          <w:szCs w:val="24"/>
          <w:lang w:val="hr-HR"/>
        </w:rPr>
        <w:tab/>
      </w:r>
      <w:r w:rsidRPr="00BC6A80">
        <w:rPr>
          <w:rFonts w:ascii="Constantia" w:eastAsia="Times New Roman" w:hAnsi="Constantia" w:cs="Times New Roman"/>
          <w:iCs/>
          <w:sz w:val="24"/>
          <w:szCs w:val="24"/>
          <w:lang w:val="hr-HR"/>
        </w:rPr>
        <w:t xml:space="preserve">(3). </w:t>
      </w:r>
      <w:r w:rsidRPr="00BC6A80">
        <w:rPr>
          <w:rFonts w:ascii="Constantia" w:hAnsi="Constantia" w:cs="Times New Roman"/>
          <w:sz w:val="24"/>
          <w:szCs w:val="24"/>
          <w:lang w:val="hr-HR"/>
        </w:rPr>
        <w:t>U grobna mjesta za urne, urna se može položiti bez obzira na to kada je položena prethodna urna.</w:t>
      </w:r>
    </w:p>
    <w:p w14:paraId="49E871CF" w14:textId="77777777" w:rsidR="004E0E18" w:rsidRDefault="004E0E18">
      <w:pPr>
        <w:pStyle w:val="Tijelo"/>
        <w:spacing w:after="0" w:line="240" w:lineRule="auto"/>
        <w:rPr>
          <w:rFonts w:ascii="Constantia" w:eastAsia="Times New Roman" w:hAnsi="Constantia" w:cs="Times New Roman"/>
          <w:sz w:val="24"/>
          <w:szCs w:val="24"/>
          <w:lang w:val="hr-HR"/>
        </w:rPr>
      </w:pPr>
    </w:p>
    <w:p w14:paraId="417587FC" w14:textId="77777777" w:rsidR="00281E7E" w:rsidRDefault="00281E7E">
      <w:pPr>
        <w:pStyle w:val="Tijelo"/>
        <w:spacing w:after="0" w:line="240" w:lineRule="auto"/>
        <w:rPr>
          <w:rFonts w:ascii="Constantia" w:eastAsia="Times New Roman" w:hAnsi="Constantia" w:cs="Times New Roman"/>
          <w:sz w:val="24"/>
          <w:szCs w:val="24"/>
          <w:lang w:val="hr-HR"/>
        </w:rPr>
      </w:pPr>
    </w:p>
    <w:p w14:paraId="5FCAB1A6" w14:textId="77777777" w:rsidR="00281E7E" w:rsidRDefault="00281E7E">
      <w:pPr>
        <w:pStyle w:val="Tijelo"/>
        <w:spacing w:after="0" w:line="240" w:lineRule="auto"/>
        <w:rPr>
          <w:rFonts w:ascii="Constantia" w:eastAsia="Times New Roman" w:hAnsi="Constantia" w:cs="Times New Roman"/>
          <w:sz w:val="24"/>
          <w:szCs w:val="24"/>
          <w:lang w:val="hr-HR"/>
        </w:rPr>
      </w:pPr>
    </w:p>
    <w:p w14:paraId="7C967834" w14:textId="77777777" w:rsidR="00281E7E" w:rsidRPr="00BC6A80" w:rsidRDefault="00281E7E">
      <w:pPr>
        <w:pStyle w:val="Tijelo"/>
        <w:spacing w:after="0" w:line="240" w:lineRule="auto"/>
        <w:rPr>
          <w:rFonts w:ascii="Constantia" w:eastAsia="Times New Roman" w:hAnsi="Constantia" w:cs="Times New Roman"/>
          <w:sz w:val="24"/>
          <w:szCs w:val="24"/>
          <w:lang w:val="hr-HR"/>
        </w:rPr>
      </w:pPr>
    </w:p>
    <w:p w14:paraId="7562F64D" w14:textId="77777777" w:rsidR="004E0E18" w:rsidRPr="00BC6A80" w:rsidRDefault="00407968">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lastRenderedPageBreak/>
        <w:t>Članak 2</w:t>
      </w:r>
      <w:r w:rsidR="00ED6F5F" w:rsidRPr="00BC6A80">
        <w:rPr>
          <w:rFonts w:ascii="Constantia" w:hAnsi="Constantia" w:cs="Times New Roman"/>
          <w:sz w:val="24"/>
          <w:szCs w:val="24"/>
          <w:lang w:val="hr-HR"/>
        </w:rPr>
        <w:t>9</w:t>
      </w:r>
      <w:r w:rsidRPr="00BC6A80">
        <w:rPr>
          <w:rFonts w:ascii="Constantia" w:hAnsi="Constantia" w:cs="Times New Roman"/>
          <w:sz w:val="24"/>
          <w:szCs w:val="24"/>
          <w:lang w:val="hr-HR"/>
        </w:rPr>
        <w:t>.</w:t>
      </w:r>
    </w:p>
    <w:p w14:paraId="708FDB96" w14:textId="645A5E42"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(1). </w:t>
      </w:r>
      <w:r w:rsidRPr="00BC6A80">
        <w:rPr>
          <w:rFonts w:ascii="Constantia" w:hAnsi="Constantia" w:cs="Times New Roman"/>
          <w:sz w:val="24"/>
          <w:szCs w:val="24"/>
          <w:lang w:val="hr-HR"/>
        </w:rPr>
        <w:t>Nepoznata osoba, koja je umrla na području Općine</w:t>
      </w:r>
      <w:r w:rsidR="00496F14" w:rsidRPr="00BC6A80">
        <w:rPr>
          <w:rFonts w:ascii="Constantia" w:hAnsi="Constantia" w:cs="Times New Roman"/>
          <w:sz w:val="24"/>
          <w:szCs w:val="24"/>
          <w:lang w:val="hr-HR"/>
        </w:rPr>
        <w:t xml:space="preserve"> Baška Voda</w:t>
      </w:r>
      <w:r w:rsidRPr="00BC6A80">
        <w:rPr>
          <w:rFonts w:ascii="Constantia" w:hAnsi="Constantia" w:cs="Times New Roman"/>
          <w:sz w:val="24"/>
          <w:szCs w:val="24"/>
          <w:lang w:val="hr-HR"/>
        </w:rPr>
        <w:t xml:space="preserve"> ukopat će se na trošak Općine u zajednički grob/grobnica za posebnu namjenu koji određuje </w:t>
      </w:r>
      <w:r w:rsidRPr="00BC6A80">
        <w:rPr>
          <w:rFonts w:ascii="Constantia" w:eastAsia="Times New Roman" w:hAnsi="Constantia" w:cs="Times New Roman"/>
          <w:sz w:val="24"/>
          <w:szCs w:val="24"/>
          <w:lang w:val="hr-HR"/>
        </w:rPr>
        <w:t>Uprav</w:t>
      </w:r>
      <w:r w:rsidR="00281E7E">
        <w:rPr>
          <w:rFonts w:ascii="Constantia" w:eastAsia="Times New Roman" w:hAnsi="Constantia" w:cs="Times New Roman"/>
          <w:sz w:val="24"/>
          <w:szCs w:val="24"/>
          <w:lang w:val="hr-HR"/>
        </w:rPr>
        <w:t>itelj</w:t>
      </w:r>
      <w:r w:rsidRPr="00BC6A80">
        <w:rPr>
          <w:rFonts w:ascii="Constantia" w:eastAsia="Times New Roman" w:hAnsi="Constantia" w:cs="Times New Roman"/>
          <w:sz w:val="24"/>
          <w:szCs w:val="24"/>
          <w:lang w:val="hr-HR"/>
        </w:rPr>
        <w:t xml:space="preserve"> groblja.</w:t>
      </w:r>
    </w:p>
    <w:p w14:paraId="59E7EDD2"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(2). </w:t>
      </w:r>
      <w:r w:rsidRPr="00BC6A80">
        <w:rPr>
          <w:rFonts w:ascii="Constantia" w:hAnsi="Constantia" w:cs="Times New Roman"/>
          <w:sz w:val="24"/>
          <w:szCs w:val="24"/>
          <w:lang w:val="hr-HR"/>
        </w:rPr>
        <w:t xml:space="preserve">Za grobno mjesto u grobnici za posebnu namjenu (zajednički grob) iz stavka 1. ovog članka ne može se izdati rješenje o pravu korištenja te služi i za ukop osoba za koje troškove ukopa snosi Općina  po posebnim propisima ili nadležna socijalna ustanova. </w:t>
      </w:r>
    </w:p>
    <w:p w14:paraId="319B7385" w14:textId="77777777" w:rsidR="004E0E18" w:rsidRPr="00BC6A80" w:rsidRDefault="00407968" w:rsidP="00496F14">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ab/>
        <w:t xml:space="preserve">(3). </w:t>
      </w:r>
      <w:r w:rsidRPr="00BC6A80">
        <w:rPr>
          <w:rFonts w:ascii="Constantia" w:hAnsi="Constantia" w:cs="Times New Roman"/>
          <w:sz w:val="24"/>
          <w:szCs w:val="24"/>
          <w:lang w:val="hr-HR"/>
        </w:rPr>
        <w:t>Korištenje zajedničkog grobnog mjesta određuje se na</w:t>
      </w:r>
      <w:r w:rsidR="00496F14" w:rsidRPr="00BC6A80">
        <w:rPr>
          <w:rFonts w:ascii="Constantia" w:hAnsi="Constantia" w:cs="Times New Roman"/>
          <w:sz w:val="24"/>
          <w:szCs w:val="24"/>
          <w:lang w:val="hr-HR"/>
        </w:rPr>
        <w:t xml:space="preserve"> rok od 20</w:t>
      </w:r>
      <w:r w:rsidRPr="00BC6A80">
        <w:rPr>
          <w:rFonts w:ascii="Constantia" w:hAnsi="Constantia" w:cs="Times New Roman"/>
          <w:sz w:val="24"/>
          <w:szCs w:val="24"/>
          <w:lang w:val="hr-HR"/>
        </w:rPr>
        <w:t xml:space="preserve"> godina, a nakon isteka kojega roka grobno mjesto se oslobađa, a posmrtni ostaci umrlih ukapaju se u zajedničku grobnicu ( kostu</w:t>
      </w:r>
      <w:r w:rsidR="00496F14" w:rsidRPr="00BC6A80">
        <w:rPr>
          <w:rFonts w:ascii="Constantia" w:hAnsi="Constantia" w:cs="Times New Roman"/>
          <w:sz w:val="24"/>
          <w:szCs w:val="24"/>
          <w:lang w:val="hr-HR"/>
        </w:rPr>
        <w:t>rnicu ) izgrađenu za tu namjenu.</w:t>
      </w:r>
    </w:p>
    <w:p w14:paraId="33AB942D" w14:textId="77777777" w:rsidR="0043037D" w:rsidRPr="00BC6A80" w:rsidRDefault="0043037D">
      <w:pPr>
        <w:pStyle w:val="Tijelo"/>
        <w:spacing w:after="0" w:line="240" w:lineRule="auto"/>
        <w:rPr>
          <w:rFonts w:ascii="Constantia" w:hAnsi="Constantia" w:cs="Times New Roman"/>
          <w:sz w:val="24"/>
          <w:szCs w:val="24"/>
          <w:lang w:val="hr-HR"/>
        </w:rPr>
      </w:pPr>
      <w:bookmarkStart w:id="5" w:name="_Hlk357865"/>
    </w:p>
    <w:p w14:paraId="58605A89" w14:textId="77777777" w:rsidR="00ED6F5F" w:rsidRPr="00BC6A80" w:rsidRDefault="00ED6F5F">
      <w:pPr>
        <w:pStyle w:val="Tijelo"/>
        <w:spacing w:after="0" w:line="240" w:lineRule="auto"/>
        <w:rPr>
          <w:rFonts w:ascii="Constantia" w:hAnsi="Constantia" w:cs="Times New Roman"/>
          <w:sz w:val="24"/>
          <w:szCs w:val="24"/>
          <w:lang w:val="hr-HR"/>
        </w:rPr>
      </w:pPr>
    </w:p>
    <w:p w14:paraId="037E31F5" w14:textId="77777777" w:rsidR="00ED6F5F" w:rsidRPr="00BC6A80" w:rsidRDefault="0047042C">
      <w:pPr>
        <w:pStyle w:val="Tijelo"/>
        <w:spacing w:after="0" w:line="240" w:lineRule="auto"/>
        <w:rPr>
          <w:rFonts w:ascii="Constantia" w:hAnsi="Constantia" w:cs="Times New Roman"/>
          <w:sz w:val="24"/>
          <w:szCs w:val="24"/>
          <w:lang w:val="hr-HR"/>
        </w:rPr>
      </w:pPr>
      <w:r w:rsidRPr="00BC6A80">
        <w:rPr>
          <w:rFonts w:ascii="Constantia" w:hAnsi="Constantia" w:cs="Times New Roman"/>
          <w:sz w:val="24"/>
          <w:szCs w:val="24"/>
          <w:lang w:val="hr-HR"/>
        </w:rPr>
        <w:t>IX. GROBNI OČEVIDNICI</w:t>
      </w:r>
    </w:p>
    <w:p w14:paraId="1B4F44F8" w14:textId="77777777" w:rsidR="00102721" w:rsidRPr="00BC6A80" w:rsidRDefault="00102721">
      <w:pPr>
        <w:pStyle w:val="Tijelo"/>
        <w:spacing w:after="0" w:line="240" w:lineRule="auto"/>
        <w:rPr>
          <w:rFonts w:ascii="Constantia" w:hAnsi="Constantia" w:cs="Times New Roman"/>
          <w:sz w:val="24"/>
          <w:szCs w:val="24"/>
          <w:lang w:val="hr-HR"/>
        </w:rPr>
      </w:pPr>
    </w:p>
    <w:p w14:paraId="4B15A414" w14:textId="77777777" w:rsidR="00102721" w:rsidRPr="00BC6A80" w:rsidRDefault="0047042C" w:rsidP="00102721">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30</w:t>
      </w:r>
      <w:r w:rsidR="00102721" w:rsidRPr="00BC6A80">
        <w:rPr>
          <w:rFonts w:ascii="Constantia" w:hAnsi="Constantia" w:cs="Times New Roman"/>
          <w:sz w:val="24"/>
          <w:szCs w:val="24"/>
          <w:lang w:val="hr-HR"/>
        </w:rPr>
        <w:t>.</w:t>
      </w:r>
    </w:p>
    <w:p w14:paraId="18445FC5" w14:textId="345D69FB" w:rsidR="00A45C97" w:rsidRPr="00BC6A80" w:rsidRDefault="00A45C97"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(1). Uprav</w:t>
      </w:r>
      <w:r w:rsidR="0074219B">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 duž</w:t>
      </w:r>
      <w:r w:rsidR="0074219B">
        <w:rPr>
          <w:rFonts w:ascii="Constantia" w:hAnsi="Constantia" w:cs="Times New Roman"/>
          <w:sz w:val="24"/>
          <w:szCs w:val="24"/>
          <w:lang w:val="hr-HR"/>
        </w:rPr>
        <w:t>an</w:t>
      </w:r>
      <w:r w:rsidRPr="00BC6A80">
        <w:rPr>
          <w:rFonts w:ascii="Constantia" w:hAnsi="Constantia" w:cs="Times New Roman"/>
          <w:sz w:val="24"/>
          <w:szCs w:val="24"/>
          <w:lang w:val="hr-HR"/>
        </w:rPr>
        <w:t xml:space="preserve"> je voditi g</w:t>
      </w:r>
      <w:r w:rsidR="00102721" w:rsidRPr="00BC6A80">
        <w:rPr>
          <w:rFonts w:ascii="Constantia" w:hAnsi="Constantia" w:cs="Times New Roman"/>
          <w:sz w:val="24"/>
          <w:szCs w:val="24"/>
          <w:lang w:val="hr-HR"/>
        </w:rPr>
        <w:t>robni očevidnik</w:t>
      </w:r>
      <w:r w:rsidR="00C1399C" w:rsidRPr="00BC6A80">
        <w:rPr>
          <w:rFonts w:ascii="Constantia" w:hAnsi="Constantia" w:cs="Times New Roman"/>
          <w:sz w:val="24"/>
          <w:szCs w:val="24"/>
          <w:lang w:val="hr-HR"/>
        </w:rPr>
        <w:t>, koji se vodi za svako groblje posebno,</w:t>
      </w:r>
      <w:r w:rsidR="002D7E08" w:rsidRPr="00BC6A80">
        <w:rPr>
          <w:rFonts w:ascii="Constantia" w:hAnsi="Constantia" w:cs="Times New Roman"/>
          <w:sz w:val="24"/>
          <w:szCs w:val="24"/>
          <w:lang w:val="hr-HR"/>
        </w:rPr>
        <w:t xml:space="preserve"> </w:t>
      </w:r>
      <w:r w:rsidR="00102721" w:rsidRPr="00BC6A80">
        <w:rPr>
          <w:rFonts w:ascii="Constantia" w:hAnsi="Constantia" w:cs="Times New Roman"/>
          <w:sz w:val="24"/>
          <w:szCs w:val="24"/>
          <w:lang w:val="hr-HR"/>
        </w:rPr>
        <w:t>o ukopu svih</w:t>
      </w:r>
      <w:r w:rsidRPr="00BC6A80">
        <w:rPr>
          <w:rFonts w:ascii="Constantia" w:hAnsi="Constantia" w:cs="Times New Roman"/>
          <w:sz w:val="24"/>
          <w:szCs w:val="24"/>
          <w:lang w:val="hr-HR"/>
        </w:rPr>
        <w:t xml:space="preserve"> umrlih osoba na području jedinice lokalne samouprave</w:t>
      </w:r>
      <w:r w:rsidR="00102721" w:rsidRPr="00BC6A80">
        <w:rPr>
          <w:rFonts w:ascii="Constantia" w:hAnsi="Constantia" w:cs="Times New Roman"/>
          <w:sz w:val="24"/>
          <w:szCs w:val="24"/>
          <w:lang w:val="hr-HR"/>
        </w:rPr>
        <w:t xml:space="preserve"> koji sadrži podatke o</w:t>
      </w:r>
      <w:r w:rsidRPr="00BC6A80">
        <w:rPr>
          <w:rFonts w:ascii="Constantia" w:hAnsi="Constantia" w:cs="Times New Roman"/>
          <w:sz w:val="24"/>
          <w:szCs w:val="24"/>
          <w:lang w:val="hr-HR"/>
        </w:rPr>
        <w:t>:</w:t>
      </w:r>
    </w:p>
    <w:p w14:paraId="121ACD81" w14:textId="77777777" w:rsidR="00A45C97" w:rsidRPr="00BC6A80" w:rsidRDefault="00A45C97"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 nazivu groblja</w:t>
      </w:r>
    </w:p>
    <w:p w14:paraId="294A8589" w14:textId="77777777" w:rsidR="00A45C97" w:rsidRPr="00BC6A80" w:rsidRDefault="00A45C97"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 vrsti i položaju grobnih mjesta</w:t>
      </w:r>
    </w:p>
    <w:p w14:paraId="2AF1B109" w14:textId="77777777" w:rsidR="00102721" w:rsidRPr="00BC6A80" w:rsidRDefault="00A45C97"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 korisnicima grobnih mjesta</w:t>
      </w:r>
    </w:p>
    <w:p w14:paraId="15217F10" w14:textId="77777777" w:rsidR="00A45C97" w:rsidRPr="00BC6A80" w:rsidRDefault="00A45C97"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 osnovi stjecanja prava korištenja</w:t>
      </w:r>
    </w:p>
    <w:p w14:paraId="411445A8" w14:textId="77777777" w:rsidR="00A45C97" w:rsidRPr="00BC6A80" w:rsidRDefault="00A45C97"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 podatke o umrloj osobi koja je ukopana (ime i prezime, datum smrti, datum ukopa..)</w:t>
      </w:r>
    </w:p>
    <w:p w14:paraId="41C10464" w14:textId="77777777" w:rsidR="00A45C97" w:rsidRPr="00BC6A80" w:rsidRDefault="00A45C97"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 podatke o datumu i mjestu ekshumacije</w:t>
      </w:r>
    </w:p>
    <w:p w14:paraId="24D2394F" w14:textId="77777777" w:rsidR="00A45C97" w:rsidRPr="00BC6A80" w:rsidRDefault="00A45C97"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 svim promjenama podataka</w:t>
      </w:r>
    </w:p>
    <w:p w14:paraId="2FED6264" w14:textId="77777777" w:rsidR="00102721" w:rsidRPr="00BC6A80" w:rsidRDefault="00102721" w:rsidP="00102721">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ab/>
        <w:t xml:space="preserve">(2). </w:t>
      </w:r>
      <w:r w:rsidRPr="00BC6A80">
        <w:rPr>
          <w:rFonts w:ascii="Constantia" w:hAnsi="Constantia" w:cs="Times New Roman"/>
          <w:sz w:val="24"/>
          <w:szCs w:val="24"/>
          <w:lang w:val="hr-HR"/>
        </w:rPr>
        <w:t>Sastavni dio Grobnog očevidnika iz stavka 1. ovoga članka je položaj</w:t>
      </w:r>
      <w:r w:rsidR="00A45C97" w:rsidRPr="00BC6A80">
        <w:rPr>
          <w:rFonts w:ascii="Constantia" w:hAnsi="Constantia" w:cs="Times New Roman"/>
          <w:sz w:val="24"/>
          <w:szCs w:val="24"/>
          <w:lang w:val="hr-HR"/>
        </w:rPr>
        <w:t xml:space="preserve">ni plan grobnih mjesta, </w:t>
      </w:r>
      <w:r w:rsidRPr="00BC6A80">
        <w:rPr>
          <w:rFonts w:ascii="Constantia" w:hAnsi="Constantia" w:cs="Times New Roman"/>
          <w:sz w:val="24"/>
          <w:szCs w:val="24"/>
          <w:lang w:val="hr-HR"/>
        </w:rPr>
        <w:t>grobnica</w:t>
      </w:r>
      <w:r w:rsidR="00A45C97" w:rsidRPr="00BC6A80">
        <w:rPr>
          <w:rFonts w:ascii="Constantia" w:hAnsi="Constantia" w:cs="Times New Roman"/>
          <w:sz w:val="24"/>
          <w:szCs w:val="24"/>
          <w:lang w:val="hr-HR"/>
        </w:rPr>
        <w:t xml:space="preserve"> i pratećih građevina</w:t>
      </w:r>
      <w:r w:rsidRPr="00BC6A80">
        <w:rPr>
          <w:rFonts w:ascii="Constantia" w:hAnsi="Constantia" w:cs="Times New Roman"/>
          <w:sz w:val="24"/>
          <w:szCs w:val="24"/>
          <w:lang w:val="hr-HR"/>
        </w:rPr>
        <w:t>.</w:t>
      </w:r>
    </w:p>
    <w:p w14:paraId="40E4763D" w14:textId="77777777" w:rsidR="00C1399C" w:rsidRPr="00BC6A80" w:rsidRDefault="00C1399C"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(3). Dio očevidnika koji sadrži podatak o grobnim mjestima, ime i prezime korisnika grobnih mjesta i ukopanih osoba je javan i objavljuje se na mrežnim stranicama Uprave groblja.</w:t>
      </w:r>
    </w:p>
    <w:p w14:paraId="1798C8D2" w14:textId="77777777" w:rsidR="00C1399C" w:rsidRPr="00BC6A80" w:rsidRDefault="00C1399C"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r>
      <w:r w:rsidR="0035084A" w:rsidRPr="00BC6A80">
        <w:rPr>
          <w:rFonts w:ascii="Constantia" w:hAnsi="Constantia" w:cs="Times New Roman"/>
          <w:sz w:val="24"/>
          <w:szCs w:val="24"/>
          <w:lang w:val="hr-HR"/>
        </w:rPr>
        <w:t>(4). Grobni očevidnik pohranjuje se i trajno čuva.</w:t>
      </w:r>
    </w:p>
    <w:p w14:paraId="3FB953B1" w14:textId="77777777" w:rsidR="00EC4A43" w:rsidRPr="00BC6A80" w:rsidRDefault="00EC4A43" w:rsidP="00102721">
      <w:pPr>
        <w:pStyle w:val="Tijelo"/>
        <w:spacing w:after="0" w:line="240" w:lineRule="auto"/>
        <w:jc w:val="both"/>
        <w:rPr>
          <w:rFonts w:ascii="Constantia" w:hAnsi="Constantia" w:cs="Times New Roman"/>
          <w:sz w:val="24"/>
          <w:szCs w:val="24"/>
          <w:lang w:val="hr-HR"/>
        </w:rPr>
      </w:pPr>
    </w:p>
    <w:p w14:paraId="192CB8F5" w14:textId="77777777" w:rsidR="00C1399C" w:rsidRPr="00BC6A80" w:rsidRDefault="00C1399C" w:rsidP="00102721">
      <w:pPr>
        <w:pStyle w:val="Tijelo"/>
        <w:spacing w:after="0" w:line="240" w:lineRule="auto"/>
        <w:jc w:val="both"/>
        <w:rPr>
          <w:rFonts w:ascii="Constantia" w:eastAsia="Times New Roman" w:hAnsi="Constantia" w:cs="Times New Roman"/>
          <w:sz w:val="24"/>
          <w:szCs w:val="24"/>
          <w:lang w:val="hr-HR"/>
        </w:rPr>
      </w:pPr>
    </w:p>
    <w:p w14:paraId="63C05CB4" w14:textId="77777777" w:rsidR="00620411" w:rsidRPr="00BC6A80" w:rsidRDefault="00C1399C" w:rsidP="00102721">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r>
    </w:p>
    <w:p w14:paraId="65B14D17" w14:textId="77777777" w:rsidR="00620411" w:rsidRPr="00BC6A80" w:rsidRDefault="00620411" w:rsidP="00620411">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31.</w:t>
      </w:r>
    </w:p>
    <w:p w14:paraId="5DE7542E" w14:textId="77777777" w:rsidR="00102721" w:rsidRPr="00BC6A80" w:rsidRDefault="00C1399C" w:rsidP="00620411">
      <w:pPr>
        <w:pStyle w:val="Tijelo"/>
        <w:spacing w:after="0" w:line="240" w:lineRule="auto"/>
        <w:ind w:firstLine="720"/>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(1</w:t>
      </w:r>
      <w:r w:rsidR="00102721" w:rsidRPr="00BC6A80">
        <w:rPr>
          <w:rFonts w:ascii="Constantia" w:eastAsia="Times New Roman" w:hAnsi="Constantia" w:cs="Times New Roman"/>
          <w:sz w:val="24"/>
          <w:szCs w:val="24"/>
          <w:lang w:val="hr-HR"/>
        </w:rPr>
        <w:t>). Uprava groblja</w:t>
      </w:r>
      <w:r w:rsidR="0035084A" w:rsidRPr="00BC6A80">
        <w:rPr>
          <w:rFonts w:ascii="Constantia" w:hAnsi="Constantia" w:cs="Times New Roman"/>
          <w:sz w:val="24"/>
          <w:szCs w:val="24"/>
          <w:lang w:val="hr-HR"/>
        </w:rPr>
        <w:t xml:space="preserve"> dužna je, </w:t>
      </w:r>
      <w:r w:rsidRPr="00BC6A80">
        <w:rPr>
          <w:rFonts w:ascii="Constantia" w:hAnsi="Constantia" w:cs="Times New Roman"/>
          <w:sz w:val="24"/>
          <w:szCs w:val="24"/>
          <w:lang w:val="hr-HR"/>
        </w:rPr>
        <w:t>uz svaki grobni očevidnik, voditi i registar umrlih osoba koji sadrži podatke ime i prezime, datum smrti, datum ukopa, broju i oznaci groba te datumu i mjestu ekshumacije</w:t>
      </w:r>
      <w:r w:rsidR="00102721" w:rsidRPr="00BC6A80">
        <w:rPr>
          <w:rFonts w:ascii="Constantia" w:hAnsi="Constantia" w:cs="Times New Roman"/>
          <w:sz w:val="24"/>
          <w:szCs w:val="24"/>
          <w:lang w:val="hr-HR"/>
        </w:rPr>
        <w:t>.</w:t>
      </w:r>
    </w:p>
    <w:p w14:paraId="0E9546F9" w14:textId="77777777" w:rsidR="00102721" w:rsidRPr="00BC6A80" w:rsidRDefault="00102721" w:rsidP="00102721">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ab/>
        <w:t>(</w:t>
      </w:r>
      <w:r w:rsidR="0035084A" w:rsidRPr="00BC6A80">
        <w:rPr>
          <w:rFonts w:ascii="Constantia" w:eastAsia="Times New Roman" w:hAnsi="Constantia" w:cs="Times New Roman"/>
          <w:sz w:val="24"/>
          <w:szCs w:val="24"/>
          <w:lang w:val="hr-HR"/>
        </w:rPr>
        <w:t>2</w:t>
      </w:r>
      <w:r w:rsidRPr="00BC6A80">
        <w:rPr>
          <w:rFonts w:ascii="Constantia" w:eastAsia="Times New Roman" w:hAnsi="Constantia" w:cs="Times New Roman"/>
          <w:sz w:val="24"/>
          <w:szCs w:val="24"/>
          <w:lang w:val="hr-HR"/>
        </w:rPr>
        <w:t xml:space="preserve">). </w:t>
      </w:r>
      <w:r w:rsidR="0035084A" w:rsidRPr="00BC6A80">
        <w:rPr>
          <w:rFonts w:ascii="Constantia" w:eastAsia="Times New Roman" w:hAnsi="Constantia" w:cs="Times New Roman"/>
          <w:sz w:val="24"/>
          <w:szCs w:val="24"/>
          <w:lang w:val="hr-HR"/>
        </w:rPr>
        <w:t xml:space="preserve">Registar </w:t>
      </w:r>
      <w:r w:rsidRPr="00BC6A80">
        <w:rPr>
          <w:rFonts w:ascii="Constantia" w:hAnsi="Constantia" w:cs="Times New Roman"/>
          <w:sz w:val="24"/>
          <w:szCs w:val="24"/>
          <w:lang w:val="hr-HR"/>
        </w:rPr>
        <w:t xml:space="preserve">umrlih osoba </w:t>
      </w:r>
      <w:r w:rsidR="00C1399C" w:rsidRPr="00BC6A80">
        <w:rPr>
          <w:rFonts w:ascii="Constantia" w:hAnsi="Constantia" w:cs="Times New Roman"/>
          <w:sz w:val="24"/>
          <w:szCs w:val="24"/>
          <w:lang w:val="hr-HR"/>
        </w:rPr>
        <w:t xml:space="preserve">pohranjuje se i </w:t>
      </w:r>
      <w:r w:rsidRPr="00BC6A80">
        <w:rPr>
          <w:rFonts w:ascii="Constantia" w:hAnsi="Constantia" w:cs="Times New Roman"/>
          <w:sz w:val="24"/>
          <w:szCs w:val="24"/>
          <w:lang w:val="hr-HR"/>
        </w:rPr>
        <w:t>traj</w:t>
      </w:r>
      <w:r w:rsidR="0035084A" w:rsidRPr="00BC6A80">
        <w:rPr>
          <w:rFonts w:ascii="Constantia" w:hAnsi="Constantia" w:cs="Times New Roman"/>
          <w:sz w:val="24"/>
          <w:szCs w:val="24"/>
          <w:lang w:val="hr-HR"/>
        </w:rPr>
        <w:t xml:space="preserve">no </w:t>
      </w:r>
      <w:r w:rsidRPr="00BC6A80">
        <w:rPr>
          <w:rFonts w:ascii="Constantia" w:hAnsi="Constantia" w:cs="Times New Roman"/>
          <w:sz w:val="24"/>
          <w:szCs w:val="24"/>
          <w:lang w:val="hr-HR"/>
        </w:rPr>
        <w:t>čuva.</w:t>
      </w:r>
    </w:p>
    <w:p w14:paraId="0FD08544" w14:textId="77777777" w:rsidR="0035084A" w:rsidRPr="00BC6A80" w:rsidRDefault="0035084A" w:rsidP="00102721">
      <w:pPr>
        <w:pStyle w:val="Tijelo"/>
        <w:spacing w:after="0" w:line="240" w:lineRule="auto"/>
        <w:jc w:val="both"/>
        <w:rPr>
          <w:rFonts w:ascii="Constantia" w:hAnsi="Constantia" w:cs="Times New Roman"/>
          <w:sz w:val="24"/>
          <w:szCs w:val="24"/>
          <w:lang w:val="hr-HR"/>
        </w:rPr>
      </w:pPr>
    </w:p>
    <w:p w14:paraId="4D954E21" w14:textId="77777777" w:rsidR="0035084A" w:rsidRPr="00BC6A80" w:rsidRDefault="0035084A" w:rsidP="0035084A">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32.</w:t>
      </w:r>
    </w:p>
    <w:p w14:paraId="73E32C50" w14:textId="77777777" w:rsidR="00C1399C" w:rsidRPr="00BC6A80" w:rsidRDefault="0035084A"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(1</w:t>
      </w:r>
      <w:r w:rsidR="00C1399C" w:rsidRPr="00BC6A80">
        <w:rPr>
          <w:rFonts w:ascii="Constantia" w:hAnsi="Constantia" w:cs="Times New Roman"/>
          <w:sz w:val="24"/>
          <w:szCs w:val="24"/>
          <w:lang w:val="hr-HR"/>
        </w:rPr>
        <w:t xml:space="preserve">). Grobni </w:t>
      </w:r>
      <w:r w:rsidR="00620411" w:rsidRPr="00BC6A80">
        <w:rPr>
          <w:rFonts w:ascii="Constantia" w:hAnsi="Constantia" w:cs="Times New Roman"/>
          <w:sz w:val="24"/>
          <w:szCs w:val="24"/>
          <w:lang w:val="hr-HR"/>
        </w:rPr>
        <w:t>očevidnik i registar umrlih osoba vode se u digitalnom obliku</w:t>
      </w:r>
      <w:r w:rsidRPr="00BC6A80">
        <w:rPr>
          <w:rFonts w:ascii="Constantia" w:hAnsi="Constantia" w:cs="Times New Roman"/>
          <w:sz w:val="24"/>
          <w:szCs w:val="24"/>
          <w:lang w:val="hr-HR"/>
        </w:rPr>
        <w:t xml:space="preserve"> ili u obliku knjige</w:t>
      </w:r>
      <w:r w:rsidR="00620411" w:rsidRPr="00BC6A80">
        <w:rPr>
          <w:rFonts w:ascii="Constantia" w:hAnsi="Constantia" w:cs="Times New Roman"/>
          <w:sz w:val="24"/>
          <w:szCs w:val="24"/>
          <w:lang w:val="hr-HR"/>
        </w:rPr>
        <w:t>.</w:t>
      </w:r>
    </w:p>
    <w:p w14:paraId="6D280194" w14:textId="538BC54D" w:rsidR="0035084A" w:rsidRPr="00BC6A80" w:rsidRDefault="0035084A"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(2). Upis u grobni očevidnik obavlja za to ovlašteni djelatnik Uprav</w:t>
      </w:r>
      <w:r w:rsidR="00281E7E">
        <w:rPr>
          <w:rFonts w:ascii="Constantia" w:hAnsi="Constantia" w:cs="Times New Roman"/>
          <w:sz w:val="24"/>
          <w:szCs w:val="24"/>
          <w:lang w:val="hr-HR"/>
        </w:rPr>
        <w:t>itelja</w:t>
      </w:r>
      <w:r w:rsidRPr="00BC6A80">
        <w:rPr>
          <w:rFonts w:ascii="Constantia" w:hAnsi="Constantia" w:cs="Times New Roman"/>
          <w:sz w:val="24"/>
          <w:szCs w:val="24"/>
          <w:lang w:val="hr-HR"/>
        </w:rPr>
        <w:t xml:space="preserve"> groblja.</w:t>
      </w:r>
    </w:p>
    <w:p w14:paraId="32D1892C" w14:textId="77777777" w:rsidR="0035084A" w:rsidRPr="00BC6A80" w:rsidRDefault="0035084A"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lastRenderedPageBreak/>
        <w:tab/>
        <w:t>(3). Upis podataka u grobni očevidnik obavlja se na temelju isprava o identitetu umrle osobe i podataka koje daje osoba koja skrbi o ukopu umrle osobe, s tim da će rubrike za koje podaci nisu poznati ostaviti nepopunjene.</w:t>
      </w:r>
    </w:p>
    <w:p w14:paraId="2B8820F2" w14:textId="77777777" w:rsidR="0035084A" w:rsidRPr="00BC6A80" w:rsidRDefault="0035084A"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(4). Upravitelji groblja dužni su uskladiti podatke upisane u registru umrlih osoba s Maticom umrlih.</w:t>
      </w:r>
    </w:p>
    <w:p w14:paraId="2064B417" w14:textId="77777777" w:rsidR="0035084A" w:rsidRPr="00BC6A80" w:rsidRDefault="0035084A"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(5). Upravitelj groblja ima pravo uvida u osobna stanja građana radi ispunjavanja obveze iz stavka 4. ovog članka.</w:t>
      </w:r>
    </w:p>
    <w:p w14:paraId="525D9778" w14:textId="77777777" w:rsidR="0035084A" w:rsidRPr="00BC6A80" w:rsidRDefault="0035084A"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ab/>
        <w:t>(6). Podaci u nepopunjene rubrike u grobnom očevidniku upisat će se naknadno.</w:t>
      </w:r>
    </w:p>
    <w:p w14:paraId="6B88AA83" w14:textId="77777777" w:rsidR="0035084A" w:rsidRPr="00BC6A80" w:rsidRDefault="0035084A" w:rsidP="00102721">
      <w:pPr>
        <w:pStyle w:val="Tijelo"/>
        <w:spacing w:after="0" w:line="240" w:lineRule="auto"/>
        <w:jc w:val="both"/>
        <w:rPr>
          <w:rFonts w:ascii="Constantia" w:hAnsi="Constantia" w:cs="Times New Roman"/>
          <w:sz w:val="24"/>
          <w:szCs w:val="24"/>
          <w:lang w:val="hr-HR"/>
        </w:rPr>
      </w:pPr>
    </w:p>
    <w:p w14:paraId="75024E36" w14:textId="77777777" w:rsidR="0035084A" w:rsidRPr="00BC6A80" w:rsidRDefault="0035084A" w:rsidP="00B45F87">
      <w:pPr>
        <w:pStyle w:val="Tijelo"/>
        <w:spacing w:after="0" w:line="240" w:lineRule="auto"/>
        <w:jc w:val="center"/>
        <w:rPr>
          <w:rFonts w:ascii="Constantia" w:hAnsi="Constantia" w:cs="Times New Roman"/>
          <w:sz w:val="24"/>
          <w:szCs w:val="24"/>
          <w:lang w:val="hr-HR"/>
        </w:rPr>
      </w:pPr>
      <w:r w:rsidRPr="00BC6A80">
        <w:rPr>
          <w:rFonts w:ascii="Constantia" w:hAnsi="Constantia" w:cs="Times New Roman"/>
          <w:sz w:val="24"/>
          <w:szCs w:val="24"/>
          <w:lang w:val="hr-HR"/>
        </w:rPr>
        <w:t>Članak 33.</w:t>
      </w:r>
    </w:p>
    <w:p w14:paraId="747F59BC" w14:textId="77777777" w:rsidR="0035084A" w:rsidRPr="00BC6A80" w:rsidRDefault="0035084A"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Uništeni ili nestali grobni očevidnici i registri umrlih osoba moraju se obnoviti u roku od 90 dana od saznanja za tu činjenicu.</w:t>
      </w:r>
    </w:p>
    <w:p w14:paraId="54A285B2" w14:textId="77777777" w:rsidR="00B45F87" w:rsidRPr="00BC6A80" w:rsidRDefault="00B45F87" w:rsidP="00102721">
      <w:pPr>
        <w:pStyle w:val="Tijelo"/>
        <w:spacing w:after="0" w:line="240" w:lineRule="auto"/>
        <w:jc w:val="both"/>
        <w:rPr>
          <w:rFonts w:ascii="Constantia" w:hAnsi="Constantia" w:cs="Times New Roman"/>
          <w:sz w:val="24"/>
          <w:szCs w:val="24"/>
          <w:lang w:val="hr-HR"/>
        </w:rPr>
      </w:pPr>
    </w:p>
    <w:p w14:paraId="79EFD600" w14:textId="77777777" w:rsidR="00B45F87" w:rsidRPr="00BC6A80" w:rsidRDefault="00B45F87" w:rsidP="00B45F87">
      <w:pPr>
        <w:pStyle w:val="Tijelo"/>
        <w:spacing w:after="0" w:line="240" w:lineRule="auto"/>
        <w:jc w:val="center"/>
        <w:rPr>
          <w:rFonts w:ascii="Constantia" w:hAnsi="Constantia" w:cs="Times New Roman"/>
          <w:sz w:val="24"/>
          <w:szCs w:val="24"/>
          <w:lang w:val="hr-HR"/>
        </w:rPr>
      </w:pPr>
      <w:r w:rsidRPr="00BC6A80">
        <w:rPr>
          <w:rFonts w:ascii="Constantia" w:hAnsi="Constantia" w:cs="Times New Roman"/>
          <w:sz w:val="24"/>
          <w:szCs w:val="24"/>
          <w:lang w:val="hr-HR"/>
        </w:rPr>
        <w:t>Članak 34.</w:t>
      </w:r>
    </w:p>
    <w:p w14:paraId="00F1C420" w14:textId="77777777" w:rsidR="00B45F87" w:rsidRPr="00BC6A80" w:rsidRDefault="00B45F87"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Upravitelji groblja za koja ne postoje nikakvi podaci odnosno evidencije dužni su ustrojiti grobni očevidnik i registar umrlih osoba za ta groblja sukladno odredbama Zakona.</w:t>
      </w:r>
    </w:p>
    <w:p w14:paraId="55FDB87F" w14:textId="77777777" w:rsidR="00B45F87" w:rsidRPr="00BC6A80" w:rsidRDefault="00B45F87" w:rsidP="00102721">
      <w:pPr>
        <w:pStyle w:val="Tijelo"/>
        <w:spacing w:after="0" w:line="240" w:lineRule="auto"/>
        <w:jc w:val="both"/>
        <w:rPr>
          <w:rFonts w:ascii="Constantia" w:hAnsi="Constantia" w:cs="Times New Roman"/>
          <w:sz w:val="24"/>
          <w:szCs w:val="24"/>
          <w:lang w:val="hr-HR"/>
        </w:rPr>
      </w:pPr>
    </w:p>
    <w:p w14:paraId="019BB4D0" w14:textId="77777777" w:rsidR="00B45F87" w:rsidRPr="00BC6A80" w:rsidRDefault="00B45F87" w:rsidP="00B45F87">
      <w:pPr>
        <w:pStyle w:val="Tijelo"/>
        <w:spacing w:after="0" w:line="240" w:lineRule="auto"/>
        <w:jc w:val="center"/>
        <w:rPr>
          <w:rFonts w:ascii="Constantia" w:hAnsi="Constantia" w:cs="Times New Roman"/>
          <w:sz w:val="24"/>
          <w:szCs w:val="24"/>
          <w:lang w:val="hr-HR"/>
        </w:rPr>
      </w:pPr>
      <w:r w:rsidRPr="00BC6A80">
        <w:rPr>
          <w:rFonts w:ascii="Constantia" w:hAnsi="Constantia" w:cs="Times New Roman"/>
          <w:sz w:val="24"/>
          <w:szCs w:val="24"/>
          <w:lang w:val="hr-HR"/>
        </w:rPr>
        <w:t>Članak 35.</w:t>
      </w:r>
    </w:p>
    <w:p w14:paraId="4D7431E1" w14:textId="77777777" w:rsidR="00B45F87" w:rsidRPr="00BC6A80" w:rsidRDefault="00B45F87" w:rsidP="00102721">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Nadzor nad vođenjem očevidnika i registra umrlih osoba provodi tijelo jedinice lokane samouprave nadležno za komunalne poslove.</w:t>
      </w:r>
    </w:p>
    <w:p w14:paraId="7DAA65EB" w14:textId="77777777" w:rsidR="00B45F87" w:rsidRPr="00BC6A80" w:rsidRDefault="00B45F87" w:rsidP="00102721">
      <w:pPr>
        <w:pStyle w:val="Tijelo"/>
        <w:spacing w:after="0" w:line="240" w:lineRule="auto"/>
        <w:jc w:val="both"/>
        <w:rPr>
          <w:rFonts w:ascii="Constantia" w:hAnsi="Constantia" w:cs="Times New Roman"/>
          <w:sz w:val="24"/>
          <w:szCs w:val="24"/>
          <w:lang w:val="hr-HR"/>
        </w:rPr>
      </w:pPr>
    </w:p>
    <w:p w14:paraId="0D14E43B" w14:textId="77777777" w:rsidR="0043037D" w:rsidRPr="00BC6A80" w:rsidRDefault="0043037D">
      <w:pPr>
        <w:pStyle w:val="Tijelo"/>
        <w:spacing w:after="0" w:line="240" w:lineRule="auto"/>
        <w:rPr>
          <w:rFonts w:ascii="Constantia" w:hAnsi="Constantia" w:cs="Times New Roman"/>
          <w:sz w:val="24"/>
          <w:szCs w:val="24"/>
          <w:lang w:val="hr-HR"/>
        </w:rPr>
      </w:pPr>
    </w:p>
    <w:p w14:paraId="758468A6" w14:textId="77777777" w:rsidR="004E0E18" w:rsidRPr="00BC6A80" w:rsidRDefault="00B45F87">
      <w:pPr>
        <w:pStyle w:val="Tijelo"/>
        <w:spacing w:after="0" w:line="240" w:lineRule="auto"/>
        <w:rPr>
          <w:rFonts w:ascii="Constantia" w:eastAsia="Times New Roman" w:hAnsi="Constantia" w:cs="Times New Roman"/>
          <w:sz w:val="24"/>
          <w:szCs w:val="24"/>
          <w:lang w:val="hr-HR"/>
        </w:rPr>
      </w:pPr>
      <w:r w:rsidRPr="00BC6A80">
        <w:rPr>
          <w:rFonts w:ascii="Constantia" w:hAnsi="Constantia" w:cs="Times New Roman"/>
          <w:sz w:val="24"/>
          <w:szCs w:val="24"/>
          <w:lang w:val="hr-HR"/>
        </w:rPr>
        <w:t>X</w:t>
      </w:r>
      <w:r w:rsidR="00407968" w:rsidRPr="00BC6A80">
        <w:rPr>
          <w:rFonts w:ascii="Constantia" w:hAnsi="Constantia" w:cs="Times New Roman"/>
          <w:sz w:val="24"/>
          <w:szCs w:val="24"/>
          <w:lang w:val="hr-HR"/>
        </w:rPr>
        <w:t>. ODRŽAVANJE GROBLJA I UKLANJANJE OTPADA</w:t>
      </w:r>
      <w:bookmarkEnd w:id="5"/>
    </w:p>
    <w:p w14:paraId="73AF9180" w14:textId="77777777" w:rsidR="004E0E18" w:rsidRPr="00BC6A80" w:rsidRDefault="00407968">
      <w:pPr>
        <w:pStyle w:val="Tijelo"/>
        <w:spacing w:after="0" w:line="240" w:lineRule="auto"/>
        <w:rPr>
          <w:rFonts w:ascii="Constantia" w:eastAsia="Times New Roman" w:hAnsi="Constantia" w:cs="Times New Roman"/>
          <w:b/>
          <w:bCs/>
          <w:sz w:val="24"/>
          <w:szCs w:val="24"/>
          <w:lang w:val="hr-HR"/>
        </w:rPr>
      </w:pPr>
      <w:r w:rsidRPr="00BC6A80">
        <w:rPr>
          <w:rFonts w:ascii="Constantia" w:hAnsi="Constantia" w:cs="Times New Roman"/>
          <w:b/>
          <w:bCs/>
          <w:sz w:val="24"/>
          <w:szCs w:val="24"/>
          <w:lang w:val="hr-HR"/>
        </w:rPr>
        <w:t> </w:t>
      </w:r>
    </w:p>
    <w:p w14:paraId="316DDC9A" w14:textId="77777777" w:rsidR="004E0E18" w:rsidRPr="00BC6A80" w:rsidRDefault="00B45F87">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36</w:t>
      </w:r>
      <w:r w:rsidR="00407968" w:rsidRPr="00BC6A80">
        <w:rPr>
          <w:rFonts w:ascii="Constantia" w:hAnsi="Constantia" w:cs="Times New Roman"/>
          <w:sz w:val="24"/>
          <w:szCs w:val="24"/>
          <w:lang w:val="hr-HR"/>
        </w:rPr>
        <w:t xml:space="preserve">. </w:t>
      </w:r>
    </w:p>
    <w:p w14:paraId="5EB4D895"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(1). </w:t>
      </w:r>
      <w:r w:rsidRPr="00BC6A80">
        <w:rPr>
          <w:rFonts w:ascii="Constantia" w:hAnsi="Constantia" w:cs="Times New Roman"/>
          <w:sz w:val="24"/>
          <w:szCs w:val="24"/>
          <w:lang w:val="hr-HR"/>
        </w:rPr>
        <w:t xml:space="preserve">Pod održavanjem groblja,  podrazumijeva se održavanje prostora i zgrada za obavljanje ispraćaja i ukopa pokojnika te uređivanje putova, javne rasvjete te zelenih i drugih površina unutar groblja ( u daljnjem tekstu: održavanje groblja). </w:t>
      </w:r>
    </w:p>
    <w:p w14:paraId="5AE5C7C2" w14:textId="74B0A4F0" w:rsidR="004E0E18"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ab/>
        <w:t>(2). Trgova</w:t>
      </w:r>
      <w:r w:rsidRPr="00BC6A80">
        <w:rPr>
          <w:rFonts w:ascii="Constantia" w:hAnsi="Constantia" w:cs="Times New Roman"/>
          <w:sz w:val="24"/>
          <w:szCs w:val="24"/>
          <w:lang w:val="hr-HR"/>
        </w:rPr>
        <w:t>čko društvo Gradina – Baška Voda d.o.o. vodi brigu o održavanju groblja sukladno posebnoj odluci Općinskog vijeća Općine</w:t>
      </w:r>
      <w:r w:rsidR="0074219B">
        <w:rPr>
          <w:rFonts w:ascii="Constantia" w:hAnsi="Constantia" w:cs="Times New Roman"/>
          <w:sz w:val="24"/>
          <w:szCs w:val="24"/>
          <w:lang w:val="hr-HR"/>
        </w:rPr>
        <w:t xml:space="preserve"> Baška Voda</w:t>
      </w:r>
      <w:r w:rsidRPr="00BC6A80">
        <w:rPr>
          <w:rFonts w:ascii="Constantia" w:hAnsi="Constantia" w:cs="Times New Roman"/>
          <w:sz w:val="24"/>
          <w:szCs w:val="24"/>
          <w:lang w:val="hr-HR"/>
        </w:rPr>
        <w:t>.</w:t>
      </w:r>
    </w:p>
    <w:p w14:paraId="3C2D5271"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b/>
        <w:t>(3).Pod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nisu uklonili.</w:t>
      </w:r>
    </w:p>
    <w:p w14:paraId="31C08148"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(4). </w:t>
      </w:r>
      <w:r w:rsidRPr="00BC6A80">
        <w:rPr>
          <w:rFonts w:ascii="Constantia" w:hAnsi="Constantia" w:cs="Times New Roman"/>
          <w:sz w:val="24"/>
          <w:szCs w:val="24"/>
          <w:lang w:val="hr-HR"/>
        </w:rPr>
        <w:t>Održavanje groblja obavlja se u skladu s tehničkim i sanitarnim propisima, pravilima o zaštiti okoliša te krajobraznim i estetskim vrijednostima.</w:t>
      </w:r>
    </w:p>
    <w:p w14:paraId="412C84E4" w14:textId="77777777" w:rsidR="004E0E18"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 </w:t>
      </w:r>
      <w:r w:rsidRPr="00BC6A80">
        <w:rPr>
          <w:rFonts w:ascii="Constantia" w:eastAsia="Times New Roman" w:hAnsi="Constantia" w:cs="Times New Roman"/>
          <w:sz w:val="24"/>
          <w:szCs w:val="24"/>
          <w:lang w:val="hr-HR"/>
        </w:rPr>
        <w:tab/>
        <w:t xml:space="preserve">(5). Održavanje </w:t>
      </w:r>
      <w:r w:rsidRPr="00BC6A80">
        <w:rPr>
          <w:rFonts w:ascii="Constantia" w:hAnsi="Constantia" w:cs="Times New Roman"/>
          <w:sz w:val="24"/>
          <w:szCs w:val="24"/>
          <w:lang w:val="hr-HR"/>
        </w:rPr>
        <w:t>groblja obavlja se kontinuirano i s poštovanjem prema ukopanim osobama, na način da groblje i prateće građevine sukladno zakonu kojim se uređuju groblja, budu uredni i čisti te u funkcionalnom smislu ispravni.</w:t>
      </w:r>
    </w:p>
    <w:p w14:paraId="63F30195" w14:textId="77777777" w:rsidR="004E0E18" w:rsidRPr="00BC6A80" w:rsidRDefault="004E0E18">
      <w:pPr>
        <w:pStyle w:val="Tijelo"/>
        <w:spacing w:after="0" w:line="240" w:lineRule="auto"/>
        <w:jc w:val="both"/>
        <w:rPr>
          <w:rFonts w:ascii="Constantia" w:eastAsia="Times New Roman" w:hAnsi="Constantia" w:cs="Times New Roman"/>
          <w:sz w:val="24"/>
          <w:szCs w:val="24"/>
          <w:lang w:val="hr-HR"/>
        </w:rPr>
      </w:pPr>
    </w:p>
    <w:p w14:paraId="7C909A66" w14:textId="77777777" w:rsidR="004E0E18" w:rsidRPr="00BC6A80" w:rsidRDefault="00B45F87">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37</w:t>
      </w:r>
      <w:r w:rsidR="00407968" w:rsidRPr="00BC6A80">
        <w:rPr>
          <w:rFonts w:ascii="Constantia" w:hAnsi="Constantia" w:cs="Times New Roman"/>
          <w:sz w:val="24"/>
          <w:szCs w:val="24"/>
          <w:lang w:val="hr-HR"/>
        </w:rPr>
        <w:t>.</w:t>
      </w:r>
    </w:p>
    <w:p w14:paraId="52804320"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b/>
        <w:t>(1). Korisnik je dužan grobno mjesto i prostor oko njega urediti i održavati, te odlagati otpad sa grobnih mjesta na za to predviđeno mjesto na groblju.</w:t>
      </w:r>
    </w:p>
    <w:p w14:paraId="1D9BF712" w14:textId="7FA4CB33"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(2). Uprav</w:t>
      </w:r>
      <w:r w:rsidR="0074219B">
        <w:rPr>
          <w:rFonts w:ascii="Constantia" w:eastAsia="Times New Roman" w:hAnsi="Constantia" w:cs="Times New Roman"/>
          <w:sz w:val="24"/>
          <w:szCs w:val="24"/>
          <w:lang w:val="hr-HR"/>
        </w:rPr>
        <w:t>itelj</w:t>
      </w:r>
      <w:r w:rsidRPr="00BC6A80">
        <w:rPr>
          <w:rFonts w:ascii="Constantia" w:eastAsia="Times New Roman" w:hAnsi="Constantia" w:cs="Times New Roman"/>
          <w:sz w:val="24"/>
          <w:szCs w:val="24"/>
          <w:lang w:val="hr-HR"/>
        </w:rPr>
        <w:t xml:space="preserve"> groblja</w:t>
      </w:r>
      <w:r w:rsidRPr="00BC6A80">
        <w:rPr>
          <w:rFonts w:ascii="Constantia" w:hAnsi="Constantia" w:cs="Times New Roman"/>
          <w:sz w:val="24"/>
          <w:szCs w:val="24"/>
          <w:lang w:val="hr-HR"/>
        </w:rPr>
        <w:t xml:space="preserve"> duž</w:t>
      </w:r>
      <w:r w:rsidR="0074219B">
        <w:rPr>
          <w:rFonts w:ascii="Constantia" w:hAnsi="Constantia" w:cs="Times New Roman"/>
          <w:sz w:val="24"/>
          <w:szCs w:val="24"/>
          <w:lang w:val="hr-HR"/>
        </w:rPr>
        <w:t xml:space="preserve">an </w:t>
      </w:r>
      <w:r w:rsidRPr="00BC6A80">
        <w:rPr>
          <w:rFonts w:ascii="Constantia" w:hAnsi="Constantia" w:cs="Times New Roman"/>
          <w:sz w:val="24"/>
          <w:szCs w:val="24"/>
          <w:lang w:val="hr-HR"/>
        </w:rPr>
        <w:t>je pisanim putem upozoriti korisnika ukoliko se ne brine o uređivanju i održavanju groba, a ako se isti ne odazove Uprav</w:t>
      </w:r>
      <w:r w:rsidR="0074219B">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 će izvesti radove uređivanja i održavanja groba na trošak korisnika.</w:t>
      </w:r>
    </w:p>
    <w:p w14:paraId="03623C38" w14:textId="77777777" w:rsidR="004E0E18"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lastRenderedPageBreak/>
        <w:tab/>
        <w:t xml:space="preserve">(3). </w:t>
      </w:r>
      <w:r w:rsidRPr="00BC6A80">
        <w:rPr>
          <w:rFonts w:ascii="Constantia" w:hAnsi="Constantia" w:cs="Times New Roman"/>
          <w:sz w:val="24"/>
          <w:szCs w:val="24"/>
          <w:lang w:val="hr-HR"/>
        </w:rPr>
        <w:t>Korisnici grobnom mjesta dužni su grobna mjesta koja koriste uređivati na primjeren način, te održavati red i čistoću na način da ne oštete susjedna grobna mjesta.</w:t>
      </w:r>
    </w:p>
    <w:p w14:paraId="6AACD92D" w14:textId="77777777" w:rsidR="00117E36" w:rsidRPr="00BC6A80" w:rsidRDefault="00117E36">
      <w:pPr>
        <w:pStyle w:val="Tijelo"/>
        <w:spacing w:after="0" w:line="240" w:lineRule="auto"/>
        <w:jc w:val="both"/>
        <w:rPr>
          <w:rFonts w:ascii="Constantia" w:eastAsia="Times New Roman" w:hAnsi="Constantia" w:cs="Times New Roman"/>
          <w:sz w:val="24"/>
          <w:szCs w:val="24"/>
          <w:lang w:val="hr-HR"/>
        </w:rPr>
      </w:pPr>
    </w:p>
    <w:p w14:paraId="04149354" w14:textId="77777777" w:rsidR="00117E36" w:rsidRPr="00BC6A80" w:rsidRDefault="00117E36">
      <w:pPr>
        <w:pStyle w:val="Tijelo"/>
        <w:spacing w:after="0" w:line="240" w:lineRule="auto"/>
        <w:jc w:val="both"/>
        <w:rPr>
          <w:rFonts w:ascii="Constantia" w:eastAsia="Times New Roman" w:hAnsi="Constantia" w:cs="Times New Roman"/>
          <w:sz w:val="24"/>
          <w:szCs w:val="24"/>
          <w:lang w:val="hr-HR"/>
        </w:rPr>
      </w:pPr>
    </w:p>
    <w:p w14:paraId="2464BA49" w14:textId="77777777" w:rsidR="004E0E18" w:rsidRPr="00BC6A80" w:rsidRDefault="00B45F87">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38</w:t>
      </w:r>
      <w:r w:rsidR="00407968" w:rsidRPr="00BC6A80">
        <w:rPr>
          <w:rFonts w:ascii="Constantia" w:hAnsi="Constantia" w:cs="Times New Roman"/>
          <w:sz w:val="24"/>
          <w:szCs w:val="24"/>
          <w:lang w:val="hr-HR"/>
        </w:rPr>
        <w:t>.</w:t>
      </w:r>
    </w:p>
    <w:p w14:paraId="474B41E9"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b/>
        <w:t>(1). Natpisi na grobovima i grobnicama ne smiju vrijeđati nacionalne, vjerske ili moralne osjećaje niti na bilo koji način povrijediti uspomenu na pokojnika.</w:t>
      </w:r>
    </w:p>
    <w:p w14:paraId="2D2C54BF"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(2). </w:t>
      </w:r>
      <w:r w:rsidRPr="00BC6A80">
        <w:rPr>
          <w:rFonts w:ascii="Constantia" w:hAnsi="Constantia" w:cs="Times New Roman"/>
          <w:sz w:val="24"/>
          <w:szCs w:val="24"/>
          <w:lang w:val="hr-HR"/>
        </w:rPr>
        <w:t>Korisnik je dužan na primjeren način označiti imena svih ukopanih osoba na grobnom mjestu.</w:t>
      </w:r>
    </w:p>
    <w:p w14:paraId="18BBF9B5"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(3). </w:t>
      </w:r>
      <w:r w:rsidRPr="00BC6A80">
        <w:rPr>
          <w:rFonts w:ascii="Constantia" w:hAnsi="Constantia" w:cs="Times New Roman"/>
          <w:sz w:val="24"/>
          <w:szCs w:val="24"/>
          <w:lang w:val="hr-HR"/>
        </w:rPr>
        <w:t xml:space="preserve">Korisnik grobnog mjesta odlučuju o izgledu nadgrobnih ploča, spomenika i natpisa. </w:t>
      </w:r>
    </w:p>
    <w:p w14:paraId="7E6751D1" w14:textId="77777777" w:rsidR="004E0E18" w:rsidRPr="00BC6A80" w:rsidRDefault="00407968">
      <w:pPr>
        <w:pStyle w:val="Tijelo"/>
        <w:spacing w:after="0" w:line="240" w:lineRule="auto"/>
        <w:jc w:val="both"/>
        <w:rPr>
          <w:rFonts w:ascii="Constantia" w:hAnsi="Constantia" w:cs="Times New Roman"/>
          <w:sz w:val="24"/>
          <w:szCs w:val="24"/>
          <w:lang w:val="hr-HR"/>
        </w:rPr>
      </w:pPr>
      <w:r w:rsidRPr="00BC6A80">
        <w:rPr>
          <w:rFonts w:ascii="Constantia" w:eastAsia="Times New Roman" w:hAnsi="Constantia" w:cs="Times New Roman"/>
          <w:sz w:val="24"/>
          <w:szCs w:val="24"/>
          <w:lang w:val="hr-HR"/>
        </w:rPr>
        <w:tab/>
        <w:t xml:space="preserve">(4). </w:t>
      </w:r>
      <w:r w:rsidRPr="00BC6A80">
        <w:rPr>
          <w:rFonts w:ascii="Constantia" w:hAnsi="Constantia" w:cs="Times New Roman"/>
          <w:sz w:val="24"/>
          <w:szCs w:val="24"/>
          <w:lang w:val="hr-HR"/>
        </w:rPr>
        <w:t>Na grobna mjesta dozvoljeno je postavljati posude za cvijeće i odgovarajuće uređaje za sigurno paljenje svijeća.</w:t>
      </w:r>
    </w:p>
    <w:p w14:paraId="5CBAC08D" w14:textId="77777777" w:rsidR="004E0E18" w:rsidRPr="00BC6A80" w:rsidRDefault="004E0E18">
      <w:pPr>
        <w:pStyle w:val="Tijelo"/>
        <w:spacing w:after="0" w:line="240" w:lineRule="auto"/>
        <w:jc w:val="both"/>
        <w:rPr>
          <w:rFonts w:ascii="Constantia" w:eastAsia="Times New Roman" w:hAnsi="Constantia" w:cs="Times New Roman"/>
          <w:sz w:val="24"/>
          <w:szCs w:val="24"/>
          <w:lang w:val="hr-HR"/>
        </w:rPr>
      </w:pPr>
    </w:p>
    <w:p w14:paraId="0379C45B" w14:textId="77777777" w:rsidR="004E0E18" w:rsidRPr="00BC6A80" w:rsidRDefault="004E0E18">
      <w:pPr>
        <w:pStyle w:val="Tijelo"/>
        <w:spacing w:after="0" w:line="240" w:lineRule="auto"/>
        <w:rPr>
          <w:rFonts w:ascii="Constantia" w:eastAsia="Times New Roman" w:hAnsi="Constantia" w:cs="Times New Roman"/>
          <w:sz w:val="24"/>
          <w:szCs w:val="24"/>
          <w:lang w:val="hr-HR"/>
        </w:rPr>
      </w:pPr>
    </w:p>
    <w:p w14:paraId="716E9672" w14:textId="77777777" w:rsidR="004E0E18" w:rsidRPr="00BC6A80" w:rsidRDefault="00B45F87">
      <w:pPr>
        <w:pStyle w:val="Tijelo"/>
        <w:spacing w:after="0" w:line="240" w:lineRule="auto"/>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XI</w:t>
      </w:r>
      <w:r w:rsidR="00407968" w:rsidRPr="00BC6A80">
        <w:rPr>
          <w:rFonts w:ascii="Constantia" w:eastAsia="Times New Roman" w:hAnsi="Constantia" w:cs="Times New Roman"/>
          <w:sz w:val="24"/>
          <w:szCs w:val="24"/>
          <w:lang w:val="hr-HR"/>
        </w:rPr>
        <w:t xml:space="preserve">. NAPUŠTENA GROBNA MJESTA  </w:t>
      </w:r>
    </w:p>
    <w:p w14:paraId="3A8E86E1" w14:textId="77777777" w:rsidR="004E0E18" w:rsidRPr="00BC6A80" w:rsidRDefault="004E0E18">
      <w:pPr>
        <w:pStyle w:val="Tijelo"/>
        <w:spacing w:after="0" w:line="240" w:lineRule="auto"/>
        <w:rPr>
          <w:rFonts w:ascii="Constantia" w:eastAsia="Times New Roman" w:hAnsi="Constantia" w:cs="Times New Roman"/>
          <w:sz w:val="24"/>
          <w:szCs w:val="24"/>
          <w:lang w:val="hr-HR"/>
        </w:rPr>
      </w:pPr>
    </w:p>
    <w:p w14:paraId="08D93C22" w14:textId="77777777" w:rsidR="004E0E18" w:rsidRPr="00BC6A80" w:rsidRDefault="00B45F87">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t>Članak 39</w:t>
      </w:r>
      <w:r w:rsidR="00407968" w:rsidRPr="00BC6A80">
        <w:rPr>
          <w:rFonts w:ascii="Constantia" w:hAnsi="Constantia" w:cs="Times New Roman"/>
          <w:sz w:val="24"/>
          <w:szCs w:val="24"/>
          <w:lang w:val="hr-HR"/>
        </w:rPr>
        <w:t xml:space="preserve">. </w:t>
      </w:r>
    </w:p>
    <w:p w14:paraId="10E4A864"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b/>
        <w:t>(1). Grobno mjesto za koje godišnja grobna naknada nije plaćena 10 godina smatra se napuštenim i može se ponovno dodijeliti na korištenje, ali tek nakon proteka 15 godina od posljednjeg ukopa u grob, odnosno nakon proteka 30 godina od ukopa u grobnicu, ukoliko Upravitelj groblja i/ili Općinska tijela, te Konzervatorski odjel nisu drugačije odlučili za cijelo groblje ili pojedina grobna mjesta.</w:t>
      </w:r>
    </w:p>
    <w:p w14:paraId="2F1CB51C"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(2). </w:t>
      </w:r>
      <w:r w:rsidRPr="00BC6A80">
        <w:rPr>
          <w:rFonts w:ascii="Constantia" w:hAnsi="Constantia" w:cs="Times New Roman"/>
          <w:sz w:val="24"/>
          <w:szCs w:val="24"/>
          <w:lang w:val="hr-HR"/>
        </w:rPr>
        <w:t>Protekom roka od 30 dana od dana ostvarenja uvjeta za proglašenje grobnog mjesta napuštenim sukladno stavku 1. ovog članka,  Uprava groblja će  na oglasnoj ploči groblja i na internet stranici Gradina – Baška Voda d.o.o. objaviti poziv upućen prijašnjem korisniku  za preuzimanje opreme i uređaja grobnog mjesta u roku od 90 dana od dana objave poziva.</w:t>
      </w:r>
    </w:p>
    <w:p w14:paraId="7B5CB029"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(3). </w:t>
      </w:r>
      <w:r w:rsidRPr="00BC6A80">
        <w:rPr>
          <w:rFonts w:ascii="Constantia" w:hAnsi="Constantia" w:cs="Times New Roman"/>
          <w:sz w:val="24"/>
          <w:szCs w:val="24"/>
          <w:lang w:val="hr-HR"/>
        </w:rPr>
        <w:t>Preuzimanje opreme i uređaja grobnog mjesta sukladno  stavku 2. ovoga članka moguće je pod uvjetom prethodnog podmirenja dužnog iznosa godišnje grobne naknade sa zakonskim zateznim kamatama, jer će se u protivnom smatrati da je riječ o napuštenoj imovini  kojom Uprava groblja može slobodno raspolagati.</w:t>
      </w:r>
    </w:p>
    <w:p w14:paraId="2DDF0F8E" w14:textId="77777777" w:rsidR="004E0E18" w:rsidRPr="00BC6A80" w:rsidRDefault="00407968">
      <w:pPr>
        <w:ind w:firstLine="720"/>
        <w:jc w:val="both"/>
        <w:rPr>
          <w:rFonts w:ascii="Constantia" w:hAnsi="Constantia"/>
        </w:rPr>
      </w:pPr>
      <w:r w:rsidRPr="00BC6A80">
        <w:rPr>
          <w:rFonts w:ascii="Constantia" w:eastAsia="Times New Roman" w:hAnsi="Constantia"/>
          <w:color w:val="000000"/>
          <w:u w:color="000000"/>
        </w:rPr>
        <w:t>(4). Uprava groblja</w:t>
      </w:r>
      <w:r w:rsidRPr="00BC6A80">
        <w:rPr>
          <w:rFonts w:ascii="Constantia" w:eastAsia="Calibri" w:hAnsi="Constantia"/>
          <w:color w:val="000000"/>
          <w:u w:color="000000"/>
        </w:rPr>
        <w:t xml:space="preserve"> </w:t>
      </w:r>
      <w:r w:rsidRPr="00BC6A80">
        <w:rPr>
          <w:rFonts w:ascii="Constantia" w:hAnsi="Constantia"/>
        </w:rPr>
        <w:t>dužna je prije dodjele grobnog mjesta odnosno grobnice drugom korisniku premjestiti ostatke preminulih iz napuštenog groba u zajedničku grobnicu izgrađenu za tu namjenu.</w:t>
      </w:r>
    </w:p>
    <w:p w14:paraId="61647B66" w14:textId="77777777" w:rsidR="004E0E18" w:rsidRPr="00BC6A80" w:rsidRDefault="004E0E18">
      <w:pPr>
        <w:pStyle w:val="Tijelo"/>
        <w:spacing w:after="0" w:line="240" w:lineRule="auto"/>
        <w:rPr>
          <w:rFonts w:ascii="Constantia" w:eastAsia="Times New Roman" w:hAnsi="Constantia" w:cs="Times New Roman"/>
          <w:sz w:val="24"/>
          <w:szCs w:val="24"/>
          <w:lang w:val="hr-HR"/>
        </w:rPr>
      </w:pPr>
    </w:p>
    <w:p w14:paraId="66DED676" w14:textId="77777777" w:rsidR="004E0E18" w:rsidRPr="00BC6A80" w:rsidRDefault="00B45F87">
      <w:pPr>
        <w:pStyle w:val="Tijelo"/>
        <w:spacing w:after="0" w:line="240" w:lineRule="auto"/>
        <w:jc w:val="center"/>
        <w:rPr>
          <w:rFonts w:ascii="Constantia" w:eastAsia="Times New Roman" w:hAnsi="Constantia" w:cs="Times New Roman"/>
          <w:sz w:val="24"/>
          <w:szCs w:val="24"/>
          <w:lang w:val="hr-HR"/>
        </w:rPr>
      </w:pPr>
      <w:r w:rsidRPr="00BC6A80">
        <w:rPr>
          <w:rFonts w:ascii="Constantia" w:hAnsi="Constantia" w:cs="Times New Roman"/>
          <w:sz w:val="24"/>
          <w:szCs w:val="24"/>
          <w:lang w:val="hr-HR"/>
        </w:rPr>
        <w:t>Članak 40</w:t>
      </w:r>
      <w:r w:rsidR="00407968" w:rsidRPr="00BC6A80">
        <w:rPr>
          <w:rFonts w:ascii="Constantia" w:hAnsi="Constantia" w:cs="Times New Roman"/>
          <w:sz w:val="24"/>
          <w:szCs w:val="24"/>
          <w:lang w:val="hr-HR"/>
        </w:rPr>
        <w:t>.</w:t>
      </w:r>
    </w:p>
    <w:p w14:paraId="0DD667FA"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b/>
        <w:t>Oprema i uređaji grobnog mjesta za koje su ostvareni uvjeti iz članka 35. stavka 1. ove Odluke, a koju korisnik grobnog mjesta nije preuzeo sukladno članku 35. stavku 2. i 3. ove Odluke, vlasništvo su Uprave groblja  kojima Uprave groblja može raspolagati na način ili da sa grobnog mjesta odstrani izgrađenu opremu i uređaje grobnog mjesta ili da grobno mjesto zajedno s opremom i uređajima uredi u svrhu daljnje dodjele (uređeno grobno mjesto).</w:t>
      </w:r>
    </w:p>
    <w:p w14:paraId="755FA601" w14:textId="77777777" w:rsidR="004E0E18" w:rsidRPr="00BC6A80" w:rsidRDefault="004E0E18">
      <w:pPr>
        <w:pStyle w:val="Tijelo"/>
        <w:spacing w:after="0" w:line="240" w:lineRule="auto"/>
        <w:jc w:val="both"/>
        <w:rPr>
          <w:rFonts w:ascii="Constantia" w:eastAsia="Times New Roman" w:hAnsi="Constantia" w:cs="Times New Roman"/>
          <w:sz w:val="24"/>
          <w:szCs w:val="24"/>
          <w:lang w:val="hr-HR"/>
        </w:rPr>
      </w:pPr>
    </w:p>
    <w:p w14:paraId="71705970" w14:textId="77777777" w:rsidR="00B45F87" w:rsidRPr="00BC6A80" w:rsidRDefault="00B45F87">
      <w:pPr>
        <w:pStyle w:val="Tijelo"/>
        <w:spacing w:after="0" w:line="240" w:lineRule="auto"/>
        <w:jc w:val="both"/>
        <w:rPr>
          <w:rFonts w:ascii="Constantia" w:eastAsia="Times New Roman" w:hAnsi="Constantia" w:cs="Times New Roman"/>
          <w:sz w:val="24"/>
          <w:szCs w:val="24"/>
          <w:lang w:val="hr-HR"/>
        </w:rPr>
      </w:pPr>
    </w:p>
    <w:p w14:paraId="62C91BB8" w14:textId="77777777" w:rsidR="00D40CF8" w:rsidRDefault="00D40CF8">
      <w:pPr>
        <w:pStyle w:val="Tijelo"/>
        <w:spacing w:after="0" w:line="240" w:lineRule="auto"/>
        <w:jc w:val="center"/>
        <w:rPr>
          <w:rFonts w:ascii="Constantia" w:hAnsi="Constantia" w:cs="Times New Roman"/>
          <w:sz w:val="24"/>
          <w:szCs w:val="24"/>
          <w:lang w:val="hr-HR"/>
        </w:rPr>
      </w:pPr>
    </w:p>
    <w:p w14:paraId="2B2E66A6" w14:textId="77777777" w:rsidR="00D40CF8" w:rsidRDefault="00D40CF8">
      <w:pPr>
        <w:pStyle w:val="Tijelo"/>
        <w:spacing w:after="0" w:line="240" w:lineRule="auto"/>
        <w:jc w:val="center"/>
        <w:rPr>
          <w:rFonts w:ascii="Constantia" w:hAnsi="Constantia" w:cs="Times New Roman"/>
          <w:sz w:val="24"/>
          <w:szCs w:val="24"/>
          <w:lang w:val="hr-HR"/>
        </w:rPr>
      </w:pPr>
    </w:p>
    <w:p w14:paraId="7E241F3C" w14:textId="58395994" w:rsidR="004E0E18" w:rsidRPr="00BC6A80" w:rsidRDefault="00B45F87">
      <w:pPr>
        <w:pStyle w:val="Tijelo"/>
        <w:spacing w:after="0" w:line="240" w:lineRule="auto"/>
        <w:jc w:val="center"/>
        <w:rPr>
          <w:rFonts w:ascii="Constantia" w:eastAsia="Times New Roman" w:hAnsi="Constantia" w:cs="Times New Roman"/>
          <w:b/>
          <w:bCs/>
          <w:sz w:val="24"/>
          <w:szCs w:val="24"/>
          <w:lang w:val="hr-HR"/>
        </w:rPr>
      </w:pPr>
      <w:r w:rsidRPr="00BC6A80">
        <w:rPr>
          <w:rFonts w:ascii="Constantia" w:hAnsi="Constantia" w:cs="Times New Roman"/>
          <w:sz w:val="24"/>
          <w:szCs w:val="24"/>
          <w:lang w:val="hr-HR"/>
        </w:rPr>
        <w:lastRenderedPageBreak/>
        <w:t>Članak 41</w:t>
      </w:r>
      <w:r w:rsidR="00407968" w:rsidRPr="00BC6A80">
        <w:rPr>
          <w:rFonts w:ascii="Constantia" w:hAnsi="Constantia" w:cs="Times New Roman"/>
          <w:sz w:val="24"/>
          <w:szCs w:val="24"/>
          <w:lang w:val="hr-HR"/>
        </w:rPr>
        <w:t xml:space="preserve">. </w:t>
      </w:r>
    </w:p>
    <w:p w14:paraId="4ACF433F"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ab/>
        <w:t>(1). Grobno mjesto koje je proglašeno spomenikom kulture te grobno mjesto u kojem su ukopani posmrtni ostaci značajnih povijesnih osoba, a za koja grobna mjesta su ostvareni uvjeti za napušteno grobno mjesto , ne mogu se proglasiti napuštenima sukladno odredbi članka 35. ove Odluke niti se njima može raspolagati u smislu odredbe članka 36. ove Odluke, već se ista održavaju i obnavljaju sukladno posebnim propisima.</w:t>
      </w:r>
    </w:p>
    <w:p w14:paraId="0C53AADF" w14:textId="5B1F5CD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t xml:space="preserve">(2). </w:t>
      </w:r>
      <w:r w:rsidRPr="00BC6A80">
        <w:rPr>
          <w:rFonts w:ascii="Constantia" w:hAnsi="Constantia" w:cs="Times New Roman"/>
          <w:sz w:val="24"/>
          <w:szCs w:val="24"/>
          <w:lang w:val="hr-HR"/>
        </w:rPr>
        <w:t>O održavanju i obnavljanju grobnih mjesta iz stavka 1. ovoga članka brine Uprav</w:t>
      </w:r>
      <w:r w:rsidR="00EB20FD">
        <w:rPr>
          <w:rFonts w:ascii="Constantia" w:hAnsi="Constantia" w:cs="Times New Roman"/>
          <w:sz w:val="24"/>
          <w:szCs w:val="24"/>
          <w:lang w:val="hr-HR"/>
        </w:rPr>
        <w:t>itelj</w:t>
      </w:r>
      <w:r w:rsidRPr="00BC6A80">
        <w:rPr>
          <w:rFonts w:ascii="Constantia" w:hAnsi="Constantia" w:cs="Times New Roman"/>
          <w:sz w:val="24"/>
          <w:szCs w:val="24"/>
          <w:lang w:val="hr-HR"/>
        </w:rPr>
        <w:t xml:space="preserve"> groblja.</w:t>
      </w:r>
    </w:p>
    <w:p w14:paraId="00CEDE78" w14:textId="00CFA808"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hAnsi="Constantia" w:cs="Times New Roman"/>
          <w:sz w:val="24"/>
          <w:szCs w:val="24"/>
          <w:lang w:val="hr-HR"/>
        </w:rPr>
        <w:t xml:space="preserve"> </w:t>
      </w:r>
      <w:r w:rsidRPr="00BC6A80">
        <w:rPr>
          <w:rFonts w:ascii="Constantia" w:hAnsi="Constantia" w:cs="Times New Roman"/>
          <w:sz w:val="24"/>
          <w:szCs w:val="24"/>
          <w:lang w:val="hr-HR"/>
        </w:rPr>
        <w:tab/>
        <w:t xml:space="preserve">(3). </w:t>
      </w:r>
      <w:r w:rsidR="00EB20FD">
        <w:rPr>
          <w:rFonts w:ascii="Constantia" w:hAnsi="Constantia" w:cs="Times New Roman"/>
          <w:sz w:val="24"/>
          <w:szCs w:val="24"/>
          <w:lang w:val="hr-HR"/>
        </w:rPr>
        <w:t>O</w:t>
      </w:r>
      <w:r w:rsidRPr="00BC6A80">
        <w:rPr>
          <w:rFonts w:ascii="Constantia" w:hAnsi="Constantia" w:cs="Times New Roman"/>
          <w:sz w:val="24"/>
          <w:szCs w:val="24"/>
          <w:lang w:val="hr-HR"/>
        </w:rPr>
        <w:t xml:space="preserve"> značenju povijesne osobe mišljenje daje Hrvatska akademija znanosti i umjetnosti i Hrvatski institut za povijest.</w:t>
      </w:r>
    </w:p>
    <w:p w14:paraId="1B395094" w14:textId="77777777" w:rsidR="00E31BA6" w:rsidRPr="00BC6A80" w:rsidRDefault="00E31BA6">
      <w:pPr>
        <w:pStyle w:val="Tijelo"/>
        <w:spacing w:after="0" w:line="240" w:lineRule="auto"/>
        <w:rPr>
          <w:rFonts w:ascii="Constantia" w:eastAsia="Times New Roman" w:hAnsi="Constantia" w:cs="Times New Roman"/>
          <w:sz w:val="24"/>
          <w:szCs w:val="24"/>
          <w:lang w:val="hr-HR"/>
        </w:rPr>
      </w:pPr>
    </w:p>
    <w:p w14:paraId="00D4ECFA" w14:textId="77777777" w:rsidR="00E31BA6" w:rsidRPr="00BC6A80" w:rsidRDefault="00E31BA6">
      <w:pPr>
        <w:pStyle w:val="Tijelo"/>
        <w:spacing w:after="0" w:line="240" w:lineRule="auto"/>
        <w:rPr>
          <w:rFonts w:ascii="Constantia" w:eastAsia="Times New Roman" w:hAnsi="Constantia" w:cs="Times New Roman"/>
          <w:sz w:val="24"/>
          <w:szCs w:val="24"/>
          <w:lang w:val="hr-HR"/>
        </w:rPr>
      </w:pPr>
    </w:p>
    <w:p w14:paraId="0393DC13" w14:textId="77777777" w:rsidR="004E0E18" w:rsidRPr="00BC6A80" w:rsidRDefault="00B45F87">
      <w:pPr>
        <w:pStyle w:val="Tijelo"/>
        <w:spacing w:after="0" w:line="240" w:lineRule="auto"/>
        <w:rPr>
          <w:rFonts w:ascii="Constantia" w:hAnsi="Constantia" w:cs="Times New Roman"/>
          <w:sz w:val="24"/>
          <w:szCs w:val="24"/>
          <w:lang w:val="hr-HR"/>
        </w:rPr>
      </w:pPr>
      <w:r w:rsidRPr="00BC6A80">
        <w:rPr>
          <w:rFonts w:ascii="Constantia" w:hAnsi="Constantia" w:cs="Times New Roman"/>
          <w:sz w:val="24"/>
          <w:szCs w:val="24"/>
          <w:lang w:val="hr-HR"/>
        </w:rPr>
        <w:t>XII</w:t>
      </w:r>
      <w:r w:rsidR="00407968" w:rsidRPr="00BC6A80">
        <w:rPr>
          <w:rFonts w:ascii="Constantia" w:hAnsi="Constantia" w:cs="Times New Roman"/>
          <w:sz w:val="24"/>
          <w:szCs w:val="24"/>
          <w:lang w:val="hr-HR"/>
        </w:rPr>
        <w:t>. NADZOR</w:t>
      </w:r>
    </w:p>
    <w:p w14:paraId="5A6E64EF" w14:textId="77777777" w:rsidR="004E0E18" w:rsidRPr="00BC6A80" w:rsidRDefault="00E31BA6">
      <w:pPr>
        <w:pStyle w:val="Tijelo"/>
        <w:spacing w:after="0" w:line="240" w:lineRule="auto"/>
        <w:jc w:val="center"/>
        <w:rPr>
          <w:rFonts w:ascii="Constantia" w:hAnsi="Constantia" w:cs="Times New Roman"/>
          <w:sz w:val="24"/>
          <w:szCs w:val="24"/>
          <w:lang w:val="hr-HR"/>
        </w:rPr>
      </w:pPr>
      <w:r w:rsidRPr="00BC6A80">
        <w:rPr>
          <w:rFonts w:ascii="Constantia" w:hAnsi="Constantia" w:cs="Times New Roman"/>
          <w:sz w:val="24"/>
          <w:szCs w:val="24"/>
          <w:lang w:val="hr-HR"/>
        </w:rPr>
        <w:t>Članak 42</w:t>
      </w:r>
      <w:r w:rsidR="00407968" w:rsidRPr="00BC6A80">
        <w:rPr>
          <w:rFonts w:ascii="Constantia" w:hAnsi="Constantia" w:cs="Times New Roman"/>
          <w:sz w:val="24"/>
          <w:szCs w:val="24"/>
          <w:lang w:val="hr-HR"/>
        </w:rPr>
        <w:t>.</w:t>
      </w:r>
    </w:p>
    <w:p w14:paraId="58230FF7" w14:textId="77777777" w:rsidR="004E0E18" w:rsidRPr="00BC6A80" w:rsidRDefault="00407968">
      <w:pPr>
        <w:ind w:firstLine="708"/>
        <w:jc w:val="both"/>
        <w:rPr>
          <w:rFonts w:ascii="Constantia" w:hAnsi="Constantia"/>
        </w:rPr>
      </w:pPr>
      <w:r w:rsidRPr="00BC6A80">
        <w:rPr>
          <w:rFonts w:ascii="Constantia" w:hAnsi="Constantia"/>
        </w:rPr>
        <w:t>(1). Nadzor nad primjenom ove Odluke obavlja komunalni redar Općine</w:t>
      </w:r>
      <w:r w:rsidR="00E31BA6" w:rsidRPr="00BC6A80">
        <w:rPr>
          <w:rFonts w:ascii="Constantia" w:hAnsi="Constantia"/>
        </w:rPr>
        <w:t xml:space="preserve"> Baška Voda</w:t>
      </w:r>
      <w:r w:rsidRPr="00BC6A80">
        <w:rPr>
          <w:rFonts w:ascii="Constantia" w:hAnsi="Constantia"/>
        </w:rPr>
        <w:t>.</w:t>
      </w:r>
    </w:p>
    <w:p w14:paraId="5428658C" w14:textId="77777777" w:rsidR="004E0E18" w:rsidRPr="00BC6A80" w:rsidRDefault="00407968">
      <w:pPr>
        <w:ind w:firstLine="708"/>
        <w:jc w:val="both"/>
        <w:rPr>
          <w:rFonts w:ascii="Constantia" w:hAnsi="Constantia"/>
        </w:rPr>
      </w:pPr>
      <w:r w:rsidRPr="00BC6A80">
        <w:rPr>
          <w:rFonts w:ascii="Constantia" w:hAnsi="Constantia"/>
        </w:rPr>
        <w:t>(2). U obavljanju nadzora komunalni redar ovlašten je poduzimati mjere i radnje u skladu sa zakonom kojim se uređuje komunalno gospodarstvo, odlukom o komunalnom redu Općine</w:t>
      </w:r>
      <w:r w:rsidR="00E31BA6" w:rsidRPr="00BC6A80">
        <w:rPr>
          <w:rFonts w:ascii="Constantia" w:hAnsi="Constantia"/>
        </w:rPr>
        <w:t xml:space="preserve"> Baška Voda</w:t>
      </w:r>
      <w:r w:rsidRPr="00BC6A80">
        <w:rPr>
          <w:rFonts w:ascii="Constantia" w:hAnsi="Constantia"/>
        </w:rPr>
        <w:t xml:space="preserve"> i ovom Odlukom.</w:t>
      </w:r>
    </w:p>
    <w:p w14:paraId="2CCC9E80" w14:textId="77777777" w:rsidR="004E0E18" w:rsidRPr="00BC6A80" w:rsidRDefault="004E0E18">
      <w:pPr>
        <w:ind w:firstLine="708"/>
        <w:jc w:val="both"/>
        <w:rPr>
          <w:rFonts w:ascii="Constantia" w:hAnsi="Constantia"/>
        </w:rPr>
      </w:pPr>
    </w:p>
    <w:p w14:paraId="40E96AE5" w14:textId="77777777" w:rsidR="004E0E18" w:rsidRPr="00BC6A80" w:rsidRDefault="004E0E18">
      <w:pPr>
        <w:jc w:val="both"/>
        <w:rPr>
          <w:rFonts w:ascii="Constantia" w:hAnsi="Constantia"/>
        </w:rPr>
      </w:pPr>
    </w:p>
    <w:p w14:paraId="55B6973A" w14:textId="77777777" w:rsidR="004E0E18" w:rsidRPr="00BC6A80" w:rsidRDefault="00407968">
      <w:pPr>
        <w:jc w:val="both"/>
        <w:rPr>
          <w:rFonts w:ascii="Constantia" w:hAnsi="Constantia"/>
          <w:bCs/>
        </w:rPr>
      </w:pPr>
      <w:r w:rsidRPr="00BC6A80">
        <w:rPr>
          <w:rFonts w:ascii="Constantia" w:hAnsi="Constantia"/>
          <w:bCs/>
        </w:rPr>
        <w:t>X</w:t>
      </w:r>
      <w:r w:rsidR="00E31BA6" w:rsidRPr="00BC6A80">
        <w:rPr>
          <w:rFonts w:ascii="Constantia" w:hAnsi="Constantia"/>
          <w:bCs/>
        </w:rPr>
        <w:t>III</w:t>
      </w:r>
      <w:r w:rsidRPr="00BC6A80">
        <w:rPr>
          <w:rFonts w:ascii="Constantia" w:hAnsi="Constantia"/>
          <w:bCs/>
        </w:rPr>
        <w:t>. PREKRŠAJNE ODREDBE</w:t>
      </w:r>
    </w:p>
    <w:p w14:paraId="58D46336" w14:textId="77777777" w:rsidR="004E0E18" w:rsidRPr="00BC6A80" w:rsidRDefault="00E31BA6">
      <w:pPr>
        <w:jc w:val="center"/>
        <w:rPr>
          <w:rFonts w:ascii="Constantia" w:hAnsi="Constantia"/>
        </w:rPr>
      </w:pPr>
      <w:r w:rsidRPr="00BC6A80">
        <w:rPr>
          <w:rFonts w:ascii="Constantia" w:hAnsi="Constantia"/>
        </w:rPr>
        <w:t>Članak 43</w:t>
      </w:r>
      <w:r w:rsidR="00407968" w:rsidRPr="00BC6A80">
        <w:rPr>
          <w:rFonts w:ascii="Constantia" w:hAnsi="Constantia"/>
        </w:rPr>
        <w:t>.</w:t>
      </w:r>
    </w:p>
    <w:p w14:paraId="66EEF1F8" w14:textId="77777777" w:rsidR="00990977" w:rsidRPr="00BC6A80" w:rsidRDefault="00990977">
      <w:pPr>
        <w:jc w:val="center"/>
        <w:rPr>
          <w:rFonts w:ascii="Constantia" w:hAnsi="Constantia"/>
        </w:rPr>
      </w:pPr>
    </w:p>
    <w:p w14:paraId="1517114F" w14:textId="1A23CDAA" w:rsidR="005C35D5" w:rsidRDefault="00990977" w:rsidP="005C35D5">
      <w:pPr>
        <w:jc w:val="both"/>
        <w:rPr>
          <w:rFonts w:ascii="Constantia" w:hAnsi="Constantia"/>
        </w:rPr>
      </w:pPr>
      <w:r w:rsidRPr="00BC6A80">
        <w:rPr>
          <w:rFonts w:ascii="Constantia" w:hAnsi="Constantia"/>
        </w:rPr>
        <w:tab/>
      </w:r>
      <w:r w:rsidR="005C35D5">
        <w:rPr>
          <w:rFonts w:ascii="Constantia" w:hAnsi="Constantia"/>
        </w:rPr>
        <w:t xml:space="preserve">(1). Novčanom kaznom u iznosu od </w:t>
      </w:r>
      <w:r w:rsidR="005C35D5">
        <w:rPr>
          <w:rFonts w:ascii="Constantia" w:hAnsi="Constantia"/>
        </w:rPr>
        <w:t xml:space="preserve">100,00 do 260,00 </w:t>
      </w:r>
      <w:r w:rsidR="005C35D5">
        <w:rPr>
          <w:rFonts w:ascii="Constantia" w:hAnsi="Constantia"/>
        </w:rPr>
        <w:t>eura kazniti će se za prekršaj:</w:t>
      </w:r>
    </w:p>
    <w:p w14:paraId="30FFC770" w14:textId="77777777" w:rsidR="005C35D5" w:rsidRDefault="005C35D5" w:rsidP="005C35D5">
      <w:pPr>
        <w:jc w:val="both"/>
        <w:rPr>
          <w:rFonts w:ascii="Constantia" w:hAnsi="Constantia"/>
        </w:rPr>
      </w:pPr>
      <w:r>
        <w:rPr>
          <w:rFonts w:ascii="Constantia" w:hAnsi="Constantia"/>
        </w:rPr>
        <w:t>1. bilo koja osoba ako se ne pridržava pravila ponašanja na groblju utvrđenih aktom Uprave groblja kojim se određuju pravila ponašanja na groblju (Članak 4. Odluke).</w:t>
      </w:r>
    </w:p>
    <w:p w14:paraId="5F92CEF4" w14:textId="5FDC7FA0" w:rsidR="005C35D5" w:rsidRDefault="005C35D5" w:rsidP="005C35D5">
      <w:pPr>
        <w:jc w:val="both"/>
        <w:rPr>
          <w:rFonts w:ascii="Constantia" w:hAnsi="Constantia"/>
        </w:rPr>
      </w:pPr>
      <w:r>
        <w:rPr>
          <w:rFonts w:ascii="Constantia" w:hAnsi="Constantia"/>
        </w:rPr>
        <w:tab/>
        <w:t xml:space="preserve">(2). Novčanom kaznom u iznosu od </w:t>
      </w:r>
      <w:r>
        <w:rPr>
          <w:rFonts w:ascii="Constantia" w:hAnsi="Constantia"/>
        </w:rPr>
        <w:t xml:space="preserve">100,00 do 260,  </w:t>
      </w:r>
      <w:r>
        <w:rPr>
          <w:rFonts w:ascii="Constantia" w:hAnsi="Constantia"/>
        </w:rPr>
        <w:t>eura kazniti će se za prekršaj:</w:t>
      </w:r>
    </w:p>
    <w:p w14:paraId="1E1A5A7B" w14:textId="77777777" w:rsidR="005C35D5" w:rsidRDefault="005C35D5" w:rsidP="005C35D5">
      <w:pPr>
        <w:jc w:val="both"/>
        <w:rPr>
          <w:rFonts w:ascii="Constantia" w:hAnsi="Constantia"/>
        </w:rPr>
      </w:pPr>
      <w:r>
        <w:rPr>
          <w:rFonts w:ascii="Constantia" w:hAnsi="Constantia"/>
        </w:rPr>
        <w:t>1. korisnik ako ne održava grobno mjesto čistim i urednim, ili ako to čini na način da narušava cjelokupan izgled groblja i/ili na način koji predstavlja opasnost po sigurnost i stabilnost drugih grobnih mjesta i/ili posjetitelja groblja ( Članak 37.  Odluke).</w:t>
      </w:r>
    </w:p>
    <w:p w14:paraId="3A83264F" w14:textId="740DF37A" w:rsidR="001C77AF" w:rsidRPr="00BC6A80" w:rsidRDefault="001C77AF" w:rsidP="005C35D5">
      <w:pPr>
        <w:jc w:val="both"/>
        <w:rPr>
          <w:rFonts w:ascii="Constantia" w:hAnsi="Constantia"/>
        </w:rPr>
      </w:pPr>
      <w:r w:rsidRPr="00BC6A80">
        <w:rPr>
          <w:rFonts w:ascii="Constantia" w:hAnsi="Constantia"/>
        </w:rPr>
        <w:tab/>
        <w:t xml:space="preserve">(3). Novčanom kaznom u iznosu od </w:t>
      </w:r>
      <w:r w:rsidR="00D40CF8">
        <w:rPr>
          <w:rFonts w:ascii="Constantia" w:hAnsi="Constantia"/>
        </w:rPr>
        <w:t xml:space="preserve">100 do 260 </w:t>
      </w:r>
      <w:r w:rsidRPr="00BC6A80">
        <w:rPr>
          <w:rFonts w:ascii="Constantia" w:hAnsi="Constantia"/>
        </w:rPr>
        <w:t>eura kazniti će se za prekršaj:</w:t>
      </w:r>
    </w:p>
    <w:p w14:paraId="5461892D" w14:textId="655CA258" w:rsidR="001C77AF" w:rsidRPr="00BC6A80" w:rsidRDefault="001C77AF" w:rsidP="00990977">
      <w:pPr>
        <w:jc w:val="both"/>
        <w:rPr>
          <w:rFonts w:ascii="Constantia" w:hAnsi="Constantia"/>
        </w:rPr>
      </w:pPr>
      <w:r w:rsidRPr="00BC6A80">
        <w:rPr>
          <w:rFonts w:ascii="Constantia" w:hAnsi="Constantia"/>
        </w:rPr>
        <w:t>1. korisnik ako prethodno ne obavijesti Uprav</w:t>
      </w:r>
      <w:r w:rsidR="00D40CF8">
        <w:rPr>
          <w:rFonts w:ascii="Constantia" w:hAnsi="Constantia"/>
        </w:rPr>
        <w:t>itelja</w:t>
      </w:r>
      <w:r w:rsidRPr="00BC6A80">
        <w:rPr>
          <w:rFonts w:ascii="Constantia" w:hAnsi="Constantia"/>
        </w:rPr>
        <w:t xml:space="preserve"> groblja kojoj je pravnoj osobi ili fizičkoj osobi koja obavlja registriranu djelatnost upisanu u obrtni</w:t>
      </w:r>
      <w:r w:rsidR="00D40CF8">
        <w:rPr>
          <w:rFonts w:ascii="Constantia" w:hAnsi="Constantia"/>
        </w:rPr>
        <w:t>/sudski</w:t>
      </w:r>
      <w:r w:rsidRPr="00BC6A80">
        <w:rPr>
          <w:rFonts w:ascii="Constantia" w:hAnsi="Constantia"/>
        </w:rPr>
        <w:t xml:space="preserve"> registar povjerio obavljanje radova (dalje: izvođač radova) , ( Članak 7. stavak 1. Odluke).</w:t>
      </w:r>
    </w:p>
    <w:p w14:paraId="3CD87371" w14:textId="622E37C5" w:rsidR="001C77AF" w:rsidRPr="00BC6A80" w:rsidRDefault="001C77AF" w:rsidP="00990977">
      <w:pPr>
        <w:jc w:val="both"/>
        <w:rPr>
          <w:rFonts w:ascii="Constantia" w:hAnsi="Constantia"/>
        </w:rPr>
      </w:pPr>
      <w:r w:rsidRPr="00BC6A80">
        <w:rPr>
          <w:rFonts w:ascii="Constantia" w:hAnsi="Constantia"/>
        </w:rPr>
        <w:t xml:space="preserve">2. izvođač </w:t>
      </w:r>
      <w:r w:rsidR="007C64D2" w:rsidRPr="00BC6A80">
        <w:rPr>
          <w:rFonts w:ascii="Constantia" w:hAnsi="Constantia"/>
        </w:rPr>
        <w:t>radova koji prije početka izvođenja radova ne dobije suglasnost Uprav</w:t>
      </w:r>
      <w:r w:rsidR="00D40CF8">
        <w:rPr>
          <w:rFonts w:ascii="Constantia" w:hAnsi="Constantia"/>
        </w:rPr>
        <w:t xml:space="preserve">itelja </w:t>
      </w:r>
      <w:r w:rsidR="007C64D2" w:rsidRPr="00BC6A80">
        <w:rPr>
          <w:rFonts w:ascii="Constantia" w:hAnsi="Constantia"/>
        </w:rPr>
        <w:t>groblja.</w:t>
      </w:r>
    </w:p>
    <w:p w14:paraId="56D185B3" w14:textId="77777777" w:rsidR="007C64D2" w:rsidRPr="00BC6A80" w:rsidRDefault="007C64D2" w:rsidP="00990977">
      <w:pPr>
        <w:jc w:val="both"/>
        <w:rPr>
          <w:rFonts w:ascii="Constantia" w:hAnsi="Constantia"/>
        </w:rPr>
      </w:pPr>
      <w:r w:rsidRPr="00BC6A80">
        <w:rPr>
          <w:rFonts w:ascii="Constantia" w:hAnsi="Constantia"/>
        </w:rPr>
        <w:t xml:space="preserve">3. korisnik i izvođač radova </w:t>
      </w:r>
      <w:r w:rsidR="00807DE7" w:rsidRPr="00BC6A80">
        <w:rPr>
          <w:rFonts w:ascii="Constantia" w:hAnsi="Constantia"/>
        </w:rPr>
        <w:t xml:space="preserve">ukoliko se radovi ne izvode u vremenu navedenom u izdanoj suglasnosti ili se izvode u dane kada se ne smiju izvoditi (Članak 4. Odluke). </w:t>
      </w:r>
    </w:p>
    <w:p w14:paraId="3F030117" w14:textId="6F558A30" w:rsidR="00807DE7" w:rsidRPr="00BC6A80" w:rsidRDefault="00807DE7" w:rsidP="00807DE7">
      <w:pPr>
        <w:ind w:firstLine="720"/>
        <w:jc w:val="both"/>
        <w:rPr>
          <w:rFonts w:ascii="Constantia" w:hAnsi="Constantia"/>
        </w:rPr>
      </w:pPr>
      <w:r w:rsidRPr="00BC6A80">
        <w:rPr>
          <w:rFonts w:ascii="Constantia" w:hAnsi="Constantia"/>
        </w:rPr>
        <w:t>(4). Novčanom kaznom u iznosu od</w:t>
      </w:r>
      <w:r w:rsidR="00D40CF8">
        <w:rPr>
          <w:rFonts w:ascii="Constantia" w:hAnsi="Constantia"/>
        </w:rPr>
        <w:t xml:space="preserve"> 100 do 260 </w:t>
      </w:r>
      <w:r w:rsidRPr="00BC6A80">
        <w:rPr>
          <w:rFonts w:ascii="Constantia" w:hAnsi="Constantia"/>
        </w:rPr>
        <w:t>eura kaznit će se za prekršaj korisnik grobnog mjesta odnosno vlasnik ili posjednik grobnog mjesta izvan groblja ako na grobnom mjestu nisu navedeni podaci o imenu i prezimenu umrle osobe te godini rođenja i smrti propisani odredbom Članka 12. stavak 5.</w:t>
      </w:r>
      <w:r w:rsidR="00F072BE" w:rsidRPr="00BC6A80">
        <w:rPr>
          <w:rFonts w:ascii="Constantia" w:hAnsi="Constantia"/>
        </w:rPr>
        <w:t xml:space="preserve"> </w:t>
      </w:r>
      <w:r w:rsidRPr="00BC6A80">
        <w:rPr>
          <w:rFonts w:ascii="Constantia" w:hAnsi="Constantia"/>
        </w:rPr>
        <w:t>Odluke</w:t>
      </w:r>
      <w:r w:rsidR="00F072BE" w:rsidRPr="00BC6A80">
        <w:rPr>
          <w:rFonts w:ascii="Constantia" w:hAnsi="Constantia"/>
        </w:rPr>
        <w:t>.</w:t>
      </w:r>
    </w:p>
    <w:p w14:paraId="714D99C2" w14:textId="77777777" w:rsidR="00B420EE" w:rsidRPr="00BC6A80" w:rsidRDefault="00B420EE" w:rsidP="00990977">
      <w:pPr>
        <w:jc w:val="both"/>
        <w:rPr>
          <w:rFonts w:ascii="Constantia" w:hAnsi="Constantia"/>
        </w:rPr>
      </w:pPr>
    </w:p>
    <w:p w14:paraId="49108F7A" w14:textId="77777777" w:rsidR="004E0E18" w:rsidRDefault="004E0E18">
      <w:pPr>
        <w:pStyle w:val="Tijelo"/>
        <w:spacing w:after="0" w:line="240" w:lineRule="auto"/>
        <w:rPr>
          <w:rFonts w:ascii="Constantia" w:eastAsia="Arial Unicode MS" w:hAnsi="Constantia" w:cs="Times New Roman"/>
          <w:color w:val="auto"/>
          <w:sz w:val="24"/>
          <w:szCs w:val="24"/>
          <w:lang w:val="hr-HR"/>
        </w:rPr>
      </w:pPr>
    </w:p>
    <w:p w14:paraId="75A4A527" w14:textId="77777777" w:rsidR="00D40CF8" w:rsidRDefault="00D40CF8">
      <w:pPr>
        <w:pStyle w:val="Tijelo"/>
        <w:spacing w:after="0" w:line="240" w:lineRule="auto"/>
        <w:rPr>
          <w:rFonts w:ascii="Constantia" w:eastAsia="Arial Unicode MS" w:hAnsi="Constantia" w:cs="Times New Roman"/>
          <w:color w:val="auto"/>
          <w:sz w:val="24"/>
          <w:szCs w:val="24"/>
          <w:lang w:val="hr-HR"/>
        </w:rPr>
      </w:pPr>
    </w:p>
    <w:p w14:paraId="42EC40EA" w14:textId="77777777" w:rsidR="00D40CF8" w:rsidRPr="00BC6A80" w:rsidRDefault="00D40CF8">
      <w:pPr>
        <w:pStyle w:val="Tijelo"/>
        <w:spacing w:after="0" w:line="240" w:lineRule="auto"/>
        <w:rPr>
          <w:rFonts w:ascii="Constantia" w:eastAsia="Arial Unicode MS" w:hAnsi="Constantia" w:cs="Times New Roman"/>
          <w:color w:val="auto"/>
          <w:sz w:val="24"/>
          <w:szCs w:val="24"/>
          <w:lang w:val="hr-HR"/>
        </w:rPr>
      </w:pPr>
    </w:p>
    <w:p w14:paraId="1B5D19A8" w14:textId="77777777" w:rsidR="00F072BE" w:rsidRPr="00BC6A80" w:rsidRDefault="00F072BE">
      <w:pPr>
        <w:pStyle w:val="Tijelo"/>
        <w:spacing w:after="0" w:line="240" w:lineRule="auto"/>
        <w:rPr>
          <w:rFonts w:ascii="Constantia" w:hAnsi="Constantia" w:cs="Times New Roman"/>
          <w:sz w:val="24"/>
          <w:szCs w:val="24"/>
          <w:lang w:val="hr-HR"/>
        </w:rPr>
      </w:pPr>
    </w:p>
    <w:p w14:paraId="5DAE0FCE" w14:textId="77777777" w:rsidR="004E0E18" w:rsidRPr="00BC6A80" w:rsidRDefault="00407968">
      <w:pPr>
        <w:pStyle w:val="Tijelo"/>
        <w:spacing w:after="0" w:line="240" w:lineRule="auto"/>
        <w:rPr>
          <w:rFonts w:ascii="Constantia" w:eastAsia="Times New Roman" w:hAnsi="Constantia" w:cs="Times New Roman"/>
          <w:sz w:val="24"/>
          <w:szCs w:val="24"/>
          <w:lang w:val="hr-HR"/>
        </w:rPr>
      </w:pPr>
      <w:bookmarkStart w:id="6" w:name="_Hlk357933"/>
      <w:r w:rsidRPr="00BC6A80">
        <w:rPr>
          <w:rFonts w:ascii="Constantia" w:hAnsi="Constantia" w:cs="Times New Roman"/>
          <w:sz w:val="24"/>
          <w:szCs w:val="24"/>
          <w:lang w:val="hr-HR"/>
        </w:rPr>
        <w:t>XI</w:t>
      </w:r>
      <w:r w:rsidR="00F072BE" w:rsidRPr="00BC6A80">
        <w:rPr>
          <w:rFonts w:ascii="Constantia" w:hAnsi="Constantia" w:cs="Times New Roman"/>
          <w:sz w:val="24"/>
          <w:szCs w:val="24"/>
          <w:lang w:val="hr-HR"/>
        </w:rPr>
        <w:t>V</w:t>
      </w:r>
      <w:r w:rsidRPr="00BC6A80">
        <w:rPr>
          <w:rFonts w:ascii="Constantia" w:hAnsi="Constantia" w:cs="Times New Roman"/>
          <w:sz w:val="24"/>
          <w:szCs w:val="24"/>
          <w:lang w:val="hr-HR"/>
        </w:rPr>
        <w:t>.  PRIJELAZNE I ZAVRŠNE ODREDBE</w:t>
      </w:r>
      <w:bookmarkEnd w:id="6"/>
    </w:p>
    <w:p w14:paraId="79A14080" w14:textId="77777777" w:rsidR="004E0E18" w:rsidRPr="00BC6A80" w:rsidRDefault="00407968">
      <w:pPr>
        <w:pStyle w:val="Tijelo"/>
        <w:spacing w:after="0" w:line="240" w:lineRule="auto"/>
        <w:rPr>
          <w:rFonts w:ascii="Constantia" w:eastAsia="Times New Roman" w:hAnsi="Constantia" w:cs="Times New Roman"/>
          <w:sz w:val="24"/>
          <w:szCs w:val="24"/>
          <w:lang w:val="hr-HR"/>
        </w:rPr>
      </w:pPr>
      <w:r w:rsidRPr="00BC6A80">
        <w:rPr>
          <w:rFonts w:ascii="Constantia" w:hAnsi="Constantia" w:cs="Times New Roman"/>
          <w:b/>
          <w:bCs/>
          <w:sz w:val="24"/>
          <w:szCs w:val="24"/>
          <w:lang w:val="hr-HR"/>
        </w:rPr>
        <w:t> </w:t>
      </w:r>
    </w:p>
    <w:p w14:paraId="3A347991" w14:textId="77777777" w:rsidR="004E0E18" w:rsidRPr="00BC6A80" w:rsidRDefault="00407968">
      <w:pPr>
        <w:pStyle w:val="Tijelo"/>
        <w:spacing w:after="0" w:line="240" w:lineRule="auto"/>
        <w:jc w:val="center"/>
        <w:rPr>
          <w:rFonts w:ascii="Constantia" w:hAnsi="Constantia" w:cs="Times New Roman"/>
          <w:sz w:val="24"/>
          <w:szCs w:val="24"/>
          <w:lang w:val="hr-HR"/>
        </w:rPr>
      </w:pPr>
      <w:r w:rsidRPr="00BC6A80">
        <w:rPr>
          <w:rFonts w:ascii="Constantia" w:hAnsi="Constantia" w:cs="Times New Roman"/>
          <w:sz w:val="24"/>
          <w:szCs w:val="24"/>
          <w:lang w:val="hr-HR"/>
        </w:rPr>
        <w:t>Članak 4</w:t>
      </w:r>
      <w:r w:rsidR="00F072BE" w:rsidRPr="00BC6A80">
        <w:rPr>
          <w:rFonts w:ascii="Constantia" w:hAnsi="Constantia" w:cs="Times New Roman"/>
          <w:sz w:val="24"/>
          <w:szCs w:val="24"/>
          <w:lang w:val="hr-HR"/>
        </w:rPr>
        <w:t>4</w:t>
      </w:r>
      <w:r w:rsidRPr="00BC6A80">
        <w:rPr>
          <w:rFonts w:ascii="Constantia" w:hAnsi="Constantia" w:cs="Times New Roman"/>
          <w:sz w:val="24"/>
          <w:szCs w:val="24"/>
          <w:lang w:val="hr-HR"/>
        </w:rPr>
        <w:t>.</w:t>
      </w:r>
    </w:p>
    <w:p w14:paraId="0A288E50" w14:textId="7190CA6F" w:rsidR="004E0E18" w:rsidRPr="00BC6A80" w:rsidRDefault="00F072BE">
      <w:pPr>
        <w:pStyle w:val="Tijelo"/>
        <w:spacing w:after="0" w:line="240" w:lineRule="auto"/>
        <w:jc w:val="both"/>
        <w:rPr>
          <w:rFonts w:ascii="Constantia" w:hAnsi="Constantia" w:cs="Times New Roman"/>
          <w:sz w:val="24"/>
          <w:szCs w:val="24"/>
          <w:lang w:val="hr-HR"/>
        </w:rPr>
      </w:pPr>
      <w:r w:rsidRPr="00BC6A80">
        <w:rPr>
          <w:rFonts w:ascii="Constantia" w:hAnsi="Constantia" w:cs="Times New Roman"/>
          <w:sz w:val="24"/>
          <w:szCs w:val="24"/>
          <w:lang w:val="hr-HR"/>
        </w:rPr>
        <w:t xml:space="preserve">Danom stupanja na snagu ove Odluke prestaje važiti Odluka o </w:t>
      </w:r>
      <w:r w:rsidR="00AE3960">
        <w:rPr>
          <w:rFonts w:ascii="Constantia" w:hAnsi="Constantia" w:cs="Times New Roman"/>
          <w:sz w:val="24"/>
          <w:szCs w:val="24"/>
          <w:lang w:val="hr-HR"/>
        </w:rPr>
        <w:t xml:space="preserve">upravljanju </w:t>
      </w:r>
      <w:r w:rsidRPr="00BC6A80">
        <w:rPr>
          <w:rFonts w:ascii="Constantia" w:hAnsi="Constantia" w:cs="Times New Roman"/>
          <w:sz w:val="24"/>
          <w:szCs w:val="24"/>
          <w:lang w:val="hr-HR"/>
        </w:rPr>
        <w:t xml:space="preserve">grobljima </w:t>
      </w:r>
      <w:r w:rsidR="00BC6A80">
        <w:rPr>
          <w:rFonts w:ascii="Constantia" w:hAnsi="Constantia" w:cs="Times New Roman"/>
          <w:sz w:val="24"/>
          <w:szCs w:val="24"/>
          <w:lang w:val="hr-HR"/>
        </w:rPr>
        <w:t>(G</w:t>
      </w:r>
      <w:r w:rsidR="00AE3960">
        <w:rPr>
          <w:rFonts w:ascii="Constantia" w:hAnsi="Constantia" w:cs="Times New Roman"/>
          <w:sz w:val="24"/>
          <w:szCs w:val="24"/>
          <w:lang w:val="hr-HR"/>
        </w:rPr>
        <w:t>L br.3/99, 4/99) i Odluka o načinu i uvjetima obavljanja komunalne djelatnosti održavanja groblja (Gl. br. 3/99, 4/99).</w:t>
      </w:r>
      <w:r w:rsidR="00407968" w:rsidRPr="00BC6A80">
        <w:rPr>
          <w:rFonts w:ascii="Constantia" w:hAnsi="Constantia" w:cs="Times New Roman"/>
          <w:sz w:val="24"/>
          <w:szCs w:val="24"/>
          <w:lang w:val="hr-HR"/>
        </w:rPr>
        <w:tab/>
      </w:r>
    </w:p>
    <w:p w14:paraId="50E85659" w14:textId="77777777" w:rsidR="00E51DF3" w:rsidRPr="00BC6A80" w:rsidRDefault="00E51DF3">
      <w:pPr>
        <w:pStyle w:val="Tijelo"/>
        <w:spacing w:after="0" w:line="240" w:lineRule="auto"/>
        <w:jc w:val="both"/>
        <w:rPr>
          <w:rFonts w:ascii="Constantia" w:hAnsi="Constantia" w:cs="Times New Roman"/>
          <w:sz w:val="24"/>
          <w:szCs w:val="24"/>
          <w:lang w:val="hr-HR"/>
        </w:rPr>
      </w:pPr>
    </w:p>
    <w:p w14:paraId="7C457283" w14:textId="77777777" w:rsidR="004E0E18" w:rsidRPr="00BC6A80" w:rsidRDefault="00407968" w:rsidP="00E51DF3">
      <w:pPr>
        <w:pStyle w:val="Tijelo"/>
        <w:spacing w:after="0" w:line="240" w:lineRule="auto"/>
        <w:jc w:val="center"/>
        <w:rPr>
          <w:rFonts w:ascii="Constantia" w:eastAsia="Times New Roman" w:hAnsi="Constantia" w:cs="Times New Roman"/>
          <w:sz w:val="24"/>
          <w:szCs w:val="24"/>
          <w:lang w:val="hr-HR"/>
        </w:rPr>
      </w:pPr>
      <w:r w:rsidRPr="00BC6A80">
        <w:rPr>
          <w:rFonts w:ascii="Constantia" w:hAnsi="Constantia" w:cs="Times New Roman"/>
          <w:sz w:val="24"/>
          <w:szCs w:val="24"/>
          <w:lang w:val="hr-HR"/>
        </w:rPr>
        <w:t xml:space="preserve">  </w:t>
      </w:r>
    </w:p>
    <w:p w14:paraId="0F471829" w14:textId="77777777" w:rsidR="004E0E18" w:rsidRPr="00BC6A80" w:rsidRDefault="00407968">
      <w:pPr>
        <w:pStyle w:val="Tijelo"/>
        <w:spacing w:after="0" w:line="240" w:lineRule="auto"/>
        <w:jc w:val="center"/>
        <w:rPr>
          <w:rFonts w:ascii="Constantia" w:eastAsia="Times New Roman" w:hAnsi="Constantia" w:cs="Times New Roman"/>
          <w:sz w:val="24"/>
          <w:szCs w:val="24"/>
          <w:lang w:val="hr-HR"/>
        </w:rPr>
      </w:pPr>
      <w:r w:rsidRPr="00BC6A80">
        <w:rPr>
          <w:rFonts w:ascii="Constantia" w:hAnsi="Constantia" w:cs="Times New Roman"/>
          <w:sz w:val="24"/>
          <w:szCs w:val="24"/>
          <w:lang w:val="hr-HR"/>
        </w:rPr>
        <w:t>Članak 4</w:t>
      </w:r>
      <w:r w:rsidR="00F072BE" w:rsidRPr="00BC6A80">
        <w:rPr>
          <w:rFonts w:ascii="Constantia" w:hAnsi="Constantia" w:cs="Times New Roman"/>
          <w:sz w:val="24"/>
          <w:szCs w:val="24"/>
          <w:lang w:val="hr-HR"/>
        </w:rPr>
        <w:t>5</w:t>
      </w:r>
      <w:r w:rsidRPr="00BC6A80">
        <w:rPr>
          <w:rFonts w:ascii="Constantia" w:hAnsi="Constantia" w:cs="Times New Roman"/>
          <w:sz w:val="24"/>
          <w:szCs w:val="24"/>
          <w:lang w:val="hr-HR"/>
        </w:rPr>
        <w:t>.</w:t>
      </w:r>
    </w:p>
    <w:p w14:paraId="35768715" w14:textId="77777777" w:rsidR="004E0E18" w:rsidRPr="00BC6A80" w:rsidRDefault="00407968">
      <w:pPr>
        <w:pStyle w:val="Tijelo"/>
        <w:spacing w:after="0" w:line="240" w:lineRule="auto"/>
        <w:jc w:val="both"/>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ab/>
      </w:r>
      <w:r w:rsidRPr="00BC6A80">
        <w:rPr>
          <w:rFonts w:ascii="Constantia" w:hAnsi="Constantia" w:cs="Times New Roman"/>
          <w:sz w:val="24"/>
          <w:szCs w:val="24"/>
          <w:lang w:val="hr-HR"/>
        </w:rPr>
        <w:t>Ova Odluka stupa na snagu osmoga dana od dana objave u “ Glasniku Općine Baška Voda</w:t>
      </w:r>
      <w:r w:rsidR="00F072BE" w:rsidRPr="00BC6A80">
        <w:rPr>
          <w:rFonts w:ascii="Constantia" w:hAnsi="Constantia" w:cs="Times New Roman"/>
          <w:sz w:val="24"/>
          <w:szCs w:val="24"/>
          <w:lang w:val="hr-HR"/>
        </w:rPr>
        <w:t>“</w:t>
      </w:r>
      <w:r w:rsidR="00EC4A43" w:rsidRPr="00BC6A80">
        <w:rPr>
          <w:rFonts w:ascii="Constantia" w:hAnsi="Constantia" w:cs="Times New Roman"/>
          <w:sz w:val="24"/>
          <w:szCs w:val="24"/>
          <w:lang w:val="hr-HR"/>
        </w:rPr>
        <w:t>.</w:t>
      </w:r>
    </w:p>
    <w:p w14:paraId="1F28EE39" w14:textId="77777777" w:rsidR="004E0E18" w:rsidRDefault="004E0E18">
      <w:pPr>
        <w:pStyle w:val="Tijelo"/>
        <w:spacing w:after="0" w:line="240" w:lineRule="auto"/>
        <w:rPr>
          <w:rFonts w:ascii="Constantia" w:eastAsia="Times New Roman" w:hAnsi="Constantia" w:cs="Times New Roman"/>
          <w:sz w:val="24"/>
          <w:szCs w:val="24"/>
          <w:lang w:val="hr-HR"/>
        </w:rPr>
      </w:pPr>
    </w:p>
    <w:p w14:paraId="4CF050F2" w14:textId="77777777" w:rsidR="00D40CF8" w:rsidRPr="00BC6A80" w:rsidRDefault="00D40CF8">
      <w:pPr>
        <w:pStyle w:val="Tijelo"/>
        <w:spacing w:after="0" w:line="240" w:lineRule="auto"/>
        <w:rPr>
          <w:rFonts w:ascii="Constantia" w:eastAsia="Times New Roman" w:hAnsi="Constantia" w:cs="Times New Roman"/>
          <w:sz w:val="24"/>
          <w:szCs w:val="24"/>
          <w:lang w:val="hr-HR"/>
        </w:rPr>
      </w:pPr>
    </w:p>
    <w:p w14:paraId="0047C007" w14:textId="77777777" w:rsidR="004E0E18" w:rsidRPr="00BC6A80" w:rsidRDefault="004E0E18">
      <w:pPr>
        <w:pStyle w:val="Tijelo"/>
        <w:tabs>
          <w:tab w:val="left" w:pos="720"/>
        </w:tabs>
        <w:spacing w:after="0" w:line="240" w:lineRule="auto"/>
        <w:jc w:val="both"/>
        <w:rPr>
          <w:rFonts w:ascii="Constantia" w:eastAsia="Times New Roman" w:hAnsi="Constantia" w:cs="Times New Roman"/>
          <w:sz w:val="24"/>
          <w:szCs w:val="24"/>
          <w:lang w:val="hr-HR"/>
        </w:rPr>
      </w:pPr>
    </w:p>
    <w:p w14:paraId="5B9E6C50" w14:textId="77777777" w:rsidR="004E0E18" w:rsidRPr="00BC6A80" w:rsidRDefault="00F072BE">
      <w:pPr>
        <w:pStyle w:val="Tijelo"/>
        <w:tabs>
          <w:tab w:val="left" w:pos="720"/>
        </w:tabs>
        <w:spacing w:line="240" w:lineRule="auto"/>
        <w:ind w:left="4320"/>
        <w:jc w:val="center"/>
        <w:rPr>
          <w:rFonts w:ascii="Constantia" w:eastAsia="Times New Roman" w:hAnsi="Constantia" w:cs="Times New Roman"/>
          <w:sz w:val="24"/>
          <w:szCs w:val="24"/>
          <w:lang w:val="hr-HR"/>
        </w:rPr>
      </w:pPr>
      <w:r w:rsidRPr="00BC6A80">
        <w:rPr>
          <w:rFonts w:ascii="Constantia" w:eastAsia="Times New Roman" w:hAnsi="Constantia" w:cs="Times New Roman"/>
          <w:sz w:val="24"/>
          <w:szCs w:val="24"/>
          <w:lang w:val="hr-HR"/>
        </w:rPr>
        <w:t>Predsjednik općinskog vijeća</w:t>
      </w:r>
      <w:r w:rsidR="00407968" w:rsidRPr="00BC6A80">
        <w:rPr>
          <w:rFonts w:ascii="Constantia" w:eastAsia="Times New Roman" w:hAnsi="Constantia" w:cs="Times New Roman"/>
          <w:sz w:val="24"/>
          <w:szCs w:val="24"/>
          <w:lang w:val="hr-HR"/>
        </w:rPr>
        <w:t>:</w:t>
      </w:r>
    </w:p>
    <w:p w14:paraId="67AE1380" w14:textId="77777777" w:rsidR="004E0E18" w:rsidRDefault="00F072BE">
      <w:pPr>
        <w:pStyle w:val="Tijelo"/>
        <w:tabs>
          <w:tab w:val="left" w:pos="720"/>
        </w:tabs>
        <w:spacing w:line="240" w:lineRule="auto"/>
        <w:ind w:left="4320"/>
        <w:jc w:val="center"/>
        <w:rPr>
          <w:rFonts w:ascii="Constantia" w:hAnsi="Constantia" w:cs="Times New Roman"/>
          <w:sz w:val="24"/>
          <w:szCs w:val="24"/>
          <w:lang w:val="hr-HR"/>
        </w:rPr>
      </w:pPr>
      <w:r w:rsidRPr="00BC6A80">
        <w:rPr>
          <w:rFonts w:ascii="Constantia" w:hAnsi="Constantia" w:cs="Times New Roman"/>
          <w:sz w:val="24"/>
          <w:szCs w:val="24"/>
          <w:lang w:val="hr-HR"/>
        </w:rPr>
        <w:t>Matejas Jozipović</w:t>
      </w:r>
    </w:p>
    <w:p w14:paraId="1D96F0CD" w14:textId="77777777" w:rsidR="00AE3960" w:rsidRDefault="00AE3960">
      <w:pPr>
        <w:pStyle w:val="Tijelo"/>
        <w:tabs>
          <w:tab w:val="left" w:pos="720"/>
        </w:tabs>
        <w:spacing w:line="240" w:lineRule="auto"/>
        <w:ind w:left="4320"/>
        <w:jc w:val="center"/>
        <w:rPr>
          <w:rFonts w:ascii="Constantia" w:hAnsi="Constantia" w:cs="Times New Roman"/>
          <w:sz w:val="24"/>
          <w:szCs w:val="24"/>
          <w:lang w:val="hr-HR"/>
        </w:rPr>
      </w:pPr>
    </w:p>
    <w:p w14:paraId="290C8E1C" w14:textId="77777777" w:rsidR="00AE3960" w:rsidRPr="00BC6A80" w:rsidRDefault="00AE3960" w:rsidP="00AE3960">
      <w:pPr>
        <w:pStyle w:val="Tijelo"/>
        <w:tabs>
          <w:tab w:val="left" w:pos="720"/>
        </w:tabs>
        <w:spacing w:line="240" w:lineRule="auto"/>
        <w:ind w:left="4320"/>
        <w:rPr>
          <w:rFonts w:ascii="Constantia" w:hAnsi="Constantia" w:cs="Times New Roman"/>
          <w:sz w:val="24"/>
          <w:szCs w:val="24"/>
          <w:lang w:val="hr-HR"/>
        </w:rPr>
      </w:pPr>
    </w:p>
    <w:p w14:paraId="1C2F06F2" w14:textId="77777777" w:rsidR="004E0E18" w:rsidRPr="00BC6A80" w:rsidRDefault="004E0E18">
      <w:pPr>
        <w:pStyle w:val="Tijelo"/>
        <w:tabs>
          <w:tab w:val="left" w:pos="720"/>
        </w:tabs>
        <w:spacing w:line="240" w:lineRule="auto"/>
        <w:ind w:left="4320"/>
        <w:jc w:val="center"/>
        <w:rPr>
          <w:rFonts w:ascii="Constantia" w:hAnsi="Constantia" w:cs="Times New Roman"/>
          <w:sz w:val="24"/>
          <w:szCs w:val="24"/>
          <w:lang w:val="hr-HR"/>
        </w:rPr>
      </w:pPr>
    </w:p>
    <w:p w14:paraId="532A258A" w14:textId="77777777" w:rsidR="004E0E18" w:rsidRPr="00BC6A80" w:rsidRDefault="004E0E18" w:rsidP="00D40CF8">
      <w:pPr>
        <w:pStyle w:val="Tijelo"/>
        <w:tabs>
          <w:tab w:val="left" w:pos="720"/>
        </w:tabs>
        <w:spacing w:line="240" w:lineRule="auto"/>
        <w:ind w:left="4320"/>
        <w:rPr>
          <w:rFonts w:ascii="Constantia" w:hAnsi="Constantia" w:cs="Times New Roman"/>
          <w:sz w:val="24"/>
          <w:szCs w:val="24"/>
          <w:lang w:val="hr-HR"/>
        </w:rPr>
      </w:pPr>
    </w:p>
    <w:sectPr w:rsidR="004E0E18" w:rsidRPr="00BC6A80">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CAEC" w14:textId="77777777" w:rsidR="00343090" w:rsidRDefault="00343090">
      <w:r>
        <w:separator/>
      </w:r>
    </w:p>
  </w:endnote>
  <w:endnote w:type="continuationSeparator" w:id="0">
    <w:p w14:paraId="045942A0" w14:textId="77777777" w:rsidR="00343090" w:rsidRDefault="0034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9C54" w14:textId="77777777" w:rsidR="004E0E18" w:rsidRDefault="004E0E1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F6C6" w14:textId="77777777" w:rsidR="004E0E18" w:rsidRDefault="00407968">
    <w:pPr>
      <w:pStyle w:val="Podnoje"/>
      <w:tabs>
        <w:tab w:val="clear" w:pos="9071"/>
        <w:tab w:val="right" w:pos="9000"/>
      </w:tabs>
      <w:jc w:val="center"/>
    </w:pPr>
    <w:r>
      <w:fldChar w:fldCharType="begin"/>
    </w:r>
    <w:r>
      <w:instrText xml:space="preserve"> PAGE </w:instrText>
    </w:r>
    <w:r>
      <w:fldChar w:fldCharType="separate"/>
    </w:r>
    <w:r w:rsidR="00EC4A43">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290C" w14:textId="77777777" w:rsidR="004E0E18" w:rsidRDefault="00407968">
    <w:pPr>
      <w:pStyle w:val="Podnoje"/>
      <w:tabs>
        <w:tab w:val="clear" w:pos="9071"/>
        <w:tab w:val="right" w:pos="9000"/>
      </w:tabs>
      <w:jc w:val="center"/>
    </w:pPr>
    <w:r>
      <w:fldChar w:fldCharType="begin"/>
    </w:r>
    <w:r>
      <w:instrText xml:space="preserve"> PAGE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B007" w14:textId="77777777" w:rsidR="00343090" w:rsidRDefault="00343090">
      <w:r>
        <w:separator/>
      </w:r>
    </w:p>
  </w:footnote>
  <w:footnote w:type="continuationSeparator" w:id="0">
    <w:p w14:paraId="03A6B573" w14:textId="77777777" w:rsidR="00343090" w:rsidRDefault="0034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0FDC" w14:textId="77777777" w:rsidR="004E0E18" w:rsidRDefault="004E0E1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8265" w14:textId="77777777" w:rsidR="004E0E18" w:rsidRDefault="004E0E18">
    <w:pPr>
      <w:pStyle w:val="Zaglavljeipodno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00FD" w14:textId="77777777" w:rsidR="004E0E18" w:rsidRDefault="004E0E18">
    <w:pPr>
      <w:pStyle w:val="Zaglavljeipodno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77B"/>
    <w:multiLevelType w:val="hybridMultilevel"/>
    <w:tmpl w:val="52C259B4"/>
    <w:lvl w:ilvl="0" w:tplc="47EA4CDE">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DC4F82"/>
    <w:multiLevelType w:val="hybridMultilevel"/>
    <w:tmpl w:val="8532517E"/>
    <w:lvl w:ilvl="0" w:tplc="F8CE8908">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EA254C"/>
    <w:multiLevelType w:val="hybridMultilevel"/>
    <w:tmpl w:val="6B8691B4"/>
    <w:lvl w:ilvl="0" w:tplc="57605ED4">
      <w:numFmt w:val="bullet"/>
      <w:lvlText w:val=""/>
      <w:lvlJc w:val="left"/>
      <w:pPr>
        <w:ind w:left="720" w:hanging="360"/>
      </w:pPr>
      <w:rPr>
        <w:rFonts w:ascii="Symbol" w:eastAsia="Arial Unicode MS"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653B73"/>
    <w:multiLevelType w:val="multilevel"/>
    <w:tmpl w:val="E19CDDCC"/>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17742D1"/>
    <w:multiLevelType w:val="multilevel"/>
    <w:tmpl w:val="FD426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EA13826"/>
    <w:multiLevelType w:val="multilevel"/>
    <w:tmpl w:val="B2E23B92"/>
    <w:lvl w:ilvl="0">
      <w:start w:val="1"/>
      <w:numFmt w:val="decimal"/>
      <w:lvlText w:val="%1."/>
      <w:lvlJc w:val="left"/>
      <w:pPr>
        <w:tabs>
          <w:tab w:val="num" w:pos="0"/>
        </w:tabs>
        <w:ind w:left="1080" w:hanging="360"/>
      </w:pPr>
    </w:lvl>
    <w:lvl w:ilvl="1">
      <w:numFmt w:val="bullet"/>
      <w:lvlText w:val="-"/>
      <w:lvlJc w:val="left"/>
      <w:pPr>
        <w:tabs>
          <w:tab w:val="num" w:pos="0"/>
        </w:tabs>
        <w:ind w:left="1800" w:hanging="360"/>
      </w:pPr>
      <w:rPr>
        <w:rFonts w:ascii="Times New Roman" w:hAnsi="Times New Roman" w:cs="Times New Roman"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55F25A47"/>
    <w:multiLevelType w:val="hybridMultilevel"/>
    <w:tmpl w:val="8438FCA8"/>
    <w:lvl w:ilvl="0" w:tplc="D7045DF8">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7F05AA7"/>
    <w:multiLevelType w:val="multilevel"/>
    <w:tmpl w:val="1E46DE0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5DAD009D"/>
    <w:multiLevelType w:val="multilevel"/>
    <w:tmpl w:val="7ACA186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E9745B6"/>
    <w:multiLevelType w:val="multilevel"/>
    <w:tmpl w:val="0E6A48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15421257">
    <w:abstractNumId w:val="5"/>
  </w:num>
  <w:num w:numId="2" w16cid:durableId="972251994">
    <w:abstractNumId w:val="8"/>
  </w:num>
  <w:num w:numId="3" w16cid:durableId="281425935">
    <w:abstractNumId w:val="9"/>
  </w:num>
  <w:num w:numId="4" w16cid:durableId="1600674389">
    <w:abstractNumId w:val="7"/>
  </w:num>
  <w:num w:numId="5" w16cid:durableId="944844354">
    <w:abstractNumId w:val="3"/>
  </w:num>
  <w:num w:numId="6" w16cid:durableId="854656172">
    <w:abstractNumId w:val="4"/>
  </w:num>
  <w:num w:numId="7" w16cid:durableId="2133479010">
    <w:abstractNumId w:val="6"/>
  </w:num>
  <w:num w:numId="8" w16cid:durableId="260844275">
    <w:abstractNumId w:val="1"/>
  </w:num>
  <w:num w:numId="9" w16cid:durableId="1783525467">
    <w:abstractNumId w:val="2"/>
  </w:num>
  <w:num w:numId="10" w16cid:durableId="31040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18"/>
    <w:rsid w:val="00040E1B"/>
    <w:rsid w:val="00043303"/>
    <w:rsid w:val="000741A8"/>
    <w:rsid w:val="000830C0"/>
    <w:rsid w:val="000A181C"/>
    <w:rsid w:val="000B4E56"/>
    <w:rsid w:val="00102721"/>
    <w:rsid w:val="00117E36"/>
    <w:rsid w:val="0014338C"/>
    <w:rsid w:val="001C5969"/>
    <w:rsid w:val="001C77AF"/>
    <w:rsid w:val="001D4634"/>
    <w:rsid w:val="001F1924"/>
    <w:rsid w:val="001F6584"/>
    <w:rsid w:val="00205164"/>
    <w:rsid w:val="00226C83"/>
    <w:rsid w:val="0025062F"/>
    <w:rsid w:val="00262189"/>
    <w:rsid w:val="00281E7E"/>
    <w:rsid w:val="002B58D5"/>
    <w:rsid w:val="002D7E08"/>
    <w:rsid w:val="00304D8D"/>
    <w:rsid w:val="00317629"/>
    <w:rsid w:val="00343090"/>
    <w:rsid w:val="00346AF5"/>
    <w:rsid w:val="0035084A"/>
    <w:rsid w:val="00350F6F"/>
    <w:rsid w:val="00407968"/>
    <w:rsid w:val="0043037D"/>
    <w:rsid w:val="00447EC3"/>
    <w:rsid w:val="004675EC"/>
    <w:rsid w:val="0047042C"/>
    <w:rsid w:val="00475616"/>
    <w:rsid w:val="0048610E"/>
    <w:rsid w:val="00496F14"/>
    <w:rsid w:val="004A066F"/>
    <w:rsid w:val="004E0E18"/>
    <w:rsid w:val="0050723F"/>
    <w:rsid w:val="00560BEE"/>
    <w:rsid w:val="00564DEC"/>
    <w:rsid w:val="00566AC3"/>
    <w:rsid w:val="0058244B"/>
    <w:rsid w:val="005C35D5"/>
    <w:rsid w:val="0061048F"/>
    <w:rsid w:val="00620411"/>
    <w:rsid w:val="0064126E"/>
    <w:rsid w:val="00697046"/>
    <w:rsid w:val="00697F3F"/>
    <w:rsid w:val="006D7850"/>
    <w:rsid w:val="006E3375"/>
    <w:rsid w:val="006F0F5D"/>
    <w:rsid w:val="0074219B"/>
    <w:rsid w:val="00751DA6"/>
    <w:rsid w:val="00755E02"/>
    <w:rsid w:val="007C1B15"/>
    <w:rsid w:val="007C64D2"/>
    <w:rsid w:val="00807DE7"/>
    <w:rsid w:val="008668FC"/>
    <w:rsid w:val="00867A3E"/>
    <w:rsid w:val="008C5E48"/>
    <w:rsid w:val="008D570E"/>
    <w:rsid w:val="00926A22"/>
    <w:rsid w:val="00963487"/>
    <w:rsid w:val="00990977"/>
    <w:rsid w:val="009D1A0C"/>
    <w:rsid w:val="00A16AA5"/>
    <w:rsid w:val="00A41CF7"/>
    <w:rsid w:val="00A45C97"/>
    <w:rsid w:val="00A83FB8"/>
    <w:rsid w:val="00A870F1"/>
    <w:rsid w:val="00AC36FC"/>
    <w:rsid w:val="00AE3960"/>
    <w:rsid w:val="00B15774"/>
    <w:rsid w:val="00B31B11"/>
    <w:rsid w:val="00B420EE"/>
    <w:rsid w:val="00B45F87"/>
    <w:rsid w:val="00B70257"/>
    <w:rsid w:val="00BC6A80"/>
    <w:rsid w:val="00BD2DB6"/>
    <w:rsid w:val="00BD5E7C"/>
    <w:rsid w:val="00BF5EB0"/>
    <w:rsid w:val="00C076D5"/>
    <w:rsid w:val="00C1399C"/>
    <w:rsid w:val="00C5102D"/>
    <w:rsid w:val="00C62003"/>
    <w:rsid w:val="00C62A65"/>
    <w:rsid w:val="00C72EA6"/>
    <w:rsid w:val="00C95800"/>
    <w:rsid w:val="00CA3191"/>
    <w:rsid w:val="00CA73C3"/>
    <w:rsid w:val="00CE2271"/>
    <w:rsid w:val="00CE4A9A"/>
    <w:rsid w:val="00D152D8"/>
    <w:rsid w:val="00D36C93"/>
    <w:rsid w:val="00D40CF8"/>
    <w:rsid w:val="00D66006"/>
    <w:rsid w:val="00D66FD4"/>
    <w:rsid w:val="00D838B1"/>
    <w:rsid w:val="00D845CA"/>
    <w:rsid w:val="00D9537E"/>
    <w:rsid w:val="00DC52EA"/>
    <w:rsid w:val="00E31BA6"/>
    <w:rsid w:val="00E51DF3"/>
    <w:rsid w:val="00E555C9"/>
    <w:rsid w:val="00E77059"/>
    <w:rsid w:val="00EB20FD"/>
    <w:rsid w:val="00EB662D"/>
    <w:rsid w:val="00EC4A43"/>
    <w:rsid w:val="00ED6F5F"/>
    <w:rsid w:val="00F072BE"/>
    <w:rsid w:val="00F3257C"/>
    <w:rsid w:val="00F5168F"/>
    <w:rsid w:val="00FA4460"/>
    <w:rsid w:val="00FD3F5C"/>
    <w:rsid w:val="00FF797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B5B7"/>
  <w15:docId w15:val="{9050DD42-CDB3-4395-9275-7D9CC113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D4"/>
    <w:rPr>
      <w:rFonts w:ascii="Times New Roman" w:eastAsia="Arial Unicode MS" w:hAnsi="Times New Roman"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2512D4"/>
    <w:rPr>
      <w:u w:val="single"/>
    </w:rPr>
  </w:style>
  <w:style w:type="character" w:customStyle="1" w:styleId="PodnojeChar">
    <w:name w:val="Podnožje Char"/>
    <w:basedOn w:val="Zadanifontodlomka"/>
    <w:link w:val="Podnoje"/>
    <w:qFormat/>
    <w:rsid w:val="002512D4"/>
    <w:rPr>
      <w:rFonts w:ascii="Times New Roman" w:eastAsia="Arial Unicode MS" w:hAnsi="Times New Roman" w:cs="Arial Unicode MS"/>
      <w:color w:val="000000"/>
      <w:sz w:val="20"/>
      <w:szCs w:val="20"/>
      <w:u w:val="none" w:color="000000"/>
    </w:rPr>
  </w:style>
  <w:style w:type="character" w:styleId="Referencakomentara">
    <w:name w:val="annotation reference"/>
    <w:basedOn w:val="Zadanifontodlomka"/>
    <w:uiPriority w:val="99"/>
    <w:semiHidden/>
    <w:unhideWhenUsed/>
    <w:qFormat/>
    <w:rsid w:val="00B22A19"/>
    <w:rPr>
      <w:sz w:val="16"/>
      <w:szCs w:val="16"/>
    </w:rPr>
  </w:style>
  <w:style w:type="character" w:customStyle="1" w:styleId="TekstkomentaraChar">
    <w:name w:val="Tekst komentara Char"/>
    <w:basedOn w:val="Zadanifontodlomka"/>
    <w:link w:val="Tekstkomentara"/>
    <w:uiPriority w:val="99"/>
    <w:semiHidden/>
    <w:qFormat/>
    <w:rsid w:val="00B22A19"/>
    <w:rPr>
      <w:rFonts w:ascii="Times New Roman" w:eastAsia="Arial Unicode MS" w:hAnsi="Times New Roman" w:cs="Times New Roman"/>
      <w:sz w:val="20"/>
      <w:szCs w:val="20"/>
    </w:rPr>
  </w:style>
  <w:style w:type="character" w:customStyle="1" w:styleId="PredmetkomentaraChar">
    <w:name w:val="Predmet komentara Char"/>
    <w:basedOn w:val="TekstkomentaraChar"/>
    <w:link w:val="Predmetkomentara"/>
    <w:uiPriority w:val="99"/>
    <w:semiHidden/>
    <w:qFormat/>
    <w:rsid w:val="00B22A19"/>
    <w:rPr>
      <w:rFonts w:ascii="Times New Roman" w:eastAsia="Arial Unicode MS" w:hAnsi="Times New Roman" w:cs="Times New Roman"/>
      <w:b/>
      <w:bCs/>
      <w:sz w:val="20"/>
      <w:szCs w:val="20"/>
    </w:rPr>
  </w:style>
  <w:style w:type="character" w:customStyle="1" w:styleId="TekstbaloniaChar">
    <w:name w:val="Tekst balončića Char"/>
    <w:basedOn w:val="Zadanifontodlomka"/>
    <w:link w:val="Tekstbalonia"/>
    <w:uiPriority w:val="99"/>
    <w:semiHidden/>
    <w:qFormat/>
    <w:rsid w:val="00B22A19"/>
    <w:rPr>
      <w:rFonts w:ascii="Tahoma" w:eastAsia="Arial Unicode MS" w:hAnsi="Tahoma" w:cs="Tahoma"/>
      <w:sz w:val="16"/>
      <w:szCs w:val="16"/>
    </w:rPr>
  </w:style>
  <w:style w:type="character" w:customStyle="1" w:styleId="FontStyle28">
    <w:name w:val="Font Style28"/>
    <w:basedOn w:val="Zadanifontodlomka"/>
    <w:qFormat/>
    <w:rsid w:val="003B68AF"/>
    <w:rPr>
      <w:rFonts w:ascii="Times New Roman" w:hAnsi="Times New Roman" w:cs="Times New Roman"/>
      <w:sz w:val="22"/>
      <w:szCs w:val="22"/>
    </w:rPr>
  </w:style>
  <w:style w:type="paragraph" w:customStyle="1" w:styleId="Heading">
    <w:name w:val="Heading"/>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Zaglavljeipodnoje">
    <w:name w:val="Zaglavlje i podnožje"/>
    <w:qFormat/>
    <w:rsid w:val="002512D4"/>
    <w:pPr>
      <w:tabs>
        <w:tab w:val="right" w:pos="9020"/>
      </w:tabs>
    </w:pPr>
    <w:rPr>
      <w:rFonts w:ascii="Helvetica" w:eastAsia="Arial Unicode MS" w:hAnsi="Helvetica" w:cs="Arial Unicode MS"/>
      <w:color w:val="000000"/>
    </w:rPr>
  </w:style>
  <w:style w:type="paragraph" w:customStyle="1" w:styleId="HeaderandFooter">
    <w:name w:val="Header and Footer"/>
    <w:basedOn w:val="Normal"/>
    <w:qFormat/>
  </w:style>
  <w:style w:type="paragraph" w:styleId="Podnoje">
    <w:name w:val="footer"/>
    <w:link w:val="PodnojeChar"/>
    <w:rsid w:val="002512D4"/>
    <w:pPr>
      <w:tabs>
        <w:tab w:val="center" w:pos="4819"/>
        <w:tab w:val="right" w:pos="9071"/>
      </w:tabs>
    </w:pPr>
    <w:rPr>
      <w:rFonts w:ascii="Times New Roman" w:eastAsia="Arial Unicode MS" w:hAnsi="Times New Roman" w:cs="Arial Unicode MS"/>
      <w:color w:val="000000"/>
      <w:sz w:val="20"/>
      <w:szCs w:val="20"/>
      <w:u w:color="000000"/>
    </w:rPr>
  </w:style>
  <w:style w:type="paragraph" w:customStyle="1" w:styleId="Tijelo">
    <w:name w:val="Tijelo"/>
    <w:qFormat/>
    <w:rsid w:val="002512D4"/>
    <w:pPr>
      <w:spacing w:after="160" w:line="259" w:lineRule="auto"/>
    </w:pPr>
    <w:rPr>
      <w:rFonts w:ascii="Calibri" w:eastAsia="Calibri" w:hAnsi="Calibri" w:cs="Calibri"/>
      <w:color w:val="000000"/>
      <w:sz w:val="22"/>
      <w:szCs w:val="22"/>
      <w:u w:color="000000"/>
    </w:rPr>
  </w:style>
  <w:style w:type="paragraph" w:styleId="Odlomakpopisa">
    <w:name w:val="List Paragraph"/>
    <w:uiPriority w:val="34"/>
    <w:qFormat/>
    <w:rsid w:val="002512D4"/>
    <w:pPr>
      <w:spacing w:after="160" w:line="259" w:lineRule="auto"/>
      <w:ind w:left="720"/>
    </w:pPr>
    <w:rPr>
      <w:rFonts w:ascii="Calibri" w:eastAsia="Calibri" w:hAnsi="Calibri" w:cs="Calibri"/>
      <w:color w:val="000000"/>
      <w:sz w:val="22"/>
      <w:szCs w:val="22"/>
      <w:u w:color="000000"/>
    </w:rPr>
  </w:style>
  <w:style w:type="paragraph" w:styleId="Tekstkomentara">
    <w:name w:val="annotation text"/>
    <w:basedOn w:val="Normal"/>
    <w:link w:val="TekstkomentaraChar"/>
    <w:uiPriority w:val="99"/>
    <w:semiHidden/>
    <w:unhideWhenUsed/>
    <w:qFormat/>
    <w:rsid w:val="00B22A19"/>
    <w:rPr>
      <w:sz w:val="20"/>
      <w:szCs w:val="20"/>
    </w:rPr>
  </w:style>
  <w:style w:type="paragraph" w:styleId="Predmetkomentara">
    <w:name w:val="annotation subject"/>
    <w:basedOn w:val="Tekstkomentara"/>
    <w:next w:val="Tekstkomentara"/>
    <w:link w:val="PredmetkomentaraChar"/>
    <w:uiPriority w:val="99"/>
    <w:semiHidden/>
    <w:unhideWhenUsed/>
    <w:qFormat/>
    <w:rsid w:val="00B22A19"/>
    <w:rPr>
      <w:b/>
      <w:bCs/>
    </w:rPr>
  </w:style>
  <w:style w:type="paragraph" w:styleId="Tekstbalonia">
    <w:name w:val="Balloon Text"/>
    <w:basedOn w:val="Normal"/>
    <w:link w:val="TekstbaloniaChar"/>
    <w:uiPriority w:val="99"/>
    <w:semiHidden/>
    <w:unhideWhenUsed/>
    <w:qFormat/>
    <w:rsid w:val="00B22A19"/>
    <w:rPr>
      <w:rFonts w:ascii="Tahoma" w:hAnsi="Tahoma" w:cs="Tahoma"/>
      <w:sz w:val="16"/>
      <w:szCs w:val="16"/>
    </w:rPr>
  </w:style>
  <w:style w:type="paragraph" w:styleId="StandardWeb">
    <w:name w:val="Normal (Web)"/>
    <w:basedOn w:val="Normal"/>
    <w:uiPriority w:val="99"/>
    <w:unhideWhenUsed/>
    <w:qFormat/>
    <w:rsid w:val="009E58B1"/>
    <w:pPr>
      <w:spacing w:beforeAutospacing="1" w:afterAutospacing="1"/>
    </w:pPr>
    <w:rPr>
      <w:rFonts w:eastAsia="Times New Roman"/>
      <w:lang w:eastAsia="hr-HR"/>
    </w:rPr>
  </w:style>
  <w:style w:type="paragraph" w:customStyle="1" w:styleId="t-9-8">
    <w:name w:val="t-9-8"/>
    <w:basedOn w:val="Normal"/>
    <w:qFormat/>
    <w:rsid w:val="00E4344C"/>
    <w:pPr>
      <w:spacing w:beforeAutospacing="1" w:afterAutospacing="1"/>
    </w:pPr>
    <w:rPr>
      <w:rFonts w:eastAsia="Times New Roman"/>
      <w:lang w:eastAsia="hr-HR"/>
    </w:rPr>
  </w:style>
  <w:style w:type="paragraph" w:customStyle="1" w:styleId="Style4">
    <w:name w:val="Style4"/>
    <w:basedOn w:val="Normal"/>
    <w:qFormat/>
    <w:rsid w:val="003B68AF"/>
    <w:pPr>
      <w:widowControl w:val="0"/>
      <w:jc w:val="both"/>
    </w:pPr>
    <w:rPr>
      <w:rFonts w:eastAsia="Times New Roman"/>
      <w:lang w:eastAsia="hr-HR"/>
    </w:rPr>
  </w:style>
  <w:style w:type="paragraph" w:customStyle="1" w:styleId="StandardWeb1">
    <w:name w:val="Standard (Web)1"/>
    <w:basedOn w:val="Normal"/>
    <w:qFormat/>
    <w:rsid w:val="003B68AF"/>
    <w:pPr>
      <w:spacing w:before="28" w:after="28" w:line="100" w:lineRule="atLeast"/>
    </w:pPr>
    <w:rPr>
      <w:rFonts w:eastAsia="Times New Roman"/>
      <w:kern w:val="2"/>
      <w:lang w:eastAsia="zh-CN"/>
    </w:rPr>
  </w:style>
  <w:style w:type="paragraph" w:styleId="Zaglavlje">
    <w:name w:val="header"/>
    <w:basedOn w:val="HeaderandFooter"/>
  </w:style>
  <w:style w:type="numbering" w:customStyle="1" w:styleId="Importiranistil1">
    <w:name w:val="Importirani stil 1"/>
    <w:qFormat/>
    <w:rsid w:val="002512D4"/>
  </w:style>
  <w:style w:type="numbering" w:customStyle="1" w:styleId="Importiranistil2">
    <w:name w:val="Importirani stil 2"/>
    <w:qFormat/>
    <w:rsid w:val="0025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1423</TotalTime>
  <Pages>15</Pages>
  <Words>5063</Words>
  <Characters>28860</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Opcina Baska Voda Protokol</cp:lastModifiedBy>
  <cp:revision>22</cp:revision>
  <cp:lastPrinted>2025-10-13T08:41:00Z</cp:lastPrinted>
  <dcterms:created xsi:type="dcterms:W3CDTF">2025-11-24T11:21:00Z</dcterms:created>
  <dcterms:modified xsi:type="dcterms:W3CDTF">2025-11-26T09:02:00Z</dcterms:modified>
  <dc:language>hr-HR</dc:language>
</cp:coreProperties>
</file>