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08E4F" w14:textId="77777777" w:rsidR="001059B0" w:rsidRPr="001059B0" w:rsidRDefault="001059B0" w:rsidP="001059B0">
      <w:pPr>
        <w:suppressAutoHyphens w:val="0"/>
        <w:spacing w:line="225" w:lineRule="auto"/>
        <w:ind w:right="4820"/>
        <w:jc w:val="center"/>
        <w:rPr>
          <w:rFonts w:ascii="Arrus BT" w:eastAsia="Calibri" w:hAnsi="Arrus BT"/>
          <w:color w:val="000000"/>
          <w:kern w:val="2"/>
          <w:sz w:val="22"/>
          <w:szCs w:val="22"/>
          <w:lang w:eastAsia="hr-HR"/>
          <w14:ligatures w14:val="standardContextual"/>
        </w:rPr>
      </w:pPr>
      <w:bookmarkStart w:id="0" w:name="_Hlk218774416"/>
      <w:bookmarkEnd w:id="0"/>
      <w:r w:rsidRPr="001059B0">
        <w:rPr>
          <w:rFonts w:ascii="Arrus BT" w:eastAsia="Calibri" w:hAnsi="Arrus BT"/>
          <w:noProof/>
          <w:color w:val="000000"/>
          <w:kern w:val="2"/>
          <w:sz w:val="22"/>
          <w:szCs w:val="22"/>
          <w:lang w:eastAsia="hr-HR"/>
          <w14:ligatures w14:val="standardContextual"/>
        </w:rPr>
        <w:drawing>
          <wp:inline distT="0" distB="0" distL="0" distR="0" wp14:anchorId="632D55A9" wp14:editId="74BF792C">
            <wp:extent cx="514350" cy="685800"/>
            <wp:effectExtent l="0" t="0" r="0" b="0"/>
            <wp:docPr id="8770559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a:ln>
                      <a:noFill/>
                    </a:ln>
                  </pic:spPr>
                </pic:pic>
              </a:graphicData>
            </a:graphic>
          </wp:inline>
        </w:drawing>
      </w:r>
    </w:p>
    <w:p w14:paraId="72302C50" w14:textId="77777777" w:rsidR="001059B0" w:rsidRPr="001059B0" w:rsidRDefault="001059B0" w:rsidP="001059B0">
      <w:pPr>
        <w:tabs>
          <w:tab w:val="center" w:pos="4153"/>
          <w:tab w:val="right" w:pos="8306"/>
        </w:tabs>
        <w:suppressAutoHyphens w:val="0"/>
        <w:spacing w:line="225" w:lineRule="auto"/>
        <w:ind w:right="4820"/>
        <w:jc w:val="center"/>
        <w:rPr>
          <w:rFonts w:ascii="Arrus BT" w:eastAsia="Calibri" w:hAnsi="Arrus BT"/>
          <w:color w:val="000000"/>
          <w:kern w:val="2"/>
          <w:sz w:val="22"/>
          <w:szCs w:val="22"/>
          <w:lang w:eastAsia="hr-HR"/>
          <w14:ligatures w14:val="standardContextual"/>
        </w:rPr>
      </w:pPr>
      <w:r w:rsidRPr="001059B0">
        <w:rPr>
          <w:rFonts w:ascii="Arrus BT" w:eastAsia="Calibri" w:hAnsi="Arrus BT"/>
          <w:color w:val="000000"/>
          <w:kern w:val="2"/>
          <w:sz w:val="22"/>
          <w:szCs w:val="22"/>
          <w:lang w:eastAsia="hr-HR"/>
          <w14:ligatures w14:val="standardContextual"/>
        </w:rPr>
        <w:t>REPUBLIKA HRVATSKA</w:t>
      </w:r>
    </w:p>
    <w:p w14:paraId="3D20DB12" w14:textId="77777777" w:rsidR="001059B0" w:rsidRPr="001059B0" w:rsidRDefault="001059B0" w:rsidP="001059B0">
      <w:pPr>
        <w:tabs>
          <w:tab w:val="center" w:pos="4153"/>
          <w:tab w:val="right" w:pos="8306"/>
        </w:tabs>
        <w:suppressAutoHyphens w:val="0"/>
        <w:spacing w:line="225" w:lineRule="auto"/>
        <w:ind w:right="4820"/>
        <w:jc w:val="center"/>
        <w:rPr>
          <w:rFonts w:ascii="Arrus BT" w:eastAsia="Calibri" w:hAnsi="Arrus BT"/>
          <w:color w:val="000000"/>
          <w:kern w:val="2"/>
          <w:sz w:val="22"/>
          <w:szCs w:val="22"/>
          <w:lang w:eastAsia="hr-HR"/>
          <w14:ligatures w14:val="standardContextual"/>
        </w:rPr>
      </w:pPr>
      <w:r w:rsidRPr="001059B0">
        <w:rPr>
          <w:rFonts w:ascii="Arrus BT" w:eastAsia="Calibri" w:hAnsi="Arrus BT"/>
          <w:color w:val="000000"/>
          <w:kern w:val="2"/>
          <w:sz w:val="22"/>
          <w:szCs w:val="22"/>
          <w:lang w:eastAsia="hr-HR"/>
          <w14:ligatures w14:val="standardContextual"/>
        </w:rPr>
        <w:t>DUBROVAČKO-NERETVANSKA ŽUPANIJA</w:t>
      </w:r>
    </w:p>
    <w:p w14:paraId="30810B7F" w14:textId="77777777" w:rsidR="001059B0" w:rsidRPr="001059B0" w:rsidRDefault="001059B0" w:rsidP="001059B0">
      <w:pPr>
        <w:suppressAutoHyphens w:val="0"/>
        <w:spacing w:line="225" w:lineRule="auto"/>
        <w:ind w:right="4820"/>
        <w:jc w:val="center"/>
        <w:rPr>
          <w:rFonts w:ascii="Arrus BT" w:eastAsia="Calibri" w:hAnsi="Arrus BT"/>
          <w:color w:val="000000"/>
          <w:kern w:val="2"/>
          <w:sz w:val="22"/>
          <w:szCs w:val="22"/>
          <w:lang w:eastAsia="hr-HR"/>
          <w14:ligatures w14:val="standardContextual"/>
        </w:rPr>
      </w:pPr>
      <w:r w:rsidRPr="001059B0">
        <w:rPr>
          <w:rFonts w:ascii="Arrus BT" w:eastAsia="Calibri" w:hAnsi="Arrus BT"/>
          <w:color w:val="000000"/>
          <w:kern w:val="2"/>
          <w:sz w:val="22"/>
          <w:szCs w:val="22"/>
          <w:lang w:eastAsia="hr-HR"/>
          <w14:ligatures w14:val="standardContextual"/>
        </w:rPr>
        <w:t>OPĆINA ŽUPA DUBROVAČKA</w:t>
      </w:r>
    </w:p>
    <w:p w14:paraId="61A2C553" w14:textId="77777777" w:rsidR="001059B0" w:rsidRPr="001059B0" w:rsidRDefault="001059B0" w:rsidP="001059B0">
      <w:pPr>
        <w:suppressAutoHyphens w:val="0"/>
        <w:spacing w:line="225" w:lineRule="auto"/>
        <w:ind w:right="4820"/>
        <w:jc w:val="center"/>
        <w:rPr>
          <w:rFonts w:ascii="Arrus BT" w:eastAsia="Calibri" w:hAnsi="Arrus BT"/>
          <w:color w:val="000000"/>
          <w:kern w:val="2"/>
          <w:sz w:val="22"/>
          <w:szCs w:val="22"/>
          <w:lang w:eastAsia="hr-HR"/>
          <w14:ligatures w14:val="standardContextual"/>
        </w:rPr>
      </w:pPr>
      <w:r w:rsidRPr="001059B0">
        <w:rPr>
          <w:rFonts w:ascii="Arrus BT" w:eastAsia="Calibri" w:hAnsi="Arrus BT"/>
          <w:color w:val="000000"/>
          <w:kern w:val="2"/>
          <w:sz w:val="22"/>
          <w:szCs w:val="22"/>
          <w:lang w:eastAsia="hr-HR"/>
          <w14:ligatures w14:val="standardContextual"/>
        </w:rPr>
        <w:t>O p ć i n s k o     v i j e ć e</w:t>
      </w:r>
    </w:p>
    <w:p w14:paraId="3C78F837" w14:textId="77777777" w:rsidR="001059B0" w:rsidRPr="001059B0" w:rsidRDefault="001059B0" w:rsidP="001059B0">
      <w:pPr>
        <w:suppressAutoHyphens w:val="0"/>
        <w:autoSpaceDE w:val="0"/>
        <w:autoSpaceDN w:val="0"/>
        <w:adjustRightInd w:val="0"/>
        <w:spacing w:line="225" w:lineRule="auto"/>
        <w:ind w:left="317"/>
        <w:jc w:val="right"/>
        <w:rPr>
          <w:rFonts w:ascii="Arrus BT" w:eastAsia="Calibri" w:hAnsi="Arrus BT" w:cs="Arial"/>
          <w:color w:val="000000"/>
          <w:kern w:val="2"/>
          <w:sz w:val="22"/>
          <w:szCs w:val="22"/>
          <w:lang w:eastAsia="hr-HR"/>
          <w14:ligatures w14:val="standardContextual"/>
        </w:rPr>
      </w:pPr>
    </w:p>
    <w:p w14:paraId="07D72183" w14:textId="77777777" w:rsidR="001059B0" w:rsidRPr="001059B0" w:rsidRDefault="001059B0" w:rsidP="001059B0">
      <w:pPr>
        <w:suppressAutoHyphens w:val="0"/>
        <w:autoSpaceDE w:val="0"/>
        <w:autoSpaceDN w:val="0"/>
        <w:adjustRightInd w:val="0"/>
        <w:spacing w:line="225" w:lineRule="auto"/>
        <w:ind w:left="317"/>
        <w:jc w:val="right"/>
        <w:rPr>
          <w:rFonts w:ascii="Arrus BT" w:eastAsia="Calibri" w:hAnsi="Arrus BT" w:cs="Arial"/>
          <w:b/>
          <w:bCs/>
          <w:color w:val="000000"/>
          <w:kern w:val="2"/>
          <w:sz w:val="28"/>
          <w:szCs w:val="28"/>
          <w:lang w:eastAsia="hr-HR"/>
          <w14:ligatures w14:val="standardContextual"/>
        </w:rPr>
      </w:pPr>
      <w:r w:rsidRPr="001059B0">
        <w:rPr>
          <w:rFonts w:ascii="Arrus BT" w:eastAsia="Calibri" w:hAnsi="Arrus BT" w:cs="Arial"/>
          <w:b/>
          <w:bCs/>
          <w:color w:val="000000"/>
          <w:kern w:val="2"/>
          <w:sz w:val="28"/>
          <w:szCs w:val="28"/>
          <w:lang w:eastAsia="hr-HR"/>
          <w14:ligatures w14:val="standardContextual"/>
        </w:rPr>
        <w:t xml:space="preserve">P R I J E D L O G </w:t>
      </w:r>
    </w:p>
    <w:p w14:paraId="46537DDE" w14:textId="77777777" w:rsidR="001059B0" w:rsidRDefault="001059B0" w:rsidP="009C6109">
      <w:pPr>
        <w:suppressAutoHyphens w:val="0"/>
        <w:jc w:val="both"/>
        <w:rPr>
          <w:rFonts w:ascii="Arrus BT" w:hAnsi="Arrus BT" w:cs="Times New Roman"/>
          <w:sz w:val="22"/>
          <w:szCs w:val="22"/>
          <w:lang w:eastAsia="hr-HR"/>
        </w:rPr>
      </w:pPr>
    </w:p>
    <w:p w14:paraId="184E5DC6" w14:textId="4E204067" w:rsidR="009C6109" w:rsidRPr="009C6109" w:rsidRDefault="009C6109" w:rsidP="009C6109">
      <w:pPr>
        <w:suppressAutoHyphens w:val="0"/>
        <w:jc w:val="both"/>
        <w:rPr>
          <w:rFonts w:ascii="Arrus BT" w:hAnsi="Arrus BT" w:cs="Times New Roman"/>
          <w:sz w:val="22"/>
          <w:szCs w:val="22"/>
          <w:lang w:eastAsia="hr-HR"/>
        </w:rPr>
      </w:pPr>
      <w:r w:rsidRPr="009C6109">
        <w:rPr>
          <w:rFonts w:ascii="Arrus BT" w:hAnsi="Arrus BT" w:cs="Times New Roman"/>
          <w:sz w:val="22"/>
          <w:szCs w:val="22"/>
          <w:lang w:eastAsia="hr-HR"/>
        </w:rPr>
        <w:t>Na temelju članka 5. stavka 1. točke 6. i 11. Zakona o sigurnosti prometa na cestama („Narodne novine“, broj 67/08, 48/10, 74/11, 80/13, 158/13, 92/14, 64/15, 108/17, 70/19, 42/20, 85/22, 114/22, 133/23, 145/24), članka 35. Zakona o lokalnoj i područnoj (regionalnoj) samoupravi („Narodne novine“, broj 33/01, 60/01, 129/05, 109/07, 125/08, 36/09, 150/11, 144/12, 19/13, 137/15, 123/17, 98/19, 144/20), članaka 24.-26. Odluke o uređenju prometa na području Općine Župa dubrovačka ("Službeni glasnik Općine Župa dubrovačka" br. 3/26) i članka 34. Statuta Općine Župa dubrovačka ("Službeni glasnik Općine Župa dubrovačka" br. 8/09, 6/13, 3/18, 4/20, 6/20 – pročišćeni tekst, 5/21, 9/21 – pročišćeni tekst), uz prethodnu suglasnost Ministarstva unutarnjih poslova, Policijske uprave Dubrovačko - neretvanske  KLASA: ___________, URBROJ: _________, Općinsko vijeće Općine Župa dubrovačka  na __. sjednici, održanoj __________ 2026., donijelo je</w:t>
      </w:r>
    </w:p>
    <w:p w14:paraId="0FD88C77" w14:textId="77777777" w:rsidR="00C60CDA" w:rsidRPr="007B7F25" w:rsidRDefault="00C60CDA" w:rsidP="001D372D">
      <w:pPr>
        <w:autoSpaceDE w:val="0"/>
        <w:spacing w:line="240" w:lineRule="atLeast"/>
        <w:rPr>
          <w:rFonts w:ascii="Arrus BT" w:hAnsi="Arrus BT" w:cs="Times New Roman"/>
          <w:b/>
          <w:bCs/>
          <w:sz w:val="22"/>
          <w:szCs w:val="22"/>
        </w:rPr>
      </w:pPr>
    </w:p>
    <w:p w14:paraId="01917798" w14:textId="08872776" w:rsidR="004E1E65" w:rsidRPr="007B7F25" w:rsidRDefault="004E1E65" w:rsidP="004E1E65">
      <w:pPr>
        <w:pStyle w:val="Naslov1"/>
        <w:spacing w:line="240" w:lineRule="auto"/>
        <w:ind w:right="3248"/>
        <w:jc w:val="center"/>
        <w:rPr>
          <w:rFonts w:ascii="Arrus BT" w:hAnsi="Arrus BT"/>
          <w:sz w:val="22"/>
          <w:szCs w:val="22"/>
        </w:rPr>
      </w:pPr>
      <w:r w:rsidRPr="007B7F25">
        <w:rPr>
          <w:rFonts w:ascii="Arrus BT" w:hAnsi="Arrus BT"/>
          <w:sz w:val="22"/>
          <w:szCs w:val="22"/>
        </w:rPr>
        <w:t xml:space="preserve">O D L U K </w:t>
      </w:r>
      <w:r w:rsidR="00550C44" w:rsidRPr="007B7F25">
        <w:rPr>
          <w:rFonts w:ascii="Arrus BT" w:hAnsi="Arrus BT"/>
          <w:sz w:val="22"/>
          <w:szCs w:val="22"/>
        </w:rPr>
        <w:t>U</w:t>
      </w:r>
    </w:p>
    <w:p w14:paraId="21B17C70" w14:textId="0257C9F2" w:rsidR="00C60CDA" w:rsidRPr="007B7F25" w:rsidRDefault="0094371A" w:rsidP="004E1E65">
      <w:pPr>
        <w:autoSpaceDE w:val="0"/>
        <w:spacing w:line="240" w:lineRule="atLeast"/>
        <w:jc w:val="center"/>
        <w:rPr>
          <w:rFonts w:ascii="Arrus BT" w:hAnsi="Arrus BT" w:cs="Times New Roman"/>
          <w:b/>
          <w:bCs/>
          <w:sz w:val="22"/>
          <w:szCs w:val="22"/>
        </w:rPr>
      </w:pPr>
      <w:r w:rsidRPr="007B7F25">
        <w:rPr>
          <w:rFonts w:ascii="Arrus BT" w:hAnsi="Arrus BT" w:cs="Times New Roman"/>
          <w:b/>
          <w:sz w:val="22"/>
          <w:szCs w:val="22"/>
        </w:rPr>
        <w:t xml:space="preserve">o javnim parkiralištima </w:t>
      </w:r>
    </w:p>
    <w:p w14:paraId="57B5AD08" w14:textId="77777777" w:rsidR="00645B5F" w:rsidRPr="007B7F25" w:rsidRDefault="00645B5F" w:rsidP="001D372D">
      <w:pPr>
        <w:pStyle w:val="Bezproreda"/>
        <w:rPr>
          <w:rFonts w:ascii="Arrus BT" w:hAnsi="Arrus BT" w:cs="Times New Roman"/>
          <w:b/>
        </w:rPr>
      </w:pPr>
    </w:p>
    <w:p w14:paraId="45F103FF" w14:textId="17CE65EE" w:rsidR="00C60CDA" w:rsidRPr="001D372D" w:rsidRDefault="00C60CDA" w:rsidP="001D372D">
      <w:pPr>
        <w:pStyle w:val="Bezproreda"/>
        <w:jc w:val="center"/>
        <w:rPr>
          <w:rFonts w:ascii="Arrus BT" w:hAnsi="Arrus BT" w:cs="Times New Roman"/>
          <w:b/>
        </w:rPr>
      </w:pPr>
      <w:r w:rsidRPr="007B7F25">
        <w:rPr>
          <w:rFonts w:ascii="Arrus BT" w:hAnsi="Arrus BT" w:cs="Times New Roman"/>
          <w:b/>
        </w:rPr>
        <w:t>Članak 1.</w:t>
      </w:r>
    </w:p>
    <w:p w14:paraId="49043351" w14:textId="77777777" w:rsidR="001D372D" w:rsidRPr="001D372D" w:rsidRDefault="001D372D" w:rsidP="001D372D">
      <w:pPr>
        <w:pStyle w:val="Bezproreda"/>
        <w:jc w:val="both"/>
        <w:rPr>
          <w:rFonts w:ascii="Arrus BT" w:hAnsi="Arrus BT" w:cs="Times New Roman"/>
        </w:rPr>
      </w:pPr>
      <w:r w:rsidRPr="001D372D">
        <w:rPr>
          <w:rFonts w:ascii="Arrus BT" w:hAnsi="Arrus BT" w:cs="Times New Roman"/>
        </w:rPr>
        <w:t>Ovom Odlukom uređuje se organizacija, upravljanje i način korištenja javnih parkirališta te način naplate parkiranja na području Općine Župa dubrovačka.</w:t>
      </w:r>
    </w:p>
    <w:p w14:paraId="41317A73" w14:textId="77777777" w:rsidR="001D372D" w:rsidRPr="001D372D" w:rsidRDefault="001D372D" w:rsidP="001D372D">
      <w:pPr>
        <w:pStyle w:val="Bezproreda"/>
        <w:jc w:val="both"/>
        <w:rPr>
          <w:rFonts w:ascii="Arrus BT" w:hAnsi="Arrus BT" w:cs="Times New Roman"/>
        </w:rPr>
      </w:pPr>
    </w:p>
    <w:p w14:paraId="22336752" w14:textId="77777777" w:rsidR="001D372D" w:rsidRPr="001D372D" w:rsidRDefault="001D372D" w:rsidP="001D372D">
      <w:pPr>
        <w:pStyle w:val="Bezproreda"/>
        <w:jc w:val="both"/>
        <w:rPr>
          <w:rFonts w:ascii="Arrus BT" w:hAnsi="Arrus BT" w:cs="Times New Roman"/>
        </w:rPr>
      </w:pPr>
      <w:r w:rsidRPr="001D372D">
        <w:rPr>
          <w:rFonts w:ascii="Arrus BT" w:hAnsi="Arrus BT" w:cs="Times New Roman"/>
        </w:rPr>
        <w:t>Ovom Odlukom osobito se uređuju:</w:t>
      </w:r>
    </w:p>
    <w:p w14:paraId="290F6A97" w14:textId="77777777" w:rsidR="001D372D" w:rsidRPr="001D372D" w:rsidRDefault="001D372D" w:rsidP="001D372D">
      <w:pPr>
        <w:pStyle w:val="Bezproreda"/>
        <w:jc w:val="both"/>
        <w:rPr>
          <w:rFonts w:ascii="Arrus BT" w:hAnsi="Arrus BT" w:cs="Times New Roman"/>
        </w:rPr>
      </w:pPr>
      <w:r w:rsidRPr="001D372D">
        <w:rPr>
          <w:rFonts w:ascii="Arrus BT" w:hAnsi="Arrus BT" w:cs="Times New Roman"/>
        </w:rPr>
        <w:t>– javna parkirališta i parkirališne zone</w:t>
      </w:r>
    </w:p>
    <w:p w14:paraId="4F78E65E" w14:textId="77777777" w:rsidR="001D372D" w:rsidRPr="001D372D" w:rsidRDefault="001D372D" w:rsidP="001D372D">
      <w:pPr>
        <w:pStyle w:val="Bezproreda"/>
        <w:jc w:val="both"/>
        <w:rPr>
          <w:rFonts w:ascii="Arrus BT" w:hAnsi="Arrus BT" w:cs="Times New Roman"/>
        </w:rPr>
      </w:pPr>
      <w:r w:rsidRPr="001D372D">
        <w:rPr>
          <w:rFonts w:ascii="Arrus BT" w:hAnsi="Arrus BT" w:cs="Times New Roman"/>
        </w:rPr>
        <w:t>– način parkiranja i parkirališne karte</w:t>
      </w:r>
    </w:p>
    <w:p w14:paraId="6C2A70DF" w14:textId="77777777" w:rsidR="001D372D" w:rsidRPr="001D372D" w:rsidRDefault="001D372D" w:rsidP="001D372D">
      <w:pPr>
        <w:pStyle w:val="Bezproreda"/>
        <w:jc w:val="both"/>
        <w:rPr>
          <w:rFonts w:ascii="Arrus BT" w:hAnsi="Arrus BT" w:cs="Times New Roman"/>
        </w:rPr>
      </w:pPr>
      <w:r w:rsidRPr="001D372D">
        <w:rPr>
          <w:rFonts w:ascii="Arrus BT" w:hAnsi="Arrus BT" w:cs="Times New Roman"/>
        </w:rPr>
        <w:t>– povlaštene parkirališne karte</w:t>
      </w:r>
    </w:p>
    <w:p w14:paraId="33391B37" w14:textId="77777777" w:rsidR="001D372D" w:rsidRPr="001D372D" w:rsidRDefault="001D372D" w:rsidP="001D372D">
      <w:pPr>
        <w:pStyle w:val="Bezproreda"/>
        <w:jc w:val="both"/>
        <w:rPr>
          <w:rFonts w:ascii="Arrus BT" w:hAnsi="Arrus BT" w:cs="Times New Roman"/>
        </w:rPr>
      </w:pPr>
      <w:r w:rsidRPr="001D372D">
        <w:rPr>
          <w:rFonts w:ascii="Arrus BT" w:hAnsi="Arrus BT" w:cs="Times New Roman"/>
        </w:rPr>
        <w:t>– rezervirana parkirališna mjesta</w:t>
      </w:r>
    </w:p>
    <w:p w14:paraId="08403ABF" w14:textId="240C8CD9" w:rsidR="00E152A7" w:rsidRPr="007B7F25" w:rsidRDefault="001D372D" w:rsidP="001D372D">
      <w:pPr>
        <w:pStyle w:val="Bezproreda"/>
        <w:jc w:val="both"/>
        <w:rPr>
          <w:rFonts w:ascii="Arrus BT" w:hAnsi="Arrus BT" w:cs="Times New Roman"/>
        </w:rPr>
      </w:pPr>
      <w:r w:rsidRPr="001D372D">
        <w:rPr>
          <w:rFonts w:ascii="Arrus BT" w:hAnsi="Arrus BT" w:cs="Times New Roman"/>
        </w:rPr>
        <w:t>– nadzor nad parkiranjem.</w:t>
      </w:r>
    </w:p>
    <w:p w14:paraId="3B694414" w14:textId="77777777" w:rsidR="00614B94" w:rsidRPr="007B7F25" w:rsidRDefault="00614B94" w:rsidP="00DB2545">
      <w:pPr>
        <w:pStyle w:val="Bezproreda"/>
        <w:rPr>
          <w:rFonts w:ascii="Arrus BT" w:hAnsi="Arrus BT" w:cs="Times New Roman"/>
        </w:rPr>
      </w:pPr>
    </w:p>
    <w:p w14:paraId="61F1A158" w14:textId="3921C3A7" w:rsidR="00AF1285" w:rsidRPr="006A2E42" w:rsidRDefault="00C60CDA" w:rsidP="006A2E42">
      <w:pPr>
        <w:pStyle w:val="Bezproreda"/>
        <w:jc w:val="center"/>
        <w:rPr>
          <w:rFonts w:ascii="Arrus BT" w:hAnsi="Arrus BT" w:cs="Times New Roman"/>
          <w:b/>
          <w:bCs/>
        </w:rPr>
      </w:pPr>
      <w:r w:rsidRPr="007B7F25">
        <w:rPr>
          <w:rFonts w:ascii="Arrus BT" w:hAnsi="Arrus BT" w:cs="Times New Roman"/>
          <w:b/>
          <w:bCs/>
        </w:rPr>
        <w:t xml:space="preserve">Članak </w:t>
      </w:r>
      <w:r w:rsidR="00E152A7" w:rsidRPr="007B7F25">
        <w:rPr>
          <w:rFonts w:ascii="Arrus BT" w:hAnsi="Arrus BT" w:cs="Times New Roman"/>
          <w:b/>
          <w:bCs/>
        </w:rPr>
        <w:t>2</w:t>
      </w:r>
      <w:r w:rsidRPr="007B7F25">
        <w:rPr>
          <w:rFonts w:ascii="Arrus BT" w:hAnsi="Arrus BT" w:cs="Times New Roman"/>
          <w:b/>
          <w:bCs/>
        </w:rPr>
        <w:t>.</w:t>
      </w:r>
    </w:p>
    <w:p w14:paraId="0DC78743" w14:textId="434BE353" w:rsidR="00AF1285" w:rsidRPr="007B7F25" w:rsidRDefault="00AF1285" w:rsidP="00AF1285">
      <w:pPr>
        <w:pStyle w:val="Bezproreda"/>
        <w:jc w:val="both"/>
        <w:rPr>
          <w:rFonts w:ascii="Arrus BT" w:hAnsi="Arrus BT" w:cs="Times New Roman"/>
        </w:rPr>
      </w:pPr>
      <w:r w:rsidRPr="007B7F25">
        <w:rPr>
          <w:rFonts w:ascii="Arrus BT" w:hAnsi="Arrus BT" w:cs="Times New Roman"/>
        </w:rPr>
        <w:t>Pod uslugama parkiranja na uređenim javnim po</w:t>
      </w:r>
      <w:r w:rsidR="00AC355E" w:rsidRPr="007B7F25">
        <w:rPr>
          <w:rFonts w:ascii="Arrus BT" w:hAnsi="Arrus BT" w:cs="Times New Roman"/>
        </w:rPr>
        <w:t>v</w:t>
      </w:r>
      <w:r w:rsidRPr="007B7F25">
        <w:rPr>
          <w:rFonts w:ascii="Arrus BT" w:hAnsi="Arrus BT" w:cs="Times New Roman"/>
        </w:rPr>
        <w:t xml:space="preserve">ršinama </w:t>
      </w:r>
      <w:r w:rsidR="00C60C66" w:rsidRPr="007B7F25">
        <w:rPr>
          <w:rFonts w:ascii="Arrus BT" w:hAnsi="Arrus BT" w:cs="Times New Roman"/>
        </w:rPr>
        <w:t xml:space="preserve">kao uslužnom komunalnom djelatnošću </w:t>
      </w:r>
      <w:r w:rsidRPr="007B7F25">
        <w:rPr>
          <w:rFonts w:ascii="Arrus BT" w:hAnsi="Arrus BT" w:cs="Times New Roman"/>
        </w:rPr>
        <w:t>podrazumijeva se upravljanje tim površinama, njihovo održavanje, naplata i kontrola parkiranja i drugi poslovi s tim u vezi te obavljanje nadzora i premještanje parkiranih vozila na površinama javne namjene sukladno posebnim propisi</w:t>
      </w:r>
      <w:r w:rsidR="00466452" w:rsidRPr="007B7F25">
        <w:rPr>
          <w:rFonts w:ascii="Arrus BT" w:hAnsi="Arrus BT" w:cs="Times New Roman"/>
        </w:rPr>
        <w:t xml:space="preserve">ma. </w:t>
      </w:r>
    </w:p>
    <w:p w14:paraId="3A9CC419" w14:textId="77777777" w:rsidR="00C60CDA" w:rsidRPr="007B7F25" w:rsidRDefault="00C60CDA" w:rsidP="00C60CDA">
      <w:pPr>
        <w:pStyle w:val="Bezproreda"/>
        <w:jc w:val="center"/>
        <w:rPr>
          <w:rFonts w:ascii="Arrus BT" w:hAnsi="Arrus BT" w:cs="Times New Roman"/>
        </w:rPr>
      </w:pPr>
    </w:p>
    <w:p w14:paraId="4F593DA3" w14:textId="5AEFC4E9" w:rsidR="00C60C66" w:rsidRPr="007B7F25" w:rsidRDefault="00C60C66" w:rsidP="00DB2545">
      <w:pPr>
        <w:pStyle w:val="Bezproreda"/>
        <w:jc w:val="both"/>
        <w:rPr>
          <w:rStyle w:val="Naglaeno"/>
          <w:rFonts w:ascii="Arrus BT" w:hAnsi="Arrus BT" w:cs="Times New Roman"/>
          <w:b w:val="0"/>
        </w:rPr>
      </w:pPr>
      <w:r w:rsidRPr="007B7F25">
        <w:rPr>
          <w:rStyle w:val="Naglaeno"/>
          <w:rFonts w:ascii="Arrus BT" w:hAnsi="Arrus BT" w:cs="Times New Roman"/>
          <w:b w:val="0"/>
        </w:rPr>
        <w:t xml:space="preserve">Uslužna komunalna djelatnost iz stavka 1) ovoga članka povjerava se </w:t>
      </w:r>
      <w:r w:rsidR="00C60CDA" w:rsidRPr="007B7F25">
        <w:rPr>
          <w:rStyle w:val="Naglaeno"/>
          <w:rFonts w:ascii="Arrus BT" w:hAnsi="Arrus BT" w:cs="Times New Roman"/>
          <w:b w:val="0"/>
        </w:rPr>
        <w:t>trgovačko</w:t>
      </w:r>
      <w:r w:rsidRPr="007B7F25">
        <w:rPr>
          <w:rStyle w:val="Naglaeno"/>
          <w:rFonts w:ascii="Arrus BT" w:hAnsi="Arrus BT" w:cs="Times New Roman"/>
          <w:b w:val="0"/>
        </w:rPr>
        <w:t>m</w:t>
      </w:r>
      <w:r w:rsidR="00C60CDA" w:rsidRPr="007B7F25">
        <w:rPr>
          <w:rStyle w:val="Naglaeno"/>
          <w:rFonts w:ascii="Arrus BT" w:hAnsi="Arrus BT" w:cs="Times New Roman"/>
          <w:b w:val="0"/>
        </w:rPr>
        <w:t xml:space="preserve"> društv</w:t>
      </w:r>
      <w:r w:rsidRPr="007B7F25">
        <w:rPr>
          <w:rStyle w:val="Naglaeno"/>
          <w:rFonts w:ascii="Arrus BT" w:hAnsi="Arrus BT" w:cs="Times New Roman"/>
          <w:b w:val="0"/>
        </w:rPr>
        <w:t>u</w:t>
      </w:r>
      <w:r w:rsidR="00C60CDA" w:rsidRPr="007B7F25">
        <w:rPr>
          <w:rStyle w:val="Naglaeno"/>
          <w:rFonts w:ascii="Arrus BT" w:hAnsi="Arrus BT" w:cs="Times New Roman"/>
          <w:b w:val="0"/>
        </w:rPr>
        <w:t xml:space="preserve"> </w:t>
      </w:r>
      <w:r w:rsidR="00DB2545" w:rsidRPr="007B7F25">
        <w:rPr>
          <w:rStyle w:val="Naglaeno"/>
          <w:rFonts w:ascii="Arrus BT" w:hAnsi="Arrus BT" w:cs="Times New Roman"/>
          <w:b w:val="0"/>
        </w:rPr>
        <w:t>ŽUPA DUBROVAČKA d.o.o. za komunalne poslove</w:t>
      </w:r>
      <w:r w:rsidRPr="007B7F25">
        <w:rPr>
          <w:rStyle w:val="Naglaeno"/>
          <w:rFonts w:ascii="Arrus BT" w:hAnsi="Arrus BT" w:cs="Times New Roman"/>
          <w:b w:val="0"/>
        </w:rPr>
        <w:t>,</w:t>
      </w:r>
      <w:r w:rsidR="00C60CDA" w:rsidRPr="007B7F25">
        <w:rPr>
          <w:rStyle w:val="Naglaeno"/>
          <w:rFonts w:ascii="Arrus BT" w:hAnsi="Arrus BT" w:cs="Times New Roman"/>
          <w:b w:val="0"/>
        </w:rPr>
        <w:t xml:space="preserve"> </w:t>
      </w:r>
      <w:r w:rsidR="00DB2545" w:rsidRPr="007B7F25">
        <w:rPr>
          <w:rStyle w:val="Naglaeno"/>
          <w:rFonts w:ascii="Arrus BT" w:hAnsi="Arrus BT" w:cs="Times New Roman"/>
          <w:b w:val="0"/>
        </w:rPr>
        <w:t>Srebreno (Općina Župa Dubrovačka), Vukovarska 48</w:t>
      </w:r>
      <w:r w:rsidRPr="007B7F25">
        <w:rPr>
          <w:rStyle w:val="Naglaeno"/>
          <w:rFonts w:ascii="Arrus BT" w:hAnsi="Arrus BT" w:cs="Times New Roman"/>
          <w:b w:val="0"/>
        </w:rPr>
        <w:t>,</w:t>
      </w:r>
      <w:r w:rsidR="00DB2545" w:rsidRPr="007B7F25">
        <w:rPr>
          <w:rStyle w:val="Naglaeno"/>
          <w:rFonts w:ascii="Arrus BT" w:hAnsi="Arrus BT" w:cs="Times New Roman"/>
          <w:b w:val="0"/>
        </w:rPr>
        <w:t xml:space="preserve"> </w:t>
      </w:r>
      <w:r w:rsidRPr="007B7F25">
        <w:rPr>
          <w:rStyle w:val="Naglaeno"/>
          <w:rFonts w:ascii="Arrus BT" w:hAnsi="Arrus BT" w:cs="Times New Roman"/>
          <w:b w:val="0"/>
        </w:rPr>
        <w:t>OIB</w:t>
      </w:r>
      <w:r w:rsidR="00DB2545" w:rsidRPr="007B7F25">
        <w:rPr>
          <w:rStyle w:val="Naglaeno"/>
          <w:rFonts w:ascii="Arrus BT" w:hAnsi="Arrus BT" w:cs="Times New Roman"/>
          <w:b w:val="0"/>
        </w:rPr>
        <w:t xml:space="preserve"> 97544306128</w:t>
      </w:r>
      <w:r w:rsidRPr="007B7F25">
        <w:rPr>
          <w:rStyle w:val="Naglaeno"/>
          <w:rFonts w:ascii="Arrus BT" w:hAnsi="Arrus BT" w:cs="Times New Roman"/>
          <w:b w:val="0"/>
        </w:rPr>
        <w:t xml:space="preserve"> </w:t>
      </w:r>
      <w:r w:rsidR="00C60CDA" w:rsidRPr="007B7F25">
        <w:rPr>
          <w:rStyle w:val="Naglaeno"/>
          <w:rFonts w:ascii="Arrus BT" w:hAnsi="Arrus BT" w:cs="Times New Roman"/>
          <w:b w:val="0"/>
        </w:rPr>
        <w:t xml:space="preserve">(u daljnjem tekstu: </w:t>
      </w:r>
      <w:r w:rsidRPr="007B7F25">
        <w:rPr>
          <w:rStyle w:val="Naglaeno"/>
          <w:rFonts w:ascii="Arrus BT" w:hAnsi="Arrus BT" w:cs="Times New Roman"/>
          <w:b w:val="0"/>
        </w:rPr>
        <w:t>„</w:t>
      </w:r>
      <w:r w:rsidRPr="007B7F25">
        <w:rPr>
          <w:rFonts w:ascii="Arrus BT" w:hAnsi="Arrus BT" w:cs="Times New Roman"/>
          <w:bCs/>
        </w:rPr>
        <w:t>Isporučitelj komunalne usluge</w:t>
      </w:r>
      <w:r w:rsidR="00C60CDA" w:rsidRPr="007B7F25">
        <w:rPr>
          <w:rStyle w:val="Naglaeno"/>
          <w:rFonts w:ascii="Arrus BT" w:hAnsi="Arrus BT" w:cs="Times New Roman"/>
          <w:b w:val="0"/>
        </w:rPr>
        <w:t>“)</w:t>
      </w:r>
      <w:r w:rsidRPr="007B7F25">
        <w:rPr>
          <w:rStyle w:val="Naglaeno"/>
          <w:rFonts w:ascii="Arrus BT" w:hAnsi="Arrus BT" w:cs="Times New Roman"/>
          <w:b w:val="0"/>
        </w:rPr>
        <w:t>, na neodređeno vrijeme.</w:t>
      </w:r>
    </w:p>
    <w:p w14:paraId="0016E3EE" w14:textId="77777777" w:rsidR="00C60C66" w:rsidRPr="007B7F25" w:rsidRDefault="00C60C66" w:rsidP="00C60CDA">
      <w:pPr>
        <w:pStyle w:val="Bezproreda"/>
        <w:jc w:val="both"/>
        <w:rPr>
          <w:rStyle w:val="Naglaeno"/>
          <w:rFonts w:ascii="Arrus BT" w:hAnsi="Arrus BT" w:cs="Times New Roman"/>
          <w:b w:val="0"/>
        </w:rPr>
      </w:pPr>
    </w:p>
    <w:p w14:paraId="4420FC0D" w14:textId="6F303627" w:rsidR="00973972" w:rsidRPr="007B7F25" w:rsidRDefault="00C60C66" w:rsidP="00C60CDA">
      <w:pPr>
        <w:pStyle w:val="Bezproreda"/>
        <w:jc w:val="both"/>
        <w:rPr>
          <w:rStyle w:val="Naglaeno"/>
          <w:rFonts w:ascii="Arrus BT" w:hAnsi="Arrus BT" w:cs="Times New Roman"/>
          <w:b w:val="0"/>
        </w:rPr>
      </w:pPr>
      <w:r w:rsidRPr="007B7F25">
        <w:rPr>
          <w:rStyle w:val="Naglaeno"/>
          <w:rFonts w:ascii="Arrus BT" w:hAnsi="Arrus BT" w:cs="Times New Roman"/>
          <w:b w:val="0"/>
        </w:rPr>
        <w:t xml:space="preserve">Isporučitelj komunalne usluge </w:t>
      </w:r>
      <w:r w:rsidR="00973972" w:rsidRPr="007B7F25">
        <w:rPr>
          <w:rStyle w:val="Naglaeno"/>
          <w:rFonts w:ascii="Arrus BT" w:hAnsi="Arrus BT" w:cs="Times New Roman"/>
          <w:b w:val="0"/>
        </w:rPr>
        <w:t xml:space="preserve">dužan je </w:t>
      </w:r>
      <w:r w:rsidRPr="007B7F25">
        <w:rPr>
          <w:rStyle w:val="Naglaeno"/>
          <w:rFonts w:ascii="Arrus BT" w:hAnsi="Arrus BT" w:cs="Times New Roman"/>
          <w:b w:val="0"/>
        </w:rPr>
        <w:t>uslužnu komunalnu djelatnost usluge parkiranja na uređenim javnim površinama</w:t>
      </w:r>
      <w:r w:rsidR="00C60CDA" w:rsidRPr="007B7F25">
        <w:rPr>
          <w:rStyle w:val="Naglaeno"/>
          <w:rFonts w:ascii="Arrus BT" w:hAnsi="Arrus BT" w:cs="Times New Roman"/>
          <w:b w:val="0"/>
        </w:rPr>
        <w:t xml:space="preserve"> </w:t>
      </w:r>
      <w:r w:rsidR="00973972" w:rsidRPr="007B7F25">
        <w:rPr>
          <w:rStyle w:val="Naglaeno"/>
          <w:rFonts w:ascii="Arrus BT" w:hAnsi="Arrus BT" w:cs="Times New Roman"/>
          <w:b w:val="0"/>
        </w:rPr>
        <w:t>obavljati u skladu:</w:t>
      </w:r>
    </w:p>
    <w:p w14:paraId="0DE61E66" w14:textId="662CAB07" w:rsidR="00973972" w:rsidRPr="007B7F25" w:rsidRDefault="00C60CDA" w:rsidP="00DB2545">
      <w:pPr>
        <w:pStyle w:val="Bezproreda"/>
        <w:numPr>
          <w:ilvl w:val="0"/>
          <w:numId w:val="23"/>
        </w:numPr>
        <w:jc w:val="both"/>
        <w:rPr>
          <w:rStyle w:val="Naglaeno"/>
          <w:rFonts w:ascii="Arrus BT" w:hAnsi="Arrus BT" w:cs="Times New Roman"/>
          <w:b w:val="0"/>
        </w:rPr>
      </w:pPr>
      <w:r w:rsidRPr="007B7F25">
        <w:rPr>
          <w:rStyle w:val="Naglaeno"/>
          <w:rFonts w:ascii="Arrus BT" w:hAnsi="Arrus BT" w:cs="Times New Roman"/>
          <w:b w:val="0"/>
        </w:rPr>
        <w:t>s ovlastima iz ove Odluke te svi</w:t>
      </w:r>
      <w:r w:rsidR="00973972" w:rsidRPr="007B7F25">
        <w:rPr>
          <w:rStyle w:val="Naglaeno"/>
          <w:rFonts w:ascii="Arrus BT" w:hAnsi="Arrus BT" w:cs="Times New Roman"/>
          <w:b w:val="0"/>
        </w:rPr>
        <w:t>m</w:t>
      </w:r>
      <w:r w:rsidRPr="007B7F25">
        <w:rPr>
          <w:rStyle w:val="Naglaeno"/>
          <w:rFonts w:ascii="Arrus BT" w:hAnsi="Arrus BT" w:cs="Times New Roman"/>
          <w:b w:val="0"/>
        </w:rPr>
        <w:t xml:space="preserve"> propisima koji uređuju obavljanje naveden</w:t>
      </w:r>
      <w:r w:rsidR="00973972" w:rsidRPr="007B7F25">
        <w:rPr>
          <w:rStyle w:val="Naglaeno"/>
          <w:rFonts w:ascii="Arrus BT" w:hAnsi="Arrus BT" w:cs="Times New Roman"/>
          <w:b w:val="0"/>
        </w:rPr>
        <w:t>e uslužne komunalne djelatnosti</w:t>
      </w:r>
    </w:p>
    <w:p w14:paraId="58BB5B54" w14:textId="2167BBF6" w:rsidR="00973972" w:rsidRPr="007B7F25" w:rsidRDefault="00973972" w:rsidP="00DB2545">
      <w:pPr>
        <w:pStyle w:val="Bezproreda"/>
        <w:numPr>
          <w:ilvl w:val="0"/>
          <w:numId w:val="23"/>
        </w:numPr>
        <w:jc w:val="both"/>
        <w:rPr>
          <w:rStyle w:val="Naglaeno"/>
          <w:rFonts w:ascii="Arrus BT" w:hAnsi="Arrus BT" w:cs="Times New Roman"/>
          <w:b w:val="0"/>
        </w:rPr>
      </w:pPr>
      <w:r w:rsidRPr="007B7F25">
        <w:rPr>
          <w:rStyle w:val="Naglaeno"/>
          <w:rFonts w:ascii="Arrus BT" w:hAnsi="Arrus BT" w:cs="Times New Roman"/>
          <w:b w:val="0"/>
        </w:rPr>
        <w:t>s načelima komunalnog gospodarstva,</w:t>
      </w:r>
    </w:p>
    <w:p w14:paraId="2B1BB3BF" w14:textId="0A9058BA" w:rsidR="00C60CDA" w:rsidRPr="007B7F25" w:rsidRDefault="00973972" w:rsidP="00DB2545">
      <w:pPr>
        <w:pStyle w:val="Bezproreda"/>
        <w:numPr>
          <w:ilvl w:val="0"/>
          <w:numId w:val="23"/>
        </w:numPr>
        <w:jc w:val="both"/>
        <w:rPr>
          <w:rStyle w:val="Naglaeno"/>
          <w:rFonts w:ascii="Arrus BT" w:hAnsi="Arrus BT" w:cs="Times New Roman"/>
          <w:b w:val="0"/>
        </w:rPr>
      </w:pPr>
      <w:r w:rsidRPr="007B7F25">
        <w:rPr>
          <w:rStyle w:val="Naglaeno"/>
          <w:rFonts w:ascii="Arrus BT" w:hAnsi="Arrus BT" w:cs="Times New Roman"/>
          <w:b w:val="0"/>
        </w:rPr>
        <w:t xml:space="preserve">s odredbama sklopljenog ugovora s </w:t>
      </w:r>
      <w:r w:rsidR="00DB2545" w:rsidRPr="007B7F25">
        <w:rPr>
          <w:rStyle w:val="Naglaeno"/>
          <w:rFonts w:ascii="Arrus BT" w:hAnsi="Arrus BT" w:cs="Times New Roman"/>
          <w:b w:val="0"/>
        </w:rPr>
        <w:t>Općinom Župa dubrovačka</w:t>
      </w:r>
      <w:r w:rsidRPr="007B7F25">
        <w:rPr>
          <w:rStyle w:val="Naglaeno"/>
          <w:rFonts w:ascii="Arrus BT" w:hAnsi="Arrus BT" w:cs="Times New Roman"/>
          <w:b w:val="0"/>
        </w:rPr>
        <w:t>, redovito, savjesno i stručno s pozornošću dobrog gospodara</w:t>
      </w:r>
      <w:r w:rsidR="00C60CDA" w:rsidRPr="007B7F25">
        <w:rPr>
          <w:rStyle w:val="Naglaeno"/>
          <w:rFonts w:ascii="Arrus BT" w:hAnsi="Arrus BT" w:cs="Times New Roman"/>
          <w:b w:val="0"/>
        </w:rPr>
        <w:t>.</w:t>
      </w:r>
    </w:p>
    <w:p w14:paraId="0EE4F485" w14:textId="0E36BD70" w:rsidR="00C60C66" w:rsidRPr="007B7F25" w:rsidRDefault="00C60C66" w:rsidP="00C60CDA">
      <w:pPr>
        <w:pStyle w:val="Bezproreda"/>
        <w:jc w:val="both"/>
        <w:rPr>
          <w:rStyle w:val="Naglaeno"/>
          <w:rFonts w:ascii="Arrus BT" w:hAnsi="Arrus BT" w:cs="Times New Roman"/>
          <w:b w:val="0"/>
        </w:rPr>
      </w:pPr>
    </w:p>
    <w:p w14:paraId="650E3379" w14:textId="08EFAF8F" w:rsidR="00C60C66" w:rsidRPr="007B7F25" w:rsidRDefault="00646C5B" w:rsidP="00C60CDA">
      <w:pPr>
        <w:pStyle w:val="Bezproreda"/>
        <w:jc w:val="both"/>
        <w:rPr>
          <w:rStyle w:val="Naglaeno"/>
          <w:rFonts w:ascii="Arrus BT" w:hAnsi="Arrus BT" w:cs="Times New Roman"/>
          <w:b w:val="0"/>
        </w:rPr>
      </w:pPr>
      <w:r w:rsidRPr="007B7F25">
        <w:rPr>
          <w:rStyle w:val="Naglaeno"/>
          <w:rFonts w:ascii="Arrus BT" w:hAnsi="Arrus BT" w:cs="Times New Roman"/>
          <w:b w:val="0"/>
        </w:rPr>
        <w:t>Općina Župa dubrovačka</w:t>
      </w:r>
      <w:r w:rsidR="00C60C66" w:rsidRPr="007B7F25">
        <w:rPr>
          <w:rStyle w:val="Naglaeno"/>
          <w:rFonts w:ascii="Arrus BT" w:hAnsi="Arrus BT" w:cs="Times New Roman"/>
          <w:b w:val="0"/>
        </w:rPr>
        <w:t xml:space="preserve"> i Isporučitelj komunalne usluge sklapaju </w:t>
      </w:r>
      <w:r w:rsidR="00973972" w:rsidRPr="007B7F25">
        <w:rPr>
          <w:rStyle w:val="Naglaeno"/>
          <w:rFonts w:ascii="Arrus BT" w:hAnsi="Arrus BT" w:cs="Times New Roman"/>
          <w:b w:val="0"/>
        </w:rPr>
        <w:t xml:space="preserve">ugovor kojim uređuju međusobna prava i obveze glede obavljanja djelatnosti. </w:t>
      </w:r>
    </w:p>
    <w:p w14:paraId="2BE691CD" w14:textId="77777777" w:rsidR="00973972" w:rsidRPr="007B7F25" w:rsidRDefault="00973972" w:rsidP="00C60CDA">
      <w:pPr>
        <w:pStyle w:val="Bezproreda"/>
        <w:jc w:val="both"/>
        <w:rPr>
          <w:rStyle w:val="Naglaeno"/>
          <w:rFonts w:ascii="Arrus BT" w:hAnsi="Arrus BT" w:cs="Times New Roman"/>
          <w:b w:val="0"/>
        </w:rPr>
      </w:pPr>
    </w:p>
    <w:p w14:paraId="34E1F19B" w14:textId="4D5E63A6" w:rsidR="00C60CDA" w:rsidRPr="006A2E42" w:rsidRDefault="00C60CDA" w:rsidP="006A2E42">
      <w:pPr>
        <w:pStyle w:val="Bezproreda"/>
        <w:jc w:val="center"/>
        <w:rPr>
          <w:rFonts w:ascii="Arrus BT" w:hAnsi="Arrus BT" w:cs="Times New Roman"/>
          <w:b/>
          <w:bCs/>
        </w:rPr>
      </w:pPr>
      <w:r w:rsidRPr="007B7F25">
        <w:rPr>
          <w:rFonts w:ascii="Arrus BT" w:hAnsi="Arrus BT" w:cs="Times New Roman"/>
          <w:b/>
          <w:bCs/>
        </w:rPr>
        <w:t xml:space="preserve">Članak </w:t>
      </w:r>
      <w:r w:rsidR="00973972" w:rsidRPr="007B7F25">
        <w:rPr>
          <w:rFonts w:ascii="Arrus BT" w:hAnsi="Arrus BT" w:cs="Times New Roman"/>
          <w:b/>
          <w:bCs/>
        </w:rPr>
        <w:t>3</w:t>
      </w:r>
      <w:r w:rsidRPr="007B7F25">
        <w:rPr>
          <w:rFonts w:ascii="Arrus BT" w:hAnsi="Arrus BT" w:cs="Times New Roman"/>
          <w:b/>
          <w:bCs/>
        </w:rPr>
        <w:t>.</w:t>
      </w:r>
    </w:p>
    <w:p w14:paraId="5AFEA125" w14:textId="06129F59" w:rsidR="00C1571C" w:rsidRPr="007B7F25" w:rsidRDefault="00C60C66" w:rsidP="00C60CDA">
      <w:pPr>
        <w:pStyle w:val="Bezproreda"/>
        <w:jc w:val="both"/>
        <w:rPr>
          <w:rStyle w:val="Naglaeno"/>
          <w:rFonts w:ascii="Arrus BT" w:hAnsi="Arrus BT" w:cs="Times New Roman"/>
          <w:b w:val="0"/>
        </w:rPr>
      </w:pPr>
      <w:r w:rsidRPr="007B7F25">
        <w:rPr>
          <w:rFonts w:ascii="Arrus BT" w:hAnsi="Arrus BT" w:cs="Times New Roman"/>
          <w:bCs/>
        </w:rPr>
        <w:t>Isporučitelj komunalne usluge</w:t>
      </w:r>
      <w:r w:rsidR="00C1571C" w:rsidRPr="007B7F25">
        <w:rPr>
          <w:rStyle w:val="Naglaeno"/>
          <w:rFonts w:ascii="Arrus BT" w:hAnsi="Arrus BT" w:cs="Times New Roman"/>
          <w:b w:val="0"/>
        </w:rPr>
        <w:t xml:space="preserve"> u svrhu obavljanja komunalne djelatnosti usluge parkiranja u skladu sa Zakonom o komunalnom gospodarstvu i propisima donesenim na temelju tog Zakona te u skladu s posebnim propisima</w:t>
      </w:r>
      <w:r w:rsidR="00B63C05" w:rsidRPr="007B7F25">
        <w:rPr>
          <w:rStyle w:val="Naglaeno"/>
          <w:rFonts w:ascii="Arrus BT" w:hAnsi="Arrus BT" w:cs="Times New Roman"/>
          <w:b w:val="0"/>
        </w:rPr>
        <w:t>, ovom Odlukom</w:t>
      </w:r>
      <w:r w:rsidR="00C1571C" w:rsidRPr="007B7F25">
        <w:rPr>
          <w:rStyle w:val="Naglaeno"/>
          <w:rFonts w:ascii="Arrus BT" w:hAnsi="Arrus BT" w:cs="Times New Roman"/>
          <w:b w:val="0"/>
        </w:rPr>
        <w:t xml:space="preserve"> i uz prethodnu suglasnost </w:t>
      </w:r>
      <w:r w:rsidR="00646C5B" w:rsidRPr="007B7F25">
        <w:rPr>
          <w:rStyle w:val="Naglaeno"/>
          <w:rFonts w:ascii="Arrus BT" w:hAnsi="Arrus BT" w:cs="Times New Roman"/>
          <w:b w:val="0"/>
        </w:rPr>
        <w:t>Općinskog vijeća</w:t>
      </w:r>
      <w:r w:rsidR="00C1571C" w:rsidRPr="007B7F25">
        <w:rPr>
          <w:rStyle w:val="Naglaeno"/>
          <w:rFonts w:ascii="Arrus BT" w:hAnsi="Arrus BT" w:cs="Times New Roman"/>
          <w:b w:val="0"/>
        </w:rPr>
        <w:t xml:space="preserve"> </w:t>
      </w:r>
      <w:r w:rsidR="00646C5B" w:rsidRPr="007B7F25">
        <w:rPr>
          <w:rStyle w:val="Naglaeno"/>
          <w:rFonts w:ascii="Arrus BT" w:hAnsi="Arrus BT" w:cs="Times New Roman"/>
          <w:b w:val="0"/>
        </w:rPr>
        <w:t>Općine Župa dubrovačka</w:t>
      </w:r>
      <w:r w:rsidR="00C1571C" w:rsidRPr="007B7F25">
        <w:rPr>
          <w:rStyle w:val="Naglaeno"/>
          <w:rFonts w:ascii="Arrus BT" w:hAnsi="Arrus BT" w:cs="Times New Roman"/>
          <w:b w:val="0"/>
        </w:rPr>
        <w:t xml:space="preserve"> donosi </w:t>
      </w:r>
      <w:r w:rsidR="004B2B5A" w:rsidRPr="007B7F25">
        <w:rPr>
          <w:rFonts w:ascii="Arrus BT" w:hAnsi="Arrus BT" w:cs="Times New Roman"/>
        </w:rPr>
        <w:t>o</w:t>
      </w:r>
      <w:r w:rsidR="005D4E12" w:rsidRPr="007B7F25">
        <w:rPr>
          <w:rFonts w:ascii="Arrus BT" w:hAnsi="Arrus BT" w:cs="Times New Roman"/>
        </w:rPr>
        <w:t xml:space="preserve">pće uvjete </w:t>
      </w:r>
      <w:r w:rsidR="004B2B5A" w:rsidRPr="007B7F25">
        <w:rPr>
          <w:rFonts w:ascii="Arrus BT" w:hAnsi="Arrus BT" w:cs="Times New Roman"/>
        </w:rPr>
        <w:t>kojim</w:t>
      </w:r>
      <w:r w:rsidR="006A279C" w:rsidRPr="007B7F25">
        <w:rPr>
          <w:rFonts w:ascii="Arrus BT" w:hAnsi="Arrus BT" w:cs="Times New Roman"/>
        </w:rPr>
        <w:t>a</w:t>
      </w:r>
      <w:r w:rsidR="004B2B5A" w:rsidRPr="007B7F25">
        <w:rPr>
          <w:rFonts w:ascii="Arrus BT" w:hAnsi="Arrus BT" w:cs="Times New Roman"/>
        </w:rPr>
        <w:t xml:space="preserve"> </w:t>
      </w:r>
      <w:r w:rsidR="00DC3528" w:rsidRPr="007B7F25">
        <w:rPr>
          <w:rFonts w:ascii="Arrus BT" w:hAnsi="Arrus BT" w:cs="Times New Roman"/>
        </w:rPr>
        <w:t xml:space="preserve">kao </w:t>
      </w:r>
      <w:r w:rsidR="004B2B5A" w:rsidRPr="007B7F25">
        <w:rPr>
          <w:rFonts w:ascii="Arrus BT" w:hAnsi="Arrus BT" w:cs="Times New Roman"/>
        </w:rPr>
        <w:t xml:space="preserve">isporučitelj </w:t>
      </w:r>
      <w:r w:rsidR="00DC3528" w:rsidRPr="007B7F25">
        <w:rPr>
          <w:rFonts w:ascii="Arrus BT" w:hAnsi="Arrus BT" w:cs="Times New Roman"/>
        </w:rPr>
        <w:t xml:space="preserve">komunalne </w:t>
      </w:r>
      <w:r w:rsidR="004B2B5A" w:rsidRPr="007B7F25">
        <w:rPr>
          <w:rFonts w:ascii="Arrus BT" w:hAnsi="Arrus BT" w:cs="Times New Roman"/>
        </w:rPr>
        <w:t>usluge utvrđuje</w:t>
      </w:r>
      <w:r w:rsidR="006A279C" w:rsidRPr="007B7F25">
        <w:rPr>
          <w:rFonts w:ascii="Arrus BT" w:hAnsi="Arrus BT" w:cs="Times New Roman"/>
        </w:rPr>
        <w:t xml:space="preserve"> uvjete pružanja odnosno korištenja komunalne usluge</w:t>
      </w:r>
      <w:r w:rsidR="00181FFF" w:rsidRPr="007B7F25">
        <w:rPr>
          <w:rFonts w:ascii="Arrus BT" w:hAnsi="Arrus BT" w:cs="Times New Roman"/>
        </w:rPr>
        <w:t xml:space="preserve"> parkiranja</w:t>
      </w:r>
      <w:r w:rsidR="006A279C" w:rsidRPr="007B7F25">
        <w:rPr>
          <w:rFonts w:ascii="Arrus BT" w:hAnsi="Arrus BT" w:cs="Times New Roman"/>
        </w:rPr>
        <w:t>, međusobna prava i obveze isporučitelja i korisnika komun</w:t>
      </w:r>
      <w:r w:rsidR="00181FFF" w:rsidRPr="007B7F25">
        <w:rPr>
          <w:rFonts w:ascii="Arrus BT" w:hAnsi="Arrus BT" w:cs="Times New Roman"/>
        </w:rPr>
        <w:t>a</w:t>
      </w:r>
      <w:r w:rsidR="006A279C" w:rsidRPr="007B7F25">
        <w:rPr>
          <w:rFonts w:ascii="Arrus BT" w:hAnsi="Arrus BT" w:cs="Times New Roman"/>
        </w:rPr>
        <w:t>lne usluge</w:t>
      </w:r>
      <w:r w:rsidR="00181FFF" w:rsidRPr="007B7F25">
        <w:rPr>
          <w:rFonts w:ascii="Arrus BT" w:hAnsi="Arrus BT" w:cs="Times New Roman"/>
        </w:rPr>
        <w:t xml:space="preserve"> parkiranja</w:t>
      </w:r>
      <w:r w:rsidR="006A279C" w:rsidRPr="007B7F25">
        <w:rPr>
          <w:rFonts w:ascii="Arrus BT" w:hAnsi="Arrus BT" w:cs="Times New Roman"/>
        </w:rPr>
        <w:t xml:space="preserve"> i način mjerenja, obračuna i plaćanja isporučene komun</w:t>
      </w:r>
      <w:r w:rsidR="00181FFF" w:rsidRPr="007B7F25">
        <w:rPr>
          <w:rFonts w:ascii="Arrus BT" w:hAnsi="Arrus BT" w:cs="Times New Roman"/>
        </w:rPr>
        <w:t>a</w:t>
      </w:r>
      <w:r w:rsidR="006A279C" w:rsidRPr="007B7F25">
        <w:rPr>
          <w:rFonts w:ascii="Arrus BT" w:hAnsi="Arrus BT" w:cs="Times New Roman"/>
        </w:rPr>
        <w:t>lne usluge</w:t>
      </w:r>
      <w:r w:rsidR="00181FFF" w:rsidRPr="007B7F25">
        <w:rPr>
          <w:rFonts w:ascii="Arrus BT" w:hAnsi="Arrus BT" w:cs="Times New Roman"/>
        </w:rPr>
        <w:t xml:space="preserve"> parkiranja (dalje u tekstu: Opći uvjeti)</w:t>
      </w:r>
      <w:r w:rsidR="004B2B5A" w:rsidRPr="007B7F25">
        <w:rPr>
          <w:rFonts w:ascii="Arrus BT" w:hAnsi="Arrus BT" w:cs="Times New Roman"/>
        </w:rPr>
        <w:t xml:space="preserve"> </w:t>
      </w:r>
      <w:r w:rsidR="005D4E12" w:rsidRPr="007B7F25">
        <w:rPr>
          <w:rFonts w:ascii="Arrus BT" w:hAnsi="Arrus BT" w:cs="Times New Roman"/>
        </w:rPr>
        <w:t xml:space="preserve">na području </w:t>
      </w:r>
      <w:r w:rsidR="00646C5B" w:rsidRPr="007B7F25">
        <w:rPr>
          <w:rFonts w:ascii="Arrus BT" w:hAnsi="Arrus BT" w:cs="Times New Roman"/>
        </w:rPr>
        <w:t>Općine Župa dubrovačka</w:t>
      </w:r>
      <w:r w:rsidR="00C1571C" w:rsidRPr="007B7F25">
        <w:rPr>
          <w:rStyle w:val="Naglaeno"/>
          <w:rFonts w:ascii="Arrus BT" w:hAnsi="Arrus BT" w:cs="Times New Roman"/>
          <w:b w:val="0"/>
          <w:color w:val="FF0000"/>
        </w:rPr>
        <w:t xml:space="preserve"> </w:t>
      </w:r>
      <w:r w:rsidR="00C1571C" w:rsidRPr="007B7F25">
        <w:rPr>
          <w:rStyle w:val="Naglaeno"/>
          <w:rFonts w:ascii="Arrus BT" w:hAnsi="Arrus BT" w:cs="Times New Roman"/>
          <w:b w:val="0"/>
        </w:rPr>
        <w:t>i sklapa s korisnikom komunalne usluge ugovor o isporuci komunalne usluge parkiranja</w:t>
      </w:r>
      <w:r w:rsidR="00742F19" w:rsidRPr="007B7F25">
        <w:rPr>
          <w:rStyle w:val="Naglaeno"/>
          <w:rFonts w:ascii="Arrus BT" w:hAnsi="Arrus BT" w:cs="Times New Roman"/>
          <w:b w:val="0"/>
        </w:rPr>
        <w:t xml:space="preserve">, ako ovom Odlukom </w:t>
      </w:r>
      <w:r w:rsidR="000210B3" w:rsidRPr="007B7F25">
        <w:rPr>
          <w:rStyle w:val="Naglaeno"/>
          <w:rFonts w:ascii="Arrus BT" w:hAnsi="Arrus BT" w:cs="Times New Roman"/>
          <w:b w:val="0"/>
        </w:rPr>
        <w:t xml:space="preserve">i Općim uvjetima </w:t>
      </w:r>
      <w:r w:rsidR="00742F19" w:rsidRPr="007B7F25">
        <w:rPr>
          <w:rStyle w:val="Naglaeno"/>
          <w:rFonts w:ascii="Arrus BT" w:hAnsi="Arrus BT" w:cs="Times New Roman"/>
          <w:b w:val="0"/>
        </w:rPr>
        <w:t>nije drugačije određeno</w:t>
      </w:r>
      <w:r w:rsidR="00C1571C" w:rsidRPr="007B7F25">
        <w:rPr>
          <w:rStyle w:val="Naglaeno"/>
          <w:rFonts w:ascii="Arrus BT" w:hAnsi="Arrus BT" w:cs="Times New Roman"/>
          <w:b w:val="0"/>
        </w:rPr>
        <w:t>.</w:t>
      </w:r>
    </w:p>
    <w:p w14:paraId="75790079" w14:textId="77777777" w:rsidR="009F67B0" w:rsidRPr="007B7F25" w:rsidRDefault="009F67B0" w:rsidP="00C60CDA">
      <w:pPr>
        <w:pStyle w:val="Bezproreda"/>
        <w:jc w:val="both"/>
        <w:rPr>
          <w:rStyle w:val="Naglaeno"/>
          <w:rFonts w:ascii="Arrus BT" w:hAnsi="Arrus BT" w:cs="Times New Roman"/>
          <w:b w:val="0"/>
        </w:rPr>
      </w:pPr>
    </w:p>
    <w:p w14:paraId="3E1421B6" w14:textId="0F5EBDBD" w:rsidR="009F67B0" w:rsidRPr="007B7F25" w:rsidRDefault="00C60C66" w:rsidP="00C60CDA">
      <w:pPr>
        <w:pStyle w:val="Bezproreda"/>
        <w:jc w:val="both"/>
        <w:rPr>
          <w:rStyle w:val="Naglaeno"/>
          <w:rFonts w:ascii="Arrus BT" w:hAnsi="Arrus BT" w:cs="Times New Roman"/>
          <w:b w:val="0"/>
        </w:rPr>
      </w:pPr>
      <w:r w:rsidRPr="007B7F25">
        <w:rPr>
          <w:rFonts w:ascii="Arrus BT" w:hAnsi="Arrus BT" w:cs="Times New Roman"/>
          <w:bCs/>
        </w:rPr>
        <w:t>Isporučitelj komunalne usluge</w:t>
      </w:r>
      <w:r w:rsidR="0054774A" w:rsidRPr="007B7F25">
        <w:rPr>
          <w:rStyle w:val="Naglaeno"/>
          <w:rFonts w:ascii="Arrus BT" w:hAnsi="Arrus BT" w:cs="Times New Roman"/>
          <w:b w:val="0"/>
        </w:rPr>
        <w:t xml:space="preserve"> </w:t>
      </w:r>
      <w:r w:rsidR="009F67B0" w:rsidRPr="007B7F25">
        <w:rPr>
          <w:rStyle w:val="Naglaeno"/>
          <w:rFonts w:ascii="Arrus BT" w:hAnsi="Arrus BT" w:cs="Times New Roman"/>
          <w:b w:val="0"/>
        </w:rPr>
        <w:t xml:space="preserve">dužan je donijeti cjenik komunalnih usluga parkiranja </w:t>
      </w:r>
      <w:r w:rsidR="00990B60" w:rsidRPr="007B7F25">
        <w:rPr>
          <w:rStyle w:val="Naglaeno"/>
          <w:rFonts w:ascii="Arrus BT" w:hAnsi="Arrus BT" w:cs="Times New Roman"/>
          <w:b w:val="0"/>
        </w:rPr>
        <w:t>te za njega</w:t>
      </w:r>
      <w:r w:rsidR="00E776DC" w:rsidRPr="007B7F25">
        <w:rPr>
          <w:rStyle w:val="Naglaeno"/>
          <w:rFonts w:ascii="Arrus BT" w:hAnsi="Arrus BT" w:cs="Times New Roman"/>
          <w:b w:val="0"/>
        </w:rPr>
        <w:t>,</w:t>
      </w:r>
      <w:r w:rsidR="00990B60" w:rsidRPr="007B7F25">
        <w:rPr>
          <w:rStyle w:val="Naglaeno"/>
          <w:rFonts w:ascii="Arrus BT" w:hAnsi="Arrus BT" w:cs="Times New Roman"/>
          <w:b w:val="0"/>
        </w:rPr>
        <w:t xml:space="preserve"> kao i za svaku njegovu izmjenu ili dopunu</w:t>
      </w:r>
      <w:r w:rsidR="00E776DC" w:rsidRPr="007B7F25">
        <w:rPr>
          <w:rStyle w:val="Naglaeno"/>
          <w:rFonts w:ascii="Arrus BT" w:hAnsi="Arrus BT" w:cs="Times New Roman"/>
          <w:b w:val="0"/>
        </w:rPr>
        <w:t>,</w:t>
      </w:r>
      <w:r w:rsidR="00990B60" w:rsidRPr="007B7F25">
        <w:rPr>
          <w:rStyle w:val="Naglaeno"/>
          <w:rFonts w:ascii="Arrus BT" w:hAnsi="Arrus BT" w:cs="Times New Roman"/>
          <w:b w:val="0"/>
        </w:rPr>
        <w:t xml:space="preserve"> pribaviti</w:t>
      </w:r>
      <w:r w:rsidR="009F67B0" w:rsidRPr="007B7F25">
        <w:rPr>
          <w:rStyle w:val="Naglaeno"/>
          <w:rFonts w:ascii="Arrus BT" w:hAnsi="Arrus BT" w:cs="Times New Roman"/>
          <w:b w:val="0"/>
        </w:rPr>
        <w:t xml:space="preserve"> prethodnu suglasnost </w:t>
      </w:r>
      <w:r w:rsidR="00646C5B" w:rsidRPr="007B7F25">
        <w:rPr>
          <w:rStyle w:val="Naglaeno"/>
          <w:rFonts w:ascii="Arrus BT" w:hAnsi="Arrus BT" w:cs="Times New Roman"/>
          <w:b w:val="0"/>
        </w:rPr>
        <w:t>Općinskog načelnika</w:t>
      </w:r>
      <w:r w:rsidR="000210B3" w:rsidRPr="007B7F25">
        <w:rPr>
          <w:rStyle w:val="Naglaeno"/>
          <w:rFonts w:ascii="Arrus BT" w:hAnsi="Arrus BT" w:cs="Times New Roman"/>
          <w:b w:val="0"/>
        </w:rPr>
        <w:t xml:space="preserve"> </w:t>
      </w:r>
      <w:r w:rsidR="00646C5B" w:rsidRPr="007B7F25">
        <w:rPr>
          <w:rStyle w:val="Naglaeno"/>
          <w:rFonts w:ascii="Arrus BT" w:hAnsi="Arrus BT" w:cs="Times New Roman"/>
          <w:b w:val="0"/>
        </w:rPr>
        <w:t>Općine Župa dubrovačka</w:t>
      </w:r>
      <w:r w:rsidR="00990B60" w:rsidRPr="007B7F25">
        <w:rPr>
          <w:rStyle w:val="Naglaeno"/>
          <w:rFonts w:ascii="Arrus BT" w:hAnsi="Arrus BT" w:cs="Times New Roman"/>
          <w:b w:val="0"/>
        </w:rPr>
        <w:t>.</w:t>
      </w:r>
    </w:p>
    <w:p w14:paraId="09469D2A" w14:textId="77777777" w:rsidR="0025658E" w:rsidRDefault="0025658E" w:rsidP="0025658E">
      <w:pPr>
        <w:pStyle w:val="Bezproreda"/>
        <w:jc w:val="center"/>
        <w:rPr>
          <w:rFonts w:ascii="Arrus BT" w:hAnsi="Arrus BT" w:cs="Times New Roman"/>
          <w:b/>
          <w:bCs/>
        </w:rPr>
      </w:pPr>
    </w:p>
    <w:p w14:paraId="255E116B" w14:textId="3AE1F37C" w:rsidR="00DC36A3" w:rsidRPr="0025658E" w:rsidRDefault="0025658E" w:rsidP="0025658E">
      <w:pPr>
        <w:pStyle w:val="Bezproreda"/>
        <w:jc w:val="center"/>
        <w:rPr>
          <w:rStyle w:val="Naglaeno"/>
          <w:rFonts w:ascii="Arrus BT" w:hAnsi="Arrus BT" w:cs="Times New Roman"/>
        </w:rPr>
      </w:pPr>
      <w:r w:rsidRPr="007B7F25">
        <w:rPr>
          <w:rFonts w:ascii="Arrus BT" w:hAnsi="Arrus BT" w:cs="Times New Roman"/>
          <w:b/>
          <w:bCs/>
        </w:rPr>
        <w:t xml:space="preserve">Članak </w:t>
      </w:r>
      <w:r>
        <w:rPr>
          <w:rFonts w:ascii="Arrus BT" w:hAnsi="Arrus BT" w:cs="Times New Roman"/>
          <w:b/>
          <w:bCs/>
        </w:rPr>
        <w:t>4</w:t>
      </w:r>
      <w:r w:rsidRPr="007B7F25">
        <w:rPr>
          <w:rFonts w:ascii="Arrus BT" w:hAnsi="Arrus BT" w:cs="Times New Roman"/>
          <w:b/>
          <w:bCs/>
        </w:rPr>
        <w:t>.</w:t>
      </w:r>
    </w:p>
    <w:p w14:paraId="7D33D415" w14:textId="77777777" w:rsidR="006A2E42" w:rsidRDefault="006A2E42" w:rsidP="006A2E42">
      <w:pPr>
        <w:pStyle w:val="Bezproreda"/>
        <w:jc w:val="both"/>
        <w:rPr>
          <w:rFonts w:ascii="Arrus BT" w:eastAsia="Times New Roman" w:hAnsi="Arrus BT" w:cs="Times New Roman"/>
          <w:lang w:eastAsia="hr-HR"/>
        </w:rPr>
      </w:pPr>
      <w:r w:rsidRPr="006A2E42">
        <w:rPr>
          <w:rFonts w:ascii="Arrus BT" w:eastAsia="Times New Roman" w:hAnsi="Arrus BT" w:cs="Times New Roman"/>
          <w:lang w:eastAsia="hr-HR"/>
        </w:rPr>
        <w:t>Parkiranjem vozila na javnom parkiralištu korisnik sklapa s Isporučiteljem komunalne usluge ugovor o korištenju javnog parkirališta.</w:t>
      </w:r>
    </w:p>
    <w:p w14:paraId="79C86775" w14:textId="77777777" w:rsidR="006A2E42" w:rsidRPr="006A2E42" w:rsidRDefault="006A2E42" w:rsidP="006A2E42">
      <w:pPr>
        <w:pStyle w:val="Bezproreda"/>
        <w:jc w:val="both"/>
        <w:rPr>
          <w:rFonts w:ascii="Arrus BT" w:eastAsia="Times New Roman" w:hAnsi="Arrus BT" w:cs="Times New Roman"/>
          <w:lang w:eastAsia="hr-HR"/>
        </w:rPr>
      </w:pPr>
    </w:p>
    <w:p w14:paraId="485C2B54" w14:textId="77777777" w:rsidR="006A2E42" w:rsidRDefault="006A2E42" w:rsidP="006A2E42">
      <w:pPr>
        <w:pStyle w:val="Bezproreda"/>
        <w:jc w:val="both"/>
        <w:rPr>
          <w:rFonts w:ascii="Arrus BT" w:eastAsia="Times New Roman" w:hAnsi="Arrus BT" w:cs="Times New Roman"/>
          <w:lang w:eastAsia="hr-HR"/>
        </w:rPr>
      </w:pPr>
      <w:r w:rsidRPr="006A2E42">
        <w:rPr>
          <w:rFonts w:ascii="Arrus BT" w:eastAsia="Times New Roman" w:hAnsi="Arrus BT" w:cs="Times New Roman"/>
          <w:lang w:eastAsia="hr-HR"/>
        </w:rPr>
        <w:t>Smatra se da je korisnik prihvatio opće uvjete korištenja ako je vozilo parkirano na propisno označenom parkiralištu.</w:t>
      </w:r>
    </w:p>
    <w:p w14:paraId="658BDE43" w14:textId="77777777" w:rsidR="006A2E42" w:rsidRPr="006A2E42" w:rsidRDefault="006A2E42" w:rsidP="006A2E42">
      <w:pPr>
        <w:pStyle w:val="Bezproreda"/>
        <w:jc w:val="both"/>
        <w:rPr>
          <w:rFonts w:ascii="Arrus BT" w:eastAsia="Times New Roman" w:hAnsi="Arrus BT" w:cs="Times New Roman"/>
          <w:lang w:eastAsia="hr-HR"/>
        </w:rPr>
      </w:pPr>
    </w:p>
    <w:p w14:paraId="12F71F8B" w14:textId="77777777" w:rsidR="006A2E42" w:rsidRPr="006A2E42" w:rsidRDefault="006A2E42" w:rsidP="006A2E42">
      <w:pPr>
        <w:pStyle w:val="Bezproreda"/>
        <w:jc w:val="both"/>
        <w:rPr>
          <w:rFonts w:ascii="Arrus BT" w:eastAsia="Times New Roman" w:hAnsi="Arrus BT" w:cs="Times New Roman"/>
          <w:lang w:eastAsia="hr-HR"/>
        </w:rPr>
      </w:pPr>
      <w:r w:rsidRPr="006A2E42">
        <w:rPr>
          <w:rFonts w:ascii="Arrus BT" w:eastAsia="Times New Roman" w:hAnsi="Arrus BT" w:cs="Times New Roman"/>
          <w:lang w:eastAsia="hr-HR"/>
        </w:rPr>
        <w:t>Ako korisnik koristi parkiralište bez valjane parkirališne karte, smatra se da je sklopio ugovor uz obvezu plaćanja dnevne parkirališne karte</w:t>
      </w:r>
    </w:p>
    <w:p w14:paraId="0FC183DD" w14:textId="77777777" w:rsidR="00C60CDA" w:rsidRPr="007B7F25" w:rsidRDefault="00C60CDA" w:rsidP="00C60CDA">
      <w:pPr>
        <w:pStyle w:val="Bezproreda"/>
        <w:jc w:val="center"/>
        <w:rPr>
          <w:rFonts w:ascii="Arrus BT" w:hAnsi="Arrus BT" w:cs="Times New Roman"/>
        </w:rPr>
      </w:pPr>
    </w:p>
    <w:p w14:paraId="263A6306" w14:textId="4F3A732F" w:rsidR="003D5D18" w:rsidRPr="006A2E42" w:rsidRDefault="00C60CDA" w:rsidP="006A2E42">
      <w:pPr>
        <w:pStyle w:val="Bezproreda"/>
        <w:jc w:val="center"/>
        <w:rPr>
          <w:rFonts w:ascii="Arrus BT" w:hAnsi="Arrus BT" w:cs="Times New Roman"/>
          <w:b/>
          <w:bCs/>
        </w:rPr>
      </w:pPr>
      <w:r w:rsidRPr="007B7F25">
        <w:rPr>
          <w:rFonts w:ascii="Arrus BT" w:hAnsi="Arrus BT" w:cs="Times New Roman"/>
          <w:b/>
          <w:bCs/>
        </w:rPr>
        <w:t xml:space="preserve">Članak </w:t>
      </w:r>
      <w:r w:rsidR="0025658E">
        <w:rPr>
          <w:rFonts w:ascii="Arrus BT" w:hAnsi="Arrus BT" w:cs="Times New Roman"/>
          <w:b/>
          <w:bCs/>
        </w:rPr>
        <w:t>5</w:t>
      </w:r>
      <w:r w:rsidRPr="007B7F25">
        <w:rPr>
          <w:rFonts w:ascii="Arrus BT" w:hAnsi="Arrus BT" w:cs="Times New Roman"/>
          <w:b/>
          <w:bCs/>
        </w:rPr>
        <w:t>.</w:t>
      </w:r>
    </w:p>
    <w:p w14:paraId="2C95474C" w14:textId="6C0938BF" w:rsidR="00C60CDA" w:rsidRPr="007B7F25" w:rsidRDefault="00C60CDA" w:rsidP="003D5D18">
      <w:pPr>
        <w:pStyle w:val="Bezproreda"/>
        <w:jc w:val="both"/>
        <w:rPr>
          <w:rFonts w:ascii="Arrus BT" w:hAnsi="Arrus BT" w:cs="Times New Roman"/>
        </w:rPr>
      </w:pPr>
      <w:r w:rsidRPr="007B7F25">
        <w:rPr>
          <w:rFonts w:ascii="Arrus BT" w:hAnsi="Arrus BT" w:cs="Times New Roman"/>
        </w:rPr>
        <w:t>Javna parkirališta mogu biti stalna ili privremena, ulična ili izvanulična</w:t>
      </w:r>
      <w:r w:rsidR="002B3EAE" w:rsidRPr="007B7F25">
        <w:rPr>
          <w:rFonts w:ascii="Arrus BT" w:hAnsi="Arrus BT" w:cs="Times New Roman"/>
        </w:rPr>
        <w:t>.</w:t>
      </w:r>
    </w:p>
    <w:p w14:paraId="75DCE9F3" w14:textId="77777777" w:rsidR="00C60CDA" w:rsidRPr="007B7F25" w:rsidRDefault="00C60CDA" w:rsidP="00C60CDA">
      <w:pPr>
        <w:pStyle w:val="Bezproreda"/>
        <w:jc w:val="both"/>
        <w:rPr>
          <w:rFonts w:ascii="Arrus BT" w:hAnsi="Arrus BT" w:cs="Times New Roman"/>
        </w:rPr>
      </w:pPr>
    </w:p>
    <w:p w14:paraId="37080A16" w14:textId="77777777" w:rsidR="00C60CDA" w:rsidRPr="007B7F25" w:rsidRDefault="00C60CDA" w:rsidP="00C60CDA">
      <w:pPr>
        <w:pStyle w:val="Bezproreda"/>
        <w:jc w:val="both"/>
        <w:rPr>
          <w:rFonts w:ascii="Arrus BT" w:hAnsi="Arrus BT" w:cs="Times New Roman"/>
        </w:rPr>
      </w:pPr>
      <w:r w:rsidRPr="007B7F25">
        <w:rPr>
          <w:rFonts w:ascii="Arrus BT" w:hAnsi="Arrus BT" w:cs="Times New Roman"/>
        </w:rPr>
        <w:t>Stalna javna parkirališta su parkirališta na kojima se parkiranje naplaćuje tijekom cijele kalendarske godine.</w:t>
      </w:r>
    </w:p>
    <w:p w14:paraId="4A77BCBE" w14:textId="77777777" w:rsidR="00C60CDA" w:rsidRPr="007B7F25" w:rsidRDefault="00C60CDA" w:rsidP="00C60CDA">
      <w:pPr>
        <w:pStyle w:val="Bezproreda"/>
        <w:jc w:val="both"/>
        <w:rPr>
          <w:rFonts w:ascii="Arrus BT" w:hAnsi="Arrus BT" w:cs="Times New Roman"/>
        </w:rPr>
      </w:pPr>
    </w:p>
    <w:p w14:paraId="6E909B30" w14:textId="77777777" w:rsidR="00C60CDA" w:rsidRPr="007B7F25" w:rsidRDefault="00C60CDA" w:rsidP="00C60CDA">
      <w:pPr>
        <w:pStyle w:val="Bezproreda"/>
        <w:jc w:val="both"/>
        <w:rPr>
          <w:rFonts w:ascii="Arrus BT" w:hAnsi="Arrus BT" w:cs="Times New Roman"/>
        </w:rPr>
      </w:pPr>
      <w:r w:rsidRPr="007B7F25">
        <w:rPr>
          <w:rFonts w:ascii="Arrus BT" w:hAnsi="Arrus BT" w:cs="Times New Roman"/>
        </w:rPr>
        <w:t xml:space="preserve">Privremena javna parkirališta </w:t>
      </w:r>
      <w:r w:rsidR="00325470" w:rsidRPr="007B7F25">
        <w:rPr>
          <w:rFonts w:ascii="Arrus BT" w:hAnsi="Arrus BT" w:cs="Times New Roman"/>
        </w:rPr>
        <w:t xml:space="preserve">su </w:t>
      </w:r>
      <w:r w:rsidRPr="007B7F25">
        <w:rPr>
          <w:rFonts w:ascii="Arrus BT" w:hAnsi="Arrus BT" w:cs="Times New Roman"/>
        </w:rPr>
        <w:t>parkirališta na kojima se parkiranje naplaćuje tijekom privremene regulacije prometa, organizacije prigodnih manifestacija, priredbi i slično.</w:t>
      </w:r>
    </w:p>
    <w:p w14:paraId="3C9E7C4B" w14:textId="77777777" w:rsidR="00C60CDA" w:rsidRPr="007B7F25" w:rsidRDefault="00C60CDA" w:rsidP="00C60CDA">
      <w:pPr>
        <w:pStyle w:val="Bezproreda"/>
        <w:jc w:val="both"/>
        <w:rPr>
          <w:rFonts w:ascii="Arrus BT" w:hAnsi="Arrus BT" w:cs="Times New Roman"/>
        </w:rPr>
      </w:pPr>
    </w:p>
    <w:p w14:paraId="27132CD4" w14:textId="77777777" w:rsidR="00C60CDA" w:rsidRPr="007B7F25" w:rsidRDefault="00C60CDA" w:rsidP="00C60CDA">
      <w:pPr>
        <w:pStyle w:val="Bezproreda"/>
        <w:jc w:val="both"/>
        <w:rPr>
          <w:rFonts w:ascii="Arrus BT" w:hAnsi="Arrus BT" w:cs="Times New Roman"/>
        </w:rPr>
      </w:pPr>
      <w:r w:rsidRPr="007B7F25">
        <w:rPr>
          <w:rFonts w:ascii="Arrus BT" w:hAnsi="Arrus BT" w:cs="Times New Roman"/>
        </w:rPr>
        <w:t xml:space="preserve">Ulična </w:t>
      </w:r>
      <w:r w:rsidR="00F90B54" w:rsidRPr="007B7F25">
        <w:rPr>
          <w:rFonts w:ascii="Arrus BT" w:hAnsi="Arrus BT" w:cs="Times New Roman"/>
        </w:rPr>
        <w:t xml:space="preserve">javna </w:t>
      </w:r>
      <w:r w:rsidRPr="007B7F25">
        <w:rPr>
          <w:rFonts w:ascii="Arrus BT" w:hAnsi="Arrus BT" w:cs="Times New Roman"/>
        </w:rPr>
        <w:t>parkirališta su parkirališta posebno označena propisanom horizontalnom ili vertikalnom signalizacijom na kolniku i nogostupu na nerazvrstanim cestama u skladu s propisima o sigurnosti prometa te tehničkom dokumentacijom.</w:t>
      </w:r>
    </w:p>
    <w:p w14:paraId="25AB83DB" w14:textId="77777777" w:rsidR="00C60CDA" w:rsidRPr="007B7F25" w:rsidRDefault="00C60CDA" w:rsidP="00C60CDA">
      <w:pPr>
        <w:pStyle w:val="Bezproreda"/>
        <w:jc w:val="both"/>
        <w:rPr>
          <w:rFonts w:ascii="Arrus BT" w:hAnsi="Arrus BT" w:cs="Times New Roman"/>
        </w:rPr>
      </w:pPr>
    </w:p>
    <w:p w14:paraId="3FEE1CEF" w14:textId="2F3E310B" w:rsidR="00C60CDA" w:rsidRPr="007B7F25" w:rsidRDefault="00C60CDA" w:rsidP="00C60CDA">
      <w:pPr>
        <w:pStyle w:val="Bezproreda"/>
        <w:jc w:val="both"/>
        <w:rPr>
          <w:rFonts w:ascii="Arrus BT" w:hAnsi="Arrus BT" w:cs="Times New Roman"/>
        </w:rPr>
      </w:pPr>
      <w:r w:rsidRPr="007B7F25">
        <w:rPr>
          <w:rFonts w:ascii="Arrus BT" w:hAnsi="Arrus BT" w:cs="Times New Roman"/>
        </w:rPr>
        <w:t>Izvan</w:t>
      </w:r>
      <w:r w:rsidR="004A35E4" w:rsidRPr="007B7F25">
        <w:rPr>
          <w:rFonts w:ascii="Arrus BT" w:hAnsi="Arrus BT" w:cs="Times New Roman"/>
        </w:rPr>
        <w:t xml:space="preserve"> </w:t>
      </w:r>
      <w:r w:rsidRPr="007B7F25">
        <w:rPr>
          <w:rFonts w:ascii="Arrus BT" w:hAnsi="Arrus BT" w:cs="Times New Roman"/>
        </w:rPr>
        <w:t xml:space="preserve">ulična javna parkirališta su parkirališta koja se nalaze izvan kolnika, a označena su propisanom vertikalnom </w:t>
      </w:r>
      <w:r w:rsidRPr="007B7F25">
        <w:rPr>
          <w:rFonts w:ascii="Arrus BT" w:hAnsi="Arrus BT" w:cs="Times New Roman"/>
          <w:color w:val="000000"/>
        </w:rPr>
        <w:t>ili</w:t>
      </w:r>
      <w:r w:rsidRPr="007B7F25">
        <w:rPr>
          <w:rFonts w:ascii="Arrus BT" w:hAnsi="Arrus BT" w:cs="Times New Roman"/>
          <w:color w:val="FF0000"/>
        </w:rPr>
        <w:t xml:space="preserve"> </w:t>
      </w:r>
      <w:r w:rsidRPr="007B7F25">
        <w:rPr>
          <w:rFonts w:ascii="Arrus BT" w:hAnsi="Arrus BT" w:cs="Times New Roman"/>
        </w:rPr>
        <w:t xml:space="preserve">horizontalnom signalizacijom u skladu s ovom odlukom i prostorno su definirana posebnim projektom. </w:t>
      </w:r>
    </w:p>
    <w:p w14:paraId="7FEC34C8" w14:textId="77777777" w:rsidR="003D5D18" w:rsidRPr="007B7F25" w:rsidRDefault="003D5D18" w:rsidP="00C60CDA">
      <w:pPr>
        <w:pStyle w:val="Bezproreda"/>
        <w:jc w:val="both"/>
        <w:rPr>
          <w:rFonts w:ascii="Arrus BT" w:hAnsi="Arrus BT" w:cs="Times New Roman"/>
        </w:rPr>
      </w:pPr>
    </w:p>
    <w:p w14:paraId="2EDD709A" w14:textId="5A286E21" w:rsidR="003D5D18" w:rsidRPr="007B7F25" w:rsidRDefault="003D5D18" w:rsidP="003D5D18">
      <w:pPr>
        <w:pStyle w:val="Bezproreda"/>
        <w:jc w:val="both"/>
        <w:rPr>
          <w:rFonts w:ascii="Arrus BT" w:hAnsi="Arrus BT" w:cs="Times New Roman"/>
        </w:rPr>
      </w:pPr>
      <w:r w:rsidRPr="007B7F25">
        <w:rPr>
          <w:rFonts w:ascii="Arrus BT" w:hAnsi="Arrus BT" w:cs="Times New Roman"/>
        </w:rPr>
        <w:t>Javno parkiralište može biti uređeno kao otvoreno ili zatvoreno javno parkiralište.</w:t>
      </w:r>
    </w:p>
    <w:p w14:paraId="565DE5F7" w14:textId="77777777" w:rsidR="003D5D18" w:rsidRPr="007B7F25" w:rsidRDefault="003D5D18" w:rsidP="003D5D18">
      <w:pPr>
        <w:pStyle w:val="Bezproreda"/>
        <w:jc w:val="both"/>
        <w:rPr>
          <w:rFonts w:ascii="Arrus BT" w:hAnsi="Arrus BT" w:cs="Times New Roman"/>
        </w:rPr>
      </w:pPr>
    </w:p>
    <w:p w14:paraId="6B4C0F17" w14:textId="37271116" w:rsidR="003D5D18" w:rsidRPr="007B7F25" w:rsidRDefault="003D5D18" w:rsidP="003D5D18">
      <w:pPr>
        <w:pStyle w:val="Bezproreda"/>
        <w:jc w:val="both"/>
        <w:rPr>
          <w:rFonts w:ascii="Arrus BT" w:hAnsi="Arrus BT" w:cs="Times New Roman"/>
        </w:rPr>
      </w:pPr>
      <w:r w:rsidRPr="007B7F25">
        <w:rPr>
          <w:rFonts w:ascii="Arrus BT" w:hAnsi="Arrus BT" w:cs="Times New Roman"/>
        </w:rPr>
        <w:t>Otvoreno javno parkiralište je parkiralište bez automatske i</w:t>
      </w:r>
      <w:r w:rsidR="00646C5B" w:rsidRPr="007B7F25">
        <w:rPr>
          <w:rFonts w:ascii="Arrus BT" w:hAnsi="Arrus BT" w:cs="Times New Roman"/>
        </w:rPr>
        <w:t>/ili</w:t>
      </w:r>
      <w:r w:rsidRPr="007B7F25">
        <w:rPr>
          <w:rFonts w:ascii="Arrus BT" w:hAnsi="Arrus BT" w:cs="Times New Roman"/>
        </w:rPr>
        <w:t xml:space="preserve"> poluautomatske kontrole ulaza i izlaza.</w:t>
      </w:r>
    </w:p>
    <w:p w14:paraId="5FEBE7CE" w14:textId="77777777" w:rsidR="003D5D18" w:rsidRPr="007B7F25" w:rsidRDefault="003D5D18" w:rsidP="003D5D18">
      <w:pPr>
        <w:pStyle w:val="Bezproreda"/>
        <w:jc w:val="both"/>
        <w:rPr>
          <w:rFonts w:ascii="Arrus BT" w:hAnsi="Arrus BT" w:cs="Times New Roman"/>
        </w:rPr>
      </w:pPr>
    </w:p>
    <w:p w14:paraId="4AE2E75A" w14:textId="0423418F" w:rsidR="003D5D18" w:rsidRPr="001059B0" w:rsidRDefault="003D5D18" w:rsidP="00C60CDA">
      <w:pPr>
        <w:pStyle w:val="Bezproreda"/>
        <w:jc w:val="both"/>
        <w:rPr>
          <w:rFonts w:ascii="Arrus BT" w:hAnsi="Arrus BT" w:cs="Times New Roman"/>
        </w:rPr>
      </w:pPr>
      <w:r w:rsidRPr="007B7F25">
        <w:rPr>
          <w:rFonts w:ascii="Arrus BT" w:hAnsi="Arrus BT" w:cs="Times New Roman"/>
        </w:rPr>
        <w:t>Zatvoreno javno parkiralište je parkiralište sa automatskom i</w:t>
      </w:r>
      <w:r w:rsidR="00646C5B" w:rsidRPr="007B7F25">
        <w:rPr>
          <w:rFonts w:ascii="Arrus BT" w:hAnsi="Arrus BT" w:cs="Times New Roman"/>
        </w:rPr>
        <w:t>/ili</w:t>
      </w:r>
      <w:r w:rsidRPr="007B7F25">
        <w:rPr>
          <w:rFonts w:ascii="Arrus BT" w:hAnsi="Arrus BT" w:cs="Times New Roman"/>
        </w:rPr>
        <w:t xml:space="preserve"> poluautomatskom kontrolom ulaza i izlaza odnosno kontrolom ulaza i izlaza putem ovlaštene osobe </w:t>
      </w:r>
      <w:r w:rsidR="00645B5F" w:rsidRPr="007B7F25">
        <w:rPr>
          <w:rFonts w:ascii="Arrus BT" w:hAnsi="Arrus BT" w:cs="Times New Roman"/>
        </w:rPr>
        <w:t>Isporučitelja komunalne usluge.</w:t>
      </w:r>
    </w:p>
    <w:p w14:paraId="491EF772" w14:textId="3FA5C0B8" w:rsidR="00C60CDA" w:rsidRPr="007B7F25" w:rsidRDefault="00C60CDA" w:rsidP="00C60CDA">
      <w:pPr>
        <w:pStyle w:val="Bezproreda"/>
        <w:jc w:val="center"/>
        <w:rPr>
          <w:rFonts w:ascii="Arrus BT" w:hAnsi="Arrus BT" w:cs="Times New Roman"/>
          <w:b/>
          <w:bCs/>
        </w:rPr>
      </w:pPr>
      <w:r w:rsidRPr="007B7F25">
        <w:rPr>
          <w:rFonts w:ascii="Arrus BT" w:hAnsi="Arrus BT" w:cs="Times New Roman"/>
          <w:b/>
          <w:bCs/>
        </w:rPr>
        <w:lastRenderedPageBreak/>
        <w:t xml:space="preserve">Članak </w:t>
      </w:r>
      <w:r w:rsidR="003D6E81">
        <w:rPr>
          <w:rFonts w:ascii="Arrus BT" w:hAnsi="Arrus BT" w:cs="Times New Roman"/>
          <w:b/>
          <w:bCs/>
        </w:rPr>
        <w:t>6</w:t>
      </w:r>
      <w:r w:rsidRPr="007B7F25">
        <w:rPr>
          <w:rFonts w:ascii="Arrus BT" w:hAnsi="Arrus BT" w:cs="Times New Roman"/>
          <w:b/>
          <w:bCs/>
        </w:rPr>
        <w:t>.</w:t>
      </w:r>
    </w:p>
    <w:p w14:paraId="78292E1B" w14:textId="77777777" w:rsidR="00C60CDA" w:rsidRPr="007B7F25" w:rsidRDefault="00C60CDA" w:rsidP="00C60CDA">
      <w:pPr>
        <w:pStyle w:val="Bezproreda"/>
        <w:jc w:val="both"/>
        <w:rPr>
          <w:rStyle w:val="Naglaeno"/>
          <w:rFonts w:ascii="Arrus BT" w:hAnsi="Arrus BT" w:cs="Times New Roman"/>
          <w:b w:val="0"/>
        </w:rPr>
      </w:pPr>
      <w:r w:rsidRPr="007B7F25">
        <w:rPr>
          <w:rStyle w:val="Naglaeno"/>
          <w:rFonts w:ascii="Arrus BT" w:hAnsi="Arrus BT" w:cs="Times New Roman"/>
          <w:b w:val="0"/>
        </w:rPr>
        <w:t>Parkiranje na javnom parkiralištu s naplatom može biti s ograničenim ili neograničenim vremenom trajanja parkiranja.</w:t>
      </w:r>
    </w:p>
    <w:p w14:paraId="349264DC" w14:textId="77777777" w:rsidR="00646C5B" w:rsidRPr="007B7F25" w:rsidRDefault="00646C5B" w:rsidP="005342F2">
      <w:pPr>
        <w:pStyle w:val="Bezproreda"/>
        <w:rPr>
          <w:rFonts w:ascii="Arrus BT" w:hAnsi="Arrus BT" w:cs="Times New Roman"/>
          <w:b/>
        </w:rPr>
      </w:pPr>
    </w:p>
    <w:p w14:paraId="1CE3C632" w14:textId="0D5DEE4E" w:rsidR="00C60CDA" w:rsidRPr="007B7F25" w:rsidRDefault="00C60CDA" w:rsidP="00C60CDA">
      <w:pPr>
        <w:pStyle w:val="Bezproreda"/>
        <w:jc w:val="center"/>
        <w:rPr>
          <w:rFonts w:ascii="Arrus BT" w:hAnsi="Arrus BT" w:cs="Times New Roman"/>
          <w:b/>
          <w:bCs/>
        </w:rPr>
      </w:pPr>
      <w:r w:rsidRPr="007B7F25">
        <w:rPr>
          <w:rFonts w:ascii="Arrus BT" w:hAnsi="Arrus BT" w:cs="Times New Roman"/>
          <w:b/>
          <w:bCs/>
        </w:rPr>
        <w:t xml:space="preserve">Članak </w:t>
      </w:r>
      <w:r w:rsidR="003D6E81">
        <w:rPr>
          <w:rFonts w:ascii="Arrus BT" w:hAnsi="Arrus BT" w:cs="Times New Roman"/>
          <w:b/>
          <w:bCs/>
        </w:rPr>
        <w:t>7</w:t>
      </w:r>
      <w:r w:rsidRPr="007B7F25">
        <w:rPr>
          <w:rFonts w:ascii="Arrus BT" w:hAnsi="Arrus BT" w:cs="Times New Roman"/>
          <w:b/>
          <w:bCs/>
        </w:rPr>
        <w:t>.</w:t>
      </w:r>
    </w:p>
    <w:p w14:paraId="021C0FE2" w14:textId="4C6876D6" w:rsidR="00C60CDA" w:rsidRPr="007B7F25" w:rsidRDefault="00C60CDA" w:rsidP="00C60CDA">
      <w:pPr>
        <w:pStyle w:val="Bezproreda"/>
        <w:jc w:val="both"/>
        <w:rPr>
          <w:rFonts w:ascii="Arrus BT" w:hAnsi="Arrus BT" w:cs="Times New Roman"/>
        </w:rPr>
      </w:pPr>
      <w:r w:rsidRPr="007B7F25">
        <w:rPr>
          <w:rFonts w:ascii="Arrus BT" w:hAnsi="Arrus BT" w:cs="Times New Roman"/>
        </w:rPr>
        <w:t>Javna parkirališta moraju imati oznaku parkirališne zone, dopuštenog trajanja parkiranja, vremena naplate parkiranja, visinu naknade za parkiranje i način naplate parkiranja.</w:t>
      </w:r>
    </w:p>
    <w:p w14:paraId="099A1118" w14:textId="77777777" w:rsidR="00C60CDA" w:rsidRPr="007B7F25" w:rsidRDefault="00C60CDA" w:rsidP="00C60CDA">
      <w:pPr>
        <w:pStyle w:val="Bezproreda"/>
        <w:jc w:val="both"/>
        <w:rPr>
          <w:rFonts w:ascii="Arrus BT" w:hAnsi="Arrus BT" w:cs="Times New Roman"/>
        </w:rPr>
      </w:pPr>
    </w:p>
    <w:p w14:paraId="3A9FE94B" w14:textId="77777777" w:rsidR="00646C5B" w:rsidRPr="007B7F25" w:rsidRDefault="00C60CDA" w:rsidP="00C60CDA">
      <w:pPr>
        <w:pStyle w:val="Bezproreda"/>
        <w:jc w:val="both"/>
        <w:rPr>
          <w:rFonts w:ascii="Arrus BT" w:eastAsiaTheme="minorHAnsi" w:hAnsi="Arrus BT" w:cs="Times New Roman"/>
          <w:lang w:eastAsia="en-US"/>
        </w:rPr>
      </w:pPr>
      <w:r w:rsidRPr="007B7F25">
        <w:rPr>
          <w:rFonts w:ascii="Arrus BT" w:eastAsiaTheme="minorHAnsi" w:hAnsi="Arrus BT" w:cs="Times New Roman"/>
          <w:lang w:eastAsia="en-US"/>
        </w:rPr>
        <w:t xml:space="preserve">Javna parkirališta s naplatom moraju biti označena prometnom signalizacijom u skladu s propisima o sigurnosti prometa na cestama i s važećim podzakonskim propisom kojim se propisuje </w:t>
      </w:r>
      <w:r w:rsidRPr="003D6E81">
        <w:rPr>
          <w:rFonts w:ascii="Arrus BT" w:eastAsiaTheme="minorHAnsi" w:hAnsi="Arrus BT" w:cs="Times New Roman"/>
          <w:i/>
          <w:iCs/>
          <w:lang w:eastAsia="en-US"/>
        </w:rPr>
        <w:t>namjena</w:t>
      </w:r>
      <w:r w:rsidRPr="007B7F25">
        <w:rPr>
          <w:rFonts w:ascii="Arrus BT" w:eastAsiaTheme="minorHAnsi" w:hAnsi="Arrus BT" w:cs="Times New Roman"/>
          <w:lang w:eastAsia="en-US"/>
        </w:rPr>
        <w:t>, vrsta, značenje, oblik, boja, dimenzije, karakteristike i postavljanje prometnih znakova, signalizacije i opreme na cestama, koje se koriste za cestovni promet.</w:t>
      </w:r>
      <w:r w:rsidR="00E27E3E" w:rsidRPr="007B7F25">
        <w:rPr>
          <w:rFonts w:ascii="Arrus BT" w:eastAsiaTheme="minorHAnsi" w:hAnsi="Arrus BT" w:cs="Times New Roman"/>
          <w:lang w:eastAsia="en-US"/>
        </w:rPr>
        <w:t xml:space="preserve"> </w:t>
      </w:r>
    </w:p>
    <w:p w14:paraId="73E468A0" w14:textId="77777777" w:rsidR="00646C5B" w:rsidRPr="007B7F25" w:rsidRDefault="00646C5B" w:rsidP="00C60CDA">
      <w:pPr>
        <w:pStyle w:val="Bezproreda"/>
        <w:jc w:val="both"/>
        <w:rPr>
          <w:rFonts w:ascii="Arrus BT" w:eastAsiaTheme="minorHAnsi" w:hAnsi="Arrus BT" w:cs="Times New Roman"/>
          <w:lang w:eastAsia="en-US"/>
        </w:rPr>
      </w:pPr>
    </w:p>
    <w:p w14:paraId="768E7DD7" w14:textId="23C5BCB0" w:rsidR="00C60CDA" w:rsidRPr="007B7F25" w:rsidRDefault="00E27E3E" w:rsidP="00C60CDA">
      <w:pPr>
        <w:pStyle w:val="Bezproreda"/>
        <w:jc w:val="both"/>
        <w:rPr>
          <w:rFonts w:ascii="Arrus BT" w:eastAsiaTheme="minorHAnsi" w:hAnsi="Arrus BT" w:cs="Times New Roman"/>
          <w:lang w:eastAsia="en-US"/>
        </w:rPr>
      </w:pPr>
      <w:r w:rsidRPr="007B7F25">
        <w:rPr>
          <w:rFonts w:ascii="Arrus BT" w:eastAsiaTheme="minorHAnsi" w:hAnsi="Arrus BT" w:cs="Times New Roman"/>
          <w:lang w:eastAsia="en-US"/>
        </w:rPr>
        <w:t>Ako to zakonom nije drugačije propisano parkirališno mjesto na javnim parkiralištima označava se bijelom horizontalnom signalizacijom.</w:t>
      </w:r>
    </w:p>
    <w:p w14:paraId="4FF7BE83" w14:textId="77777777" w:rsidR="00646C5B" w:rsidRPr="007B7F25" w:rsidRDefault="00646C5B" w:rsidP="003D6E81">
      <w:pPr>
        <w:pStyle w:val="Bezproreda"/>
        <w:rPr>
          <w:rFonts w:ascii="Arrus BT" w:hAnsi="Arrus BT" w:cs="Times New Roman"/>
        </w:rPr>
      </w:pPr>
    </w:p>
    <w:p w14:paraId="57A99620" w14:textId="7DA835C7" w:rsidR="00C60CDA" w:rsidRPr="0049225F" w:rsidRDefault="00C60CDA" w:rsidP="0049225F">
      <w:pPr>
        <w:pStyle w:val="Bezproreda"/>
        <w:jc w:val="center"/>
        <w:rPr>
          <w:rFonts w:ascii="Arrus BT" w:hAnsi="Arrus BT" w:cs="Times New Roman"/>
          <w:b/>
          <w:bCs/>
        </w:rPr>
      </w:pPr>
      <w:r w:rsidRPr="007B7F25">
        <w:rPr>
          <w:rFonts w:ascii="Arrus BT" w:hAnsi="Arrus BT" w:cs="Times New Roman"/>
          <w:b/>
          <w:bCs/>
        </w:rPr>
        <w:t xml:space="preserve">Članak </w:t>
      </w:r>
      <w:r w:rsidR="003D6E81">
        <w:rPr>
          <w:rFonts w:ascii="Arrus BT" w:hAnsi="Arrus BT" w:cs="Times New Roman"/>
          <w:b/>
          <w:bCs/>
        </w:rPr>
        <w:t>8</w:t>
      </w:r>
      <w:r w:rsidRPr="007B7F25">
        <w:rPr>
          <w:rFonts w:ascii="Arrus BT" w:hAnsi="Arrus BT" w:cs="Times New Roman"/>
          <w:b/>
          <w:bCs/>
        </w:rPr>
        <w:t>.</w:t>
      </w:r>
    </w:p>
    <w:p w14:paraId="1FF12DCE" w14:textId="35393CB5" w:rsidR="00C60CDA" w:rsidRPr="007B7F25" w:rsidRDefault="00C60CDA" w:rsidP="00C60CDA">
      <w:pPr>
        <w:jc w:val="both"/>
        <w:rPr>
          <w:rFonts w:ascii="Arrus BT" w:hAnsi="Arrus BT" w:cs="Times New Roman"/>
          <w:sz w:val="22"/>
          <w:szCs w:val="22"/>
        </w:rPr>
      </w:pPr>
      <w:r w:rsidRPr="007B7F25">
        <w:rPr>
          <w:rFonts w:ascii="Arrus BT" w:hAnsi="Arrus BT" w:cs="Times New Roman"/>
          <w:sz w:val="22"/>
          <w:szCs w:val="22"/>
        </w:rPr>
        <w:t xml:space="preserve">Javna parkirališta s naplatom svrstavaju se u </w:t>
      </w:r>
      <w:r w:rsidR="001D2D54">
        <w:rPr>
          <w:rFonts w:ascii="Arrus BT" w:hAnsi="Arrus BT" w:cs="Times New Roman"/>
          <w:sz w:val="22"/>
          <w:szCs w:val="22"/>
        </w:rPr>
        <w:t>jedn</w:t>
      </w:r>
      <w:r w:rsidR="006808E4">
        <w:rPr>
          <w:rFonts w:ascii="Arrus BT" w:hAnsi="Arrus BT" w:cs="Times New Roman"/>
          <w:sz w:val="22"/>
          <w:szCs w:val="22"/>
        </w:rPr>
        <w:t>u</w:t>
      </w:r>
      <w:r w:rsidR="00C92591">
        <w:rPr>
          <w:rFonts w:ascii="Arrus BT" w:hAnsi="Arrus BT" w:cs="Times New Roman"/>
          <w:sz w:val="22"/>
          <w:szCs w:val="22"/>
        </w:rPr>
        <w:t xml:space="preserve"> (</w:t>
      </w:r>
      <w:r w:rsidR="001D2D54">
        <w:rPr>
          <w:rFonts w:ascii="Arrus BT" w:hAnsi="Arrus BT" w:cs="Times New Roman"/>
          <w:sz w:val="22"/>
          <w:szCs w:val="22"/>
        </w:rPr>
        <w:t>1</w:t>
      </w:r>
      <w:r w:rsidR="00C92591">
        <w:rPr>
          <w:rFonts w:ascii="Arrus BT" w:hAnsi="Arrus BT" w:cs="Times New Roman"/>
          <w:sz w:val="22"/>
          <w:szCs w:val="22"/>
        </w:rPr>
        <w:t>)</w:t>
      </w:r>
      <w:r w:rsidRPr="007B7F25">
        <w:rPr>
          <w:rFonts w:ascii="Arrus BT" w:hAnsi="Arrus BT" w:cs="Times New Roman"/>
          <w:color w:val="FF0000"/>
          <w:sz w:val="22"/>
          <w:szCs w:val="22"/>
        </w:rPr>
        <w:t xml:space="preserve"> </w:t>
      </w:r>
      <w:r w:rsidRPr="007B7F25">
        <w:rPr>
          <w:rFonts w:ascii="Arrus BT" w:hAnsi="Arrus BT" w:cs="Times New Roman"/>
          <w:sz w:val="22"/>
          <w:szCs w:val="22"/>
        </w:rPr>
        <w:t>parkirališn</w:t>
      </w:r>
      <w:r w:rsidR="006808E4">
        <w:rPr>
          <w:rFonts w:ascii="Arrus BT" w:hAnsi="Arrus BT" w:cs="Times New Roman"/>
          <w:sz w:val="22"/>
          <w:szCs w:val="22"/>
        </w:rPr>
        <w:t>u</w:t>
      </w:r>
      <w:r w:rsidRPr="007B7F25">
        <w:rPr>
          <w:rFonts w:ascii="Arrus BT" w:hAnsi="Arrus BT" w:cs="Times New Roman"/>
          <w:sz w:val="22"/>
          <w:szCs w:val="22"/>
        </w:rPr>
        <w:t xml:space="preserve"> zon</w:t>
      </w:r>
      <w:r w:rsidR="006808E4">
        <w:rPr>
          <w:rFonts w:ascii="Arrus BT" w:hAnsi="Arrus BT" w:cs="Times New Roman"/>
          <w:sz w:val="22"/>
          <w:szCs w:val="22"/>
        </w:rPr>
        <w:t>u</w:t>
      </w:r>
      <w:r w:rsidRPr="007B7F25">
        <w:rPr>
          <w:rFonts w:ascii="Arrus BT" w:hAnsi="Arrus BT" w:cs="Times New Roman"/>
          <w:sz w:val="22"/>
          <w:szCs w:val="22"/>
        </w:rPr>
        <w:t xml:space="preserve">. </w:t>
      </w:r>
    </w:p>
    <w:p w14:paraId="01124FFA" w14:textId="77777777" w:rsidR="00323472" w:rsidRPr="007B7F25" w:rsidRDefault="00323472" w:rsidP="00C60CDA">
      <w:pPr>
        <w:jc w:val="both"/>
        <w:rPr>
          <w:rFonts w:ascii="Arrus BT" w:hAnsi="Arrus BT" w:cs="Times New Roman"/>
          <w:sz w:val="22"/>
          <w:szCs w:val="22"/>
        </w:rPr>
      </w:pPr>
    </w:p>
    <w:p w14:paraId="3BD037D1" w14:textId="484416A4" w:rsidR="00323472" w:rsidRPr="007B7F25" w:rsidRDefault="00C60CDA" w:rsidP="00C60CDA">
      <w:pPr>
        <w:jc w:val="both"/>
        <w:rPr>
          <w:rFonts w:ascii="Arrus BT" w:hAnsi="Arrus BT" w:cs="Times New Roman"/>
          <w:sz w:val="22"/>
          <w:szCs w:val="22"/>
        </w:rPr>
      </w:pPr>
      <w:r w:rsidRPr="007B7F25">
        <w:rPr>
          <w:rFonts w:ascii="Arrus BT" w:hAnsi="Arrus BT" w:cs="Times New Roman"/>
          <w:sz w:val="22"/>
          <w:szCs w:val="22"/>
        </w:rPr>
        <w:t>Oznak</w:t>
      </w:r>
      <w:r w:rsidR="00323472" w:rsidRPr="007B7F25">
        <w:rPr>
          <w:rFonts w:ascii="Arrus BT" w:hAnsi="Arrus BT" w:cs="Times New Roman"/>
          <w:sz w:val="22"/>
          <w:szCs w:val="22"/>
        </w:rPr>
        <w:t>e</w:t>
      </w:r>
      <w:r w:rsidRPr="007B7F25">
        <w:rPr>
          <w:rFonts w:ascii="Arrus BT" w:hAnsi="Arrus BT" w:cs="Times New Roman"/>
          <w:sz w:val="22"/>
          <w:szCs w:val="22"/>
        </w:rPr>
        <w:t xml:space="preserve"> za</w:t>
      </w:r>
      <w:r w:rsidR="00323472" w:rsidRPr="007B7F25">
        <w:rPr>
          <w:rFonts w:ascii="Arrus BT" w:hAnsi="Arrus BT" w:cs="Times New Roman"/>
          <w:sz w:val="22"/>
          <w:szCs w:val="22"/>
        </w:rPr>
        <w:t>:</w:t>
      </w:r>
    </w:p>
    <w:p w14:paraId="42E92C43" w14:textId="62B618C7" w:rsidR="00323472" w:rsidRPr="007B7F25" w:rsidRDefault="00275DBD" w:rsidP="00DB2545">
      <w:pPr>
        <w:pStyle w:val="Odlomakpopisa"/>
        <w:numPr>
          <w:ilvl w:val="0"/>
          <w:numId w:val="24"/>
        </w:numPr>
        <w:jc w:val="both"/>
        <w:rPr>
          <w:rFonts w:ascii="Arrus BT" w:hAnsi="Arrus BT" w:cs="Times New Roman"/>
          <w:sz w:val="22"/>
          <w:szCs w:val="22"/>
        </w:rPr>
      </w:pPr>
      <w:r w:rsidRPr="007B7F25">
        <w:rPr>
          <w:rFonts w:ascii="Arrus BT" w:hAnsi="Arrus BT" w:cs="Times New Roman"/>
          <w:sz w:val="22"/>
          <w:szCs w:val="22"/>
        </w:rPr>
        <w:t>1</w:t>
      </w:r>
      <w:r w:rsidR="00B63C05" w:rsidRPr="007B7F25">
        <w:rPr>
          <w:rFonts w:ascii="Arrus BT" w:hAnsi="Arrus BT" w:cs="Times New Roman"/>
          <w:sz w:val="22"/>
          <w:szCs w:val="22"/>
        </w:rPr>
        <w:t xml:space="preserve">. </w:t>
      </w:r>
      <w:r w:rsidR="00C60CDA" w:rsidRPr="007B7F25">
        <w:rPr>
          <w:rFonts w:ascii="Arrus BT" w:hAnsi="Arrus BT" w:cs="Times New Roman"/>
          <w:sz w:val="22"/>
          <w:szCs w:val="22"/>
        </w:rPr>
        <w:t>zon</w:t>
      </w:r>
      <w:r w:rsidR="00C92591">
        <w:rPr>
          <w:rFonts w:ascii="Arrus BT" w:hAnsi="Arrus BT" w:cs="Times New Roman"/>
          <w:sz w:val="22"/>
          <w:szCs w:val="22"/>
        </w:rPr>
        <w:t>a</w:t>
      </w:r>
      <w:r w:rsidR="00C60CDA" w:rsidRPr="007B7F25">
        <w:rPr>
          <w:rFonts w:ascii="Arrus BT" w:hAnsi="Arrus BT" w:cs="Times New Roman"/>
          <w:sz w:val="22"/>
          <w:szCs w:val="22"/>
        </w:rPr>
        <w:t xml:space="preserve"> je crvene boje, </w:t>
      </w:r>
    </w:p>
    <w:p w14:paraId="5A46734C" w14:textId="77777777" w:rsidR="00B63C05" w:rsidRPr="007B7F25" w:rsidRDefault="00B63C05" w:rsidP="00C60CDA">
      <w:pPr>
        <w:pStyle w:val="Bezproreda"/>
        <w:rPr>
          <w:rFonts w:ascii="Arrus BT" w:hAnsi="Arrus BT" w:cs="Times New Roman"/>
        </w:rPr>
      </w:pPr>
    </w:p>
    <w:p w14:paraId="6FD020E8" w14:textId="3A17E959" w:rsidR="00101DAC" w:rsidRPr="007B7F25" w:rsidRDefault="00101DAC" w:rsidP="00101DAC">
      <w:pPr>
        <w:pStyle w:val="Bezproreda"/>
        <w:jc w:val="center"/>
        <w:rPr>
          <w:rFonts w:ascii="Arrus BT" w:hAnsi="Arrus BT" w:cs="Times New Roman"/>
          <w:b/>
          <w:bCs/>
        </w:rPr>
      </w:pPr>
      <w:r w:rsidRPr="007B7F25">
        <w:rPr>
          <w:rFonts w:ascii="Arrus BT" w:hAnsi="Arrus BT" w:cs="Times New Roman"/>
          <w:b/>
          <w:bCs/>
        </w:rPr>
        <w:t xml:space="preserve">Članak </w:t>
      </w:r>
      <w:r w:rsidR="003D6E81">
        <w:rPr>
          <w:rFonts w:ascii="Arrus BT" w:hAnsi="Arrus BT" w:cs="Times New Roman"/>
          <w:b/>
          <w:bCs/>
        </w:rPr>
        <w:t>9</w:t>
      </w:r>
      <w:r w:rsidRPr="007B7F25">
        <w:rPr>
          <w:rFonts w:ascii="Arrus BT" w:hAnsi="Arrus BT" w:cs="Times New Roman"/>
          <w:b/>
          <w:bCs/>
        </w:rPr>
        <w:t>.</w:t>
      </w:r>
    </w:p>
    <w:p w14:paraId="6219B78E" w14:textId="26F47B90" w:rsidR="00C60CDA" w:rsidRPr="007B7F25" w:rsidRDefault="00C60CDA" w:rsidP="00C60CDA">
      <w:pPr>
        <w:jc w:val="both"/>
        <w:rPr>
          <w:rFonts w:ascii="Arrus BT" w:hAnsi="Arrus BT" w:cs="Times New Roman"/>
          <w:sz w:val="22"/>
          <w:szCs w:val="22"/>
        </w:rPr>
      </w:pPr>
      <w:r w:rsidRPr="007B7F25">
        <w:rPr>
          <w:rFonts w:ascii="Arrus BT" w:hAnsi="Arrus BT" w:cs="Times New Roman"/>
          <w:b/>
          <w:sz w:val="22"/>
          <w:szCs w:val="22"/>
        </w:rPr>
        <w:t xml:space="preserve">Zona </w:t>
      </w:r>
      <w:r w:rsidR="00275DBD" w:rsidRPr="007B7F25">
        <w:rPr>
          <w:rFonts w:ascii="Arrus BT" w:hAnsi="Arrus BT" w:cs="Times New Roman"/>
          <w:b/>
          <w:sz w:val="22"/>
          <w:szCs w:val="22"/>
        </w:rPr>
        <w:t>1</w:t>
      </w:r>
      <w:r w:rsidR="00B63C05" w:rsidRPr="007B7F25">
        <w:rPr>
          <w:rFonts w:ascii="Arrus BT" w:hAnsi="Arrus BT" w:cs="Times New Roman"/>
          <w:b/>
          <w:sz w:val="22"/>
          <w:szCs w:val="22"/>
        </w:rPr>
        <w:t>.</w:t>
      </w:r>
      <w:r w:rsidRPr="007B7F25">
        <w:rPr>
          <w:rFonts w:ascii="Arrus BT" w:hAnsi="Arrus BT" w:cs="Times New Roman"/>
          <w:b/>
          <w:sz w:val="22"/>
          <w:szCs w:val="22"/>
        </w:rPr>
        <w:t xml:space="preserve"> (crvena) –</w:t>
      </w:r>
      <w:r w:rsidR="00646C5B" w:rsidRPr="007B7F25">
        <w:rPr>
          <w:rFonts w:ascii="Arrus BT" w:hAnsi="Arrus BT" w:cs="Times New Roman"/>
          <w:b/>
          <w:sz w:val="22"/>
          <w:szCs w:val="22"/>
        </w:rPr>
        <w:t xml:space="preserve"> </w:t>
      </w:r>
      <w:r w:rsidRPr="007B7F25">
        <w:rPr>
          <w:rFonts w:ascii="Arrus BT" w:hAnsi="Arrus BT" w:cs="Times New Roman"/>
          <w:sz w:val="22"/>
          <w:szCs w:val="22"/>
        </w:rPr>
        <w:t>obuhvaća sljedeće područje:</w:t>
      </w:r>
    </w:p>
    <w:p w14:paraId="0FA3C09E" w14:textId="77777777" w:rsidR="00C60CDA" w:rsidRPr="007B7F25" w:rsidRDefault="00C60CDA" w:rsidP="00C60CDA">
      <w:pPr>
        <w:jc w:val="both"/>
        <w:rPr>
          <w:rFonts w:ascii="Arrus BT" w:hAnsi="Arrus BT" w:cs="Times New Roman"/>
          <w:sz w:val="22"/>
          <w:szCs w:val="22"/>
        </w:rPr>
      </w:pPr>
    </w:p>
    <w:p w14:paraId="4CF3A0A5" w14:textId="06086A29" w:rsidR="00C60CDA" w:rsidRPr="007B7F25" w:rsidRDefault="004A35E4" w:rsidP="00C92591">
      <w:pPr>
        <w:pStyle w:val="Odlomakpopisa"/>
        <w:numPr>
          <w:ilvl w:val="0"/>
          <w:numId w:val="26"/>
        </w:numPr>
        <w:jc w:val="both"/>
        <w:rPr>
          <w:rFonts w:ascii="Arrus BT" w:hAnsi="Arrus BT" w:cs="Times New Roman"/>
          <w:sz w:val="22"/>
          <w:szCs w:val="22"/>
        </w:rPr>
      </w:pPr>
      <w:r w:rsidRPr="007B7F25">
        <w:rPr>
          <w:rFonts w:ascii="Arrus BT" w:hAnsi="Arrus BT" w:cs="Times New Roman"/>
          <w:i/>
          <w:sz w:val="22"/>
          <w:szCs w:val="22"/>
        </w:rPr>
        <w:t>I</w:t>
      </w:r>
      <w:r w:rsidR="00C60CDA" w:rsidRPr="007B7F25">
        <w:rPr>
          <w:rFonts w:ascii="Arrus BT" w:hAnsi="Arrus BT" w:cs="Times New Roman"/>
          <w:i/>
          <w:sz w:val="22"/>
          <w:szCs w:val="22"/>
        </w:rPr>
        <w:t>zvanulična parkirališta:</w:t>
      </w:r>
      <w:r w:rsidR="00C60CDA" w:rsidRPr="007B7F25">
        <w:rPr>
          <w:rFonts w:ascii="Arrus BT" w:hAnsi="Arrus BT" w:cs="Times New Roman"/>
          <w:sz w:val="22"/>
          <w:szCs w:val="22"/>
        </w:rPr>
        <w:t xml:space="preserve"> </w:t>
      </w:r>
      <w:r w:rsidR="00646C5B" w:rsidRPr="007B7F25">
        <w:rPr>
          <w:rFonts w:ascii="Arrus BT" w:hAnsi="Arrus BT" w:cs="Times New Roman"/>
          <w:sz w:val="22"/>
          <w:szCs w:val="22"/>
        </w:rPr>
        <w:t xml:space="preserve">Parking Srebreno 1 </w:t>
      </w:r>
      <w:r w:rsidR="00C92591">
        <w:rPr>
          <w:rFonts w:ascii="Arrus BT" w:hAnsi="Arrus BT" w:cs="Times New Roman"/>
          <w:sz w:val="22"/>
          <w:szCs w:val="22"/>
        </w:rPr>
        <w:t xml:space="preserve"> </w:t>
      </w:r>
    </w:p>
    <w:p w14:paraId="093EFC5F" w14:textId="1A2C1409" w:rsidR="00B63C05" w:rsidRPr="007B7F25" w:rsidRDefault="00C60CDA" w:rsidP="006E7221">
      <w:pPr>
        <w:pStyle w:val="Odlomakpopisa"/>
        <w:numPr>
          <w:ilvl w:val="0"/>
          <w:numId w:val="26"/>
        </w:numPr>
        <w:jc w:val="both"/>
        <w:rPr>
          <w:rFonts w:ascii="Arrus BT" w:hAnsi="Arrus BT" w:cs="Times New Roman"/>
          <w:sz w:val="22"/>
          <w:szCs w:val="22"/>
        </w:rPr>
      </w:pPr>
      <w:r w:rsidRPr="00C92591">
        <w:rPr>
          <w:rFonts w:ascii="Arrus BT" w:hAnsi="Arrus BT" w:cs="Times New Roman"/>
          <w:i/>
          <w:sz w:val="22"/>
          <w:szCs w:val="22"/>
        </w:rPr>
        <w:t>ulična parkirališta:</w:t>
      </w:r>
      <w:r w:rsidRPr="00C92591">
        <w:rPr>
          <w:rFonts w:ascii="Arrus BT" w:hAnsi="Arrus BT" w:cs="Times New Roman"/>
          <w:sz w:val="22"/>
          <w:szCs w:val="22"/>
        </w:rPr>
        <w:t xml:space="preserve"> </w:t>
      </w:r>
      <w:r w:rsidR="00646C5B" w:rsidRPr="00C92591">
        <w:rPr>
          <w:rFonts w:ascii="Arrus BT" w:hAnsi="Arrus BT" w:cs="Times New Roman"/>
          <w:sz w:val="22"/>
          <w:szCs w:val="22"/>
        </w:rPr>
        <w:t>Srebreno</w:t>
      </w:r>
      <w:r w:rsidR="000961B7" w:rsidRPr="00C92591">
        <w:rPr>
          <w:rFonts w:ascii="Arrus BT" w:hAnsi="Arrus BT" w:cs="Times New Roman"/>
          <w:sz w:val="22"/>
          <w:szCs w:val="22"/>
        </w:rPr>
        <w:t xml:space="preserve"> – </w:t>
      </w:r>
      <w:r w:rsidR="00646C5B" w:rsidRPr="00C92591">
        <w:rPr>
          <w:rFonts w:ascii="Arrus BT" w:hAnsi="Arrus BT" w:cs="Times New Roman"/>
          <w:sz w:val="22"/>
          <w:szCs w:val="22"/>
        </w:rPr>
        <w:t xml:space="preserve">Vukovarska ulica </w:t>
      </w:r>
      <w:r w:rsidR="00275DBD" w:rsidRPr="00C92591">
        <w:rPr>
          <w:rFonts w:ascii="Arrus BT" w:hAnsi="Arrus BT" w:cs="Times New Roman"/>
          <w:sz w:val="22"/>
          <w:szCs w:val="22"/>
        </w:rPr>
        <w:t xml:space="preserve">– Šetalište dr. Franja Tuđmana </w:t>
      </w:r>
      <w:r w:rsidR="00646C5B" w:rsidRPr="00C92591">
        <w:rPr>
          <w:rFonts w:ascii="Arrus BT" w:hAnsi="Arrus BT" w:cs="Times New Roman"/>
          <w:sz w:val="22"/>
          <w:szCs w:val="22"/>
        </w:rPr>
        <w:t xml:space="preserve">(od Kuparskih zgrada do spoja sa ulicom Šetalište dr. Franja Tuđmana); </w:t>
      </w:r>
    </w:p>
    <w:p w14:paraId="5DBE8524" w14:textId="77777777" w:rsidR="00C60CDA" w:rsidRDefault="00C60CDA" w:rsidP="00DB2545">
      <w:pPr>
        <w:jc w:val="both"/>
        <w:rPr>
          <w:rFonts w:ascii="Arrus BT" w:hAnsi="Arrus BT" w:cs="Times New Roman"/>
          <w:i/>
          <w:sz w:val="22"/>
          <w:szCs w:val="22"/>
          <w:shd w:val="clear" w:color="auto" w:fill="C0C0C0"/>
        </w:rPr>
      </w:pPr>
    </w:p>
    <w:p w14:paraId="42413E09" w14:textId="0F534A2F" w:rsidR="00296813" w:rsidRPr="003D6E81" w:rsidRDefault="00296813" w:rsidP="00DB2545">
      <w:pPr>
        <w:jc w:val="both"/>
        <w:rPr>
          <w:rFonts w:ascii="Arrus BT" w:hAnsi="Arrus BT" w:cs="Times New Roman"/>
          <w:sz w:val="22"/>
          <w:szCs w:val="22"/>
        </w:rPr>
      </w:pPr>
      <w:r w:rsidRPr="003D6E81">
        <w:rPr>
          <w:rFonts w:ascii="Arrus BT" w:hAnsi="Arrus BT" w:cs="Times New Roman"/>
          <w:sz w:val="22"/>
          <w:szCs w:val="22"/>
        </w:rPr>
        <w:t>Grafički prikaz parkirališnih zona sastavni je dio ove Odluke.</w:t>
      </w:r>
    </w:p>
    <w:p w14:paraId="64B52C7A" w14:textId="77777777" w:rsidR="003250F0" w:rsidRPr="007B7F25" w:rsidRDefault="003250F0" w:rsidP="00C60CDA">
      <w:pPr>
        <w:numPr>
          <w:ilvl w:val="0"/>
          <w:numId w:val="1"/>
        </w:numPr>
        <w:jc w:val="both"/>
        <w:rPr>
          <w:rFonts w:ascii="Arrus BT" w:hAnsi="Arrus BT" w:cs="Times New Roman"/>
          <w:sz w:val="22"/>
          <w:szCs w:val="22"/>
        </w:rPr>
      </w:pPr>
    </w:p>
    <w:p w14:paraId="2915F2EF" w14:textId="1BA5BFBE" w:rsidR="00C60CDA" w:rsidRPr="00A16504" w:rsidRDefault="00C60CDA" w:rsidP="00A16504">
      <w:pPr>
        <w:pStyle w:val="Bezproreda"/>
        <w:ind w:left="432"/>
        <w:jc w:val="center"/>
        <w:rPr>
          <w:rFonts w:ascii="Arrus BT" w:hAnsi="Arrus BT" w:cs="Times New Roman"/>
          <w:b/>
          <w:bCs/>
        </w:rPr>
      </w:pPr>
      <w:r w:rsidRPr="007B7F25">
        <w:rPr>
          <w:rFonts w:ascii="Arrus BT" w:hAnsi="Arrus BT" w:cs="Times New Roman"/>
          <w:b/>
          <w:bCs/>
        </w:rPr>
        <w:t xml:space="preserve">Članak </w:t>
      </w:r>
      <w:r w:rsidR="003D6E81">
        <w:rPr>
          <w:rFonts w:ascii="Arrus BT" w:hAnsi="Arrus BT" w:cs="Times New Roman"/>
          <w:b/>
          <w:bCs/>
        </w:rPr>
        <w:t>10</w:t>
      </w:r>
      <w:r w:rsidRPr="007B7F25">
        <w:rPr>
          <w:rFonts w:ascii="Arrus BT" w:hAnsi="Arrus BT" w:cs="Times New Roman"/>
          <w:b/>
          <w:bCs/>
        </w:rPr>
        <w:t>.</w:t>
      </w:r>
    </w:p>
    <w:p w14:paraId="4A158F91" w14:textId="1B295CCF" w:rsidR="00C60CDA" w:rsidRPr="007B7F25" w:rsidRDefault="00C60CDA" w:rsidP="00C60CDA">
      <w:pPr>
        <w:pStyle w:val="Bezproreda"/>
        <w:jc w:val="both"/>
        <w:rPr>
          <w:rFonts w:ascii="Arrus BT" w:hAnsi="Arrus BT" w:cs="Times New Roman"/>
          <w:color w:val="000000"/>
        </w:rPr>
      </w:pPr>
      <w:r w:rsidRPr="007B7F25">
        <w:rPr>
          <w:rFonts w:ascii="Arrus BT" w:hAnsi="Arrus BT" w:cs="Times New Roman"/>
        </w:rPr>
        <w:t xml:space="preserve">Sukladno odredbama Zakona o sigurnosti prometa na cestama </w:t>
      </w:r>
      <w:r w:rsidRPr="007B7F25">
        <w:rPr>
          <w:rFonts w:ascii="Arrus BT" w:hAnsi="Arrus BT" w:cs="Times New Roman"/>
          <w:color w:val="000000"/>
        </w:rPr>
        <w:t>na područjima iz čl</w:t>
      </w:r>
      <w:r w:rsidR="00BA5A39" w:rsidRPr="007B7F25">
        <w:rPr>
          <w:rFonts w:ascii="Arrus BT" w:hAnsi="Arrus BT" w:cs="Times New Roman"/>
          <w:color w:val="000000"/>
        </w:rPr>
        <w:t>anka</w:t>
      </w:r>
      <w:r w:rsidRPr="007B7F25">
        <w:rPr>
          <w:rFonts w:ascii="Arrus BT" w:hAnsi="Arrus BT" w:cs="Times New Roman"/>
          <w:color w:val="000000"/>
        </w:rPr>
        <w:t xml:space="preserve"> </w:t>
      </w:r>
      <w:r w:rsidR="002702E8" w:rsidRPr="007B7F25">
        <w:rPr>
          <w:rFonts w:ascii="Arrus BT" w:hAnsi="Arrus BT" w:cs="Times New Roman"/>
          <w:color w:val="000000"/>
        </w:rPr>
        <w:t>8</w:t>
      </w:r>
      <w:r w:rsidRPr="007B7F25">
        <w:rPr>
          <w:rFonts w:ascii="Arrus BT" w:hAnsi="Arrus BT" w:cs="Times New Roman"/>
          <w:color w:val="000000"/>
        </w:rPr>
        <w:t>. ove Odluke isključuju se površine:</w:t>
      </w:r>
    </w:p>
    <w:p w14:paraId="6F601920" w14:textId="77777777" w:rsidR="00415811" w:rsidRPr="007B7F25" w:rsidRDefault="00415811" w:rsidP="00C60CDA">
      <w:pPr>
        <w:pStyle w:val="Bezproreda"/>
        <w:jc w:val="both"/>
        <w:rPr>
          <w:rFonts w:ascii="Arrus BT" w:hAnsi="Arrus BT" w:cs="Times New Roman"/>
          <w:color w:val="000000"/>
        </w:rPr>
      </w:pPr>
    </w:p>
    <w:p w14:paraId="3831983A" w14:textId="77777777" w:rsidR="00C60CDA" w:rsidRPr="007B7F25" w:rsidRDefault="00C60CDA" w:rsidP="00C60CDA">
      <w:pPr>
        <w:pStyle w:val="Bezproreda"/>
        <w:numPr>
          <w:ilvl w:val="2"/>
          <w:numId w:val="2"/>
        </w:numPr>
        <w:tabs>
          <w:tab w:val="clear" w:pos="1440"/>
        </w:tabs>
        <w:ind w:left="709" w:hanging="283"/>
        <w:jc w:val="both"/>
        <w:rPr>
          <w:rFonts w:ascii="Arrus BT" w:hAnsi="Arrus BT" w:cs="Times New Roman"/>
          <w:color w:val="000000"/>
        </w:rPr>
      </w:pPr>
      <w:r w:rsidRPr="007B7F25">
        <w:rPr>
          <w:rFonts w:ascii="Arrus BT" w:hAnsi="Arrus BT" w:cs="Times New Roman"/>
        </w:rPr>
        <w:t>na udaljenosti manjoj od pet (5) metara od pješačkog prijelaza;</w:t>
      </w:r>
    </w:p>
    <w:p w14:paraId="61A9A7C9" w14:textId="1CDA2B59" w:rsidR="00C60CDA" w:rsidRPr="007B7F25" w:rsidRDefault="00C60CDA" w:rsidP="00C60CDA">
      <w:pPr>
        <w:pStyle w:val="Bezproreda"/>
        <w:numPr>
          <w:ilvl w:val="2"/>
          <w:numId w:val="2"/>
        </w:numPr>
        <w:tabs>
          <w:tab w:val="clear" w:pos="1440"/>
        </w:tabs>
        <w:ind w:left="709" w:hanging="283"/>
        <w:jc w:val="both"/>
        <w:rPr>
          <w:rFonts w:ascii="Arrus BT" w:hAnsi="Arrus BT" w:cs="Times New Roman"/>
          <w:color w:val="000000"/>
        </w:rPr>
      </w:pPr>
      <w:r w:rsidRPr="007B7F25">
        <w:rPr>
          <w:rFonts w:ascii="Arrus BT" w:hAnsi="Arrus BT" w:cs="Times New Roman"/>
        </w:rPr>
        <w:t>na raskrižju i na udaljenosti manjoj od pet (5) metara od najbližeg ruba poprečnog kolnika;</w:t>
      </w:r>
    </w:p>
    <w:p w14:paraId="4496A522" w14:textId="77777777" w:rsidR="00C60CDA" w:rsidRPr="007B7F25" w:rsidRDefault="00C60CDA" w:rsidP="00C60CDA">
      <w:pPr>
        <w:pStyle w:val="Bezproreda"/>
        <w:numPr>
          <w:ilvl w:val="2"/>
          <w:numId w:val="2"/>
        </w:numPr>
        <w:tabs>
          <w:tab w:val="clear" w:pos="1440"/>
        </w:tabs>
        <w:ind w:left="709" w:hanging="283"/>
        <w:jc w:val="both"/>
        <w:rPr>
          <w:rFonts w:ascii="Arrus BT" w:hAnsi="Arrus BT" w:cs="Times New Roman"/>
          <w:color w:val="000000"/>
        </w:rPr>
      </w:pPr>
      <w:r w:rsidRPr="007B7F25">
        <w:rPr>
          <w:rFonts w:ascii="Arrus BT" w:hAnsi="Arrus BT" w:cs="Times New Roman"/>
        </w:rPr>
        <w:t>na dijelu kolnika koji je kao stajalište za vozila javnog prijevoza putnika obilježen oznakama na kolniku ili prometnim znakom;</w:t>
      </w:r>
    </w:p>
    <w:p w14:paraId="77EAC71A" w14:textId="78BDA702" w:rsidR="002702E8" w:rsidRPr="007B7F25" w:rsidRDefault="00C60CDA" w:rsidP="00C60CDA">
      <w:pPr>
        <w:pStyle w:val="Bezproreda"/>
        <w:numPr>
          <w:ilvl w:val="2"/>
          <w:numId w:val="2"/>
        </w:numPr>
        <w:tabs>
          <w:tab w:val="clear" w:pos="1440"/>
        </w:tabs>
        <w:ind w:left="709" w:hanging="283"/>
        <w:jc w:val="both"/>
        <w:rPr>
          <w:rFonts w:ascii="Arrus BT" w:hAnsi="Arrus BT" w:cs="Times New Roman"/>
          <w:color w:val="000000"/>
        </w:rPr>
      </w:pPr>
      <w:r w:rsidRPr="007B7F25">
        <w:rPr>
          <w:rFonts w:ascii="Arrus BT" w:hAnsi="Arrus BT" w:cs="Times New Roman"/>
        </w:rPr>
        <w:t>ispred kolnog ulaza u zgradu, sklonište, dvorište ili garažu, iznad priključka na vodovodnu mrežu i ulaza u kanalizaciju ili drugu komunalnu mrežu te na mjestima rezerviranim za vozila opskrbe ili na mjestima namijenjenim za odlaganje kućnog otpada, ispred i na vatrogasnim i drugim komunalnim i javnim prolazima i prilazima;</w:t>
      </w:r>
    </w:p>
    <w:p w14:paraId="7A85399C" w14:textId="77777777" w:rsidR="002702E8" w:rsidRPr="007B7F25" w:rsidRDefault="00C60CDA" w:rsidP="002702E8">
      <w:pPr>
        <w:pStyle w:val="Bezproreda"/>
        <w:numPr>
          <w:ilvl w:val="2"/>
          <w:numId w:val="2"/>
        </w:numPr>
        <w:tabs>
          <w:tab w:val="clear" w:pos="1440"/>
        </w:tabs>
        <w:ind w:left="709" w:hanging="283"/>
        <w:jc w:val="both"/>
        <w:rPr>
          <w:rFonts w:ascii="Arrus BT" w:hAnsi="Arrus BT" w:cs="Times New Roman"/>
        </w:rPr>
      </w:pPr>
      <w:r w:rsidRPr="007B7F25">
        <w:rPr>
          <w:rFonts w:ascii="Arrus BT" w:hAnsi="Arrus BT" w:cs="Times New Roman"/>
        </w:rPr>
        <w:t>na dijelu ceste gdje bi širina slobodnog prolaza od zaustavljenog ili parkiranog vozila do neisprekidane uzdužne crte na kolniku ili do neke zapreke na cesti bila manja od tri (3) metra, odnosno do suprotnog ruba kolnika manja od četiri (4) metra odnosno u krugu od tri (3) metra od posebnim oznakama na kolniku označenog podzemnog ili nadzemnog hidranta</w:t>
      </w:r>
      <w:r w:rsidR="002702E8" w:rsidRPr="007B7F25">
        <w:rPr>
          <w:rFonts w:ascii="Arrus BT" w:hAnsi="Arrus BT" w:cs="Times New Roman"/>
        </w:rPr>
        <w:t>,</w:t>
      </w:r>
    </w:p>
    <w:p w14:paraId="337E165B" w14:textId="1EBCE1FA" w:rsidR="002702E8" w:rsidRPr="007B7F25" w:rsidRDefault="002702E8" w:rsidP="002702E8">
      <w:pPr>
        <w:pStyle w:val="Bezproreda"/>
        <w:numPr>
          <w:ilvl w:val="2"/>
          <w:numId w:val="2"/>
        </w:numPr>
        <w:tabs>
          <w:tab w:val="clear" w:pos="1440"/>
        </w:tabs>
        <w:ind w:left="709" w:hanging="283"/>
        <w:jc w:val="both"/>
        <w:rPr>
          <w:rFonts w:ascii="Arrus BT" w:hAnsi="Arrus BT" w:cs="Times New Roman"/>
        </w:rPr>
      </w:pPr>
      <w:r w:rsidRPr="007B7F25">
        <w:rPr>
          <w:rFonts w:ascii="Arrus BT" w:hAnsi="Arrus BT" w:cs="Times New Roman"/>
        </w:rPr>
        <w:t>na mjestu na kojem bi vozilo zaklanjalo postavljeni prometni znak ili uređaj za davanje znakova prometnim svjetlima,</w:t>
      </w:r>
    </w:p>
    <w:p w14:paraId="50B37461" w14:textId="77777777" w:rsidR="002702E8" w:rsidRPr="007B7F25" w:rsidRDefault="002702E8" w:rsidP="002702E8">
      <w:pPr>
        <w:pStyle w:val="Bezproreda"/>
        <w:numPr>
          <w:ilvl w:val="2"/>
          <w:numId w:val="2"/>
        </w:numPr>
        <w:tabs>
          <w:tab w:val="clear" w:pos="1440"/>
        </w:tabs>
        <w:ind w:left="709" w:hanging="283"/>
        <w:jc w:val="both"/>
        <w:rPr>
          <w:rFonts w:ascii="Arrus BT" w:hAnsi="Arrus BT" w:cs="Times New Roman"/>
        </w:rPr>
      </w:pPr>
      <w:r w:rsidRPr="007B7F25">
        <w:rPr>
          <w:rFonts w:ascii="Arrus BT" w:hAnsi="Arrus BT" w:cs="Times New Roman"/>
        </w:rPr>
        <w:t>na nogostupu i pješačkoj zoni,</w:t>
      </w:r>
    </w:p>
    <w:p w14:paraId="46E5A8C0" w14:textId="62BEE711" w:rsidR="00C60CDA" w:rsidRPr="007B7F25" w:rsidRDefault="002702E8" w:rsidP="00DB2545">
      <w:pPr>
        <w:pStyle w:val="Bezproreda"/>
        <w:numPr>
          <w:ilvl w:val="2"/>
          <w:numId w:val="2"/>
        </w:numPr>
        <w:tabs>
          <w:tab w:val="clear" w:pos="1440"/>
        </w:tabs>
        <w:ind w:left="709" w:hanging="283"/>
        <w:jc w:val="both"/>
        <w:rPr>
          <w:rFonts w:ascii="Arrus BT" w:hAnsi="Arrus BT" w:cs="Times New Roman"/>
        </w:rPr>
      </w:pPr>
      <w:r w:rsidRPr="007B7F25">
        <w:rPr>
          <w:rFonts w:ascii="Arrus BT" w:hAnsi="Arrus BT" w:cs="Times New Roman"/>
        </w:rPr>
        <w:t>na mjestu rezerviranom za parkiranje vozila osoba s invaliditetom.</w:t>
      </w:r>
    </w:p>
    <w:p w14:paraId="7387A257" w14:textId="73972E81" w:rsidR="00C60CDA" w:rsidRPr="007B7F25" w:rsidRDefault="00C60CDA" w:rsidP="00C60CDA">
      <w:pPr>
        <w:pStyle w:val="Bezproreda"/>
        <w:ind w:left="426"/>
        <w:jc w:val="both"/>
        <w:rPr>
          <w:rFonts w:ascii="Arrus BT" w:hAnsi="Arrus BT" w:cs="Times New Roman"/>
          <w:color w:val="000000"/>
        </w:rPr>
      </w:pPr>
    </w:p>
    <w:p w14:paraId="64B0B458" w14:textId="2E57BE69" w:rsidR="00C60CDA" w:rsidRPr="00A16504" w:rsidRDefault="00FA40B0" w:rsidP="00A16504">
      <w:pPr>
        <w:pStyle w:val="Bezproreda"/>
        <w:jc w:val="center"/>
        <w:rPr>
          <w:rFonts w:ascii="Arrus BT" w:hAnsi="Arrus BT" w:cs="Times New Roman"/>
          <w:b/>
          <w:bCs/>
        </w:rPr>
      </w:pPr>
      <w:r w:rsidRPr="007B7F25">
        <w:rPr>
          <w:rFonts w:ascii="Arrus BT" w:hAnsi="Arrus BT" w:cs="Times New Roman"/>
          <w:b/>
          <w:bCs/>
        </w:rPr>
        <w:lastRenderedPageBreak/>
        <w:t>Članak 1</w:t>
      </w:r>
      <w:r w:rsidR="003D6E81">
        <w:rPr>
          <w:rFonts w:ascii="Arrus BT" w:hAnsi="Arrus BT" w:cs="Times New Roman"/>
          <w:b/>
          <w:bCs/>
        </w:rPr>
        <w:t>1</w:t>
      </w:r>
      <w:r w:rsidRPr="007B7F25">
        <w:rPr>
          <w:rFonts w:ascii="Arrus BT" w:hAnsi="Arrus BT" w:cs="Times New Roman"/>
          <w:b/>
          <w:bCs/>
        </w:rPr>
        <w:t>.</w:t>
      </w:r>
    </w:p>
    <w:p w14:paraId="6A038B2D" w14:textId="77777777" w:rsidR="00C60CDA" w:rsidRPr="007B7F25" w:rsidRDefault="00C60CDA" w:rsidP="00C60CDA">
      <w:pPr>
        <w:pStyle w:val="Bezproreda"/>
        <w:jc w:val="both"/>
        <w:rPr>
          <w:rFonts w:ascii="Arrus BT" w:hAnsi="Arrus BT" w:cs="Times New Roman"/>
        </w:rPr>
      </w:pPr>
      <w:r w:rsidRPr="007B7F25">
        <w:rPr>
          <w:rFonts w:ascii="Arrus BT" w:hAnsi="Arrus BT" w:cs="Times New Roman"/>
        </w:rPr>
        <w:t>Za korištenje javnih parkirališta korisnik mora imati valjanu parkirališnu kartu.</w:t>
      </w:r>
    </w:p>
    <w:p w14:paraId="24FF3D2D" w14:textId="77777777" w:rsidR="00C60CDA" w:rsidRPr="007B7F25" w:rsidRDefault="00C60CDA" w:rsidP="00C60CDA">
      <w:pPr>
        <w:pStyle w:val="Bezproreda"/>
        <w:jc w:val="both"/>
        <w:rPr>
          <w:rFonts w:ascii="Arrus BT" w:hAnsi="Arrus BT" w:cs="Times New Roman"/>
        </w:rPr>
      </w:pPr>
    </w:p>
    <w:p w14:paraId="6EDABC8A" w14:textId="77777777" w:rsidR="00C60CDA" w:rsidRPr="007B7F25" w:rsidRDefault="00C60CDA" w:rsidP="00C60CDA">
      <w:pPr>
        <w:pStyle w:val="Bezproreda"/>
        <w:jc w:val="both"/>
        <w:rPr>
          <w:rFonts w:ascii="Arrus BT" w:hAnsi="Arrus BT" w:cs="Times New Roman"/>
        </w:rPr>
      </w:pPr>
      <w:r w:rsidRPr="007B7F25">
        <w:rPr>
          <w:rFonts w:ascii="Arrus BT" w:hAnsi="Arrus BT" w:cs="Times New Roman"/>
        </w:rPr>
        <w:t>Valjana parkirališna karta je ona karta koja je plaćena za:</w:t>
      </w:r>
    </w:p>
    <w:p w14:paraId="587FE820" w14:textId="77777777" w:rsidR="00C60CDA" w:rsidRPr="007B7F25" w:rsidRDefault="00C60CDA" w:rsidP="00C60CDA">
      <w:pPr>
        <w:pStyle w:val="Bezproreda"/>
        <w:numPr>
          <w:ilvl w:val="3"/>
          <w:numId w:val="2"/>
        </w:numPr>
        <w:tabs>
          <w:tab w:val="clear" w:pos="1800"/>
          <w:tab w:val="num" w:pos="709"/>
        </w:tabs>
        <w:ind w:left="709" w:hanging="283"/>
        <w:jc w:val="both"/>
        <w:rPr>
          <w:rFonts w:ascii="Arrus BT" w:hAnsi="Arrus BT" w:cs="Times New Roman"/>
        </w:rPr>
      </w:pPr>
      <w:r w:rsidRPr="007B7F25">
        <w:rPr>
          <w:rFonts w:ascii="Arrus BT" w:hAnsi="Arrus BT" w:cs="Times New Roman"/>
        </w:rPr>
        <w:t>parkirališnu zonu u kojoj se koristi usluga parkiranja;</w:t>
      </w:r>
    </w:p>
    <w:p w14:paraId="3DF90657" w14:textId="77777777" w:rsidR="00C60CDA" w:rsidRPr="007B7F25" w:rsidRDefault="00C60CDA" w:rsidP="00C60CDA">
      <w:pPr>
        <w:pStyle w:val="Bezproreda"/>
        <w:numPr>
          <w:ilvl w:val="3"/>
          <w:numId w:val="2"/>
        </w:numPr>
        <w:tabs>
          <w:tab w:val="clear" w:pos="1800"/>
          <w:tab w:val="num" w:pos="709"/>
        </w:tabs>
        <w:ind w:left="709" w:hanging="283"/>
        <w:jc w:val="both"/>
        <w:rPr>
          <w:rFonts w:ascii="Arrus BT" w:hAnsi="Arrus BT" w:cs="Times New Roman"/>
        </w:rPr>
      </w:pPr>
      <w:r w:rsidRPr="007B7F25">
        <w:rPr>
          <w:rFonts w:ascii="Arrus BT" w:hAnsi="Arrus BT" w:cs="Times New Roman"/>
        </w:rPr>
        <w:t>vrijeme korištenja parkiranja, odnosno za razdoblje na koje je sklopljen ugovor o korištenju javne parkirališne površine;</w:t>
      </w:r>
    </w:p>
    <w:p w14:paraId="157514F8" w14:textId="77777777" w:rsidR="00C60CDA" w:rsidRPr="007B7F25" w:rsidRDefault="00C60CDA" w:rsidP="00C60CDA">
      <w:pPr>
        <w:pStyle w:val="Bezproreda"/>
        <w:numPr>
          <w:ilvl w:val="3"/>
          <w:numId w:val="2"/>
        </w:numPr>
        <w:tabs>
          <w:tab w:val="clear" w:pos="1800"/>
          <w:tab w:val="num" w:pos="709"/>
        </w:tabs>
        <w:ind w:left="709" w:hanging="283"/>
        <w:jc w:val="both"/>
        <w:rPr>
          <w:rFonts w:ascii="Arrus BT" w:hAnsi="Arrus BT" w:cs="Times New Roman"/>
        </w:rPr>
      </w:pPr>
      <w:r w:rsidRPr="007B7F25">
        <w:rPr>
          <w:rFonts w:ascii="Arrus BT" w:hAnsi="Arrus BT" w:cs="Times New Roman"/>
        </w:rPr>
        <w:t>vozilo registarske oznake koja je ispisana na karti, kada se karta kupuje za određeno vozilo.</w:t>
      </w:r>
    </w:p>
    <w:p w14:paraId="2E7CC4FD" w14:textId="77777777" w:rsidR="00415811" w:rsidRPr="007B7F25" w:rsidRDefault="00415811" w:rsidP="00315875">
      <w:pPr>
        <w:pStyle w:val="Bezproreda"/>
        <w:jc w:val="both"/>
        <w:rPr>
          <w:rFonts w:ascii="Arrus BT" w:hAnsi="Arrus BT" w:cs="Times New Roman"/>
        </w:rPr>
      </w:pPr>
    </w:p>
    <w:p w14:paraId="4062BC16" w14:textId="446D41A9" w:rsidR="00415811" w:rsidRPr="007B7F25" w:rsidRDefault="00415811" w:rsidP="00DB2545">
      <w:pPr>
        <w:pStyle w:val="Bezproreda"/>
        <w:jc w:val="both"/>
        <w:rPr>
          <w:rFonts w:ascii="Arrus BT" w:hAnsi="Arrus BT" w:cs="Times New Roman"/>
        </w:rPr>
      </w:pPr>
      <w:r w:rsidRPr="007B7F25">
        <w:rPr>
          <w:rFonts w:ascii="Arrus BT" w:hAnsi="Arrus BT" w:cs="Times New Roman"/>
        </w:rPr>
        <w:t>Parkirališna karta se može izdati u materijaliziranom i nematerijaliziranom obliku.</w:t>
      </w:r>
    </w:p>
    <w:p w14:paraId="26D67F78" w14:textId="77777777" w:rsidR="00415811" w:rsidRPr="007B7F25" w:rsidRDefault="00415811" w:rsidP="00DB2545">
      <w:pPr>
        <w:pStyle w:val="Bezproreda"/>
        <w:ind w:left="720"/>
        <w:jc w:val="both"/>
        <w:rPr>
          <w:rFonts w:ascii="Arrus BT" w:hAnsi="Arrus BT" w:cs="Times New Roman"/>
        </w:rPr>
      </w:pPr>
    </w:p>
    <w:p w14:paraId="0DE4F284" w14:textId="77777777" w:rsidR="00415811" w:rsidRPr="007B7F25" w:rsidRDefault="00415811" w:rsidP="00DB2545">
      <w:pPr>
        <w:pStyle w:val="Bezproreda"/>
        <w:jc w:val="both"/>
        <w:rPr>
          <w:rFonts w:ascii="Arrus BT" w:hAnsi="Arrus BT" w:cs="Times New Roman"/>
        </w:rPr>
      </w:pPr>
      <w:r w:rsidRPr="007B7F25">
        <w:rPr>
          <w:rFonts w:ascii="Arrus BT" w:hAnsi="Arrus BT" w:cs="Times New Roman"/>
        </w:rPr>
        <w:t>Materijalizirana karta izdaje se na papiru ili drugom odgovarajućem mediju.</w:t>
      </w:r>
    </w:p>
    <w:p w14:paraId="23387637" w14:textId="77777777" w:rsidR="00415811" w:rsidRPr="007B7F25" w:rsidRDefault="00415811" w:rsidP="00DB2545">
      <w:pPr>
        <w:pStyle w:val="Bezproreda"/>
        <w:ind w:left="720"/>
        <w:jc w:val="both"/>
        <w:rPr>
          <w:rFonts w:ascii="Arrus BT" w:hAnsi="Arrus BT" w:cs="Times New Roman"/>
        </w:rPr>
      </w:pPr>
    </w:p>
    <w:p w14:paraId="70AD0DBF" w14:textId="72377342" w:rsidR="00415811" w:rsidRPr="007B7F25" w:rsidRDefault="00415811" w:rsidP="00DB2545">
      <w:pPr>
        <w:pStyle w:val="Bezproreda"/>
        <w:jc w:val="both"/>
        <w:rPr>
          <w:rFonts w:ascii="Arrus BT" w:hAnsi="Arrus BT" w:cs="Times New Roman"/>
        </w:rPr>
      </w:pPr>
      <w:r w:rsidRPr="007B7F25">
        <w:rPr>
          <w:rFonts w:ascii="Arrus BT" w:hAnsi="Arrus BT" w:cs="Times New Roman"/>
        </w:rPr>
        <w:t>Nematerijalizirana karta izdaje se kao potvrda u elektroničkom obliku.</w:t>
      </w:r>
    </w:p>
    <w:p w14:paraId="39F3AA2D" w14:textId="77777777" w:rsidR="00030B6D" w:rsidRPr="007B7F25" w:rsidRDefault="00030B6D" w:rsidP="00315875">
      <w:pPr>
        <w:pStyle w:val="Bezproreda"/>
        <w:jc w:val="both"/>
        <w:rPr>
          <w:rFonts w:ascii="Arrus BT" w:hAnsi="Arrus BT" w:cs="Times New Roman"/>
        </w:rPr>
      </w:pPr>
    </w:p>
    <w:p w14:paraId="47B22E02" w14:textId="5DDFA46D" w:rsidR="00FA40B0" w:rsidRPr="007B7F25" w:rsidRDefault="00415811" w:rsidP="00315875">
      <w:pPr>
        <w:pStyle w:val="Bezproreda"/>
        <w:jc w:val="both"/>
        <w:rPr>
          <w:rFonts w:ascii="Arrus BT" w:hAnsi="Arrus BT" w:cs="Times New Roman"/>
        </w:rPr>
      </w:pPr>
      <w:r w:rsidRPr="007B7F25">
        <w:rPr>
          <w:rFonts w:ascii="Arrus BT" w:hAnsi="Arrus BT" w:cs="Times New Roman"/>
        </w:rPr>
        <w:t>Parkirališna karta izdaje se dnevna, mjesečna i godišnja karta za određenu parkirališnu zonu</w:t>
      </w:r>
      <w:r w:rsidR="00723E09" w:rsidRPr="007B7F25">
        <w:rPr>
          <w:rFonts w:ascii="Arrus BT" w:hAnsi="Arrus BT" w:cs="Times New Roman"/>
        </w:rPr>
        <w:t xml:space="preserve">, sukladno </w:t>
      </w:r>
      <w:r w:rsidRPr="007B7F25">
        <w:rPr>
          <w:rFonts w:ascii="Arrus BT" w:hAnsi="Arrus BT" w:cs="Times New Roman"/>
        </w:rPr>
        <w:t>Općim uvjetima</w:t>
      </w:r>
      <w:r w:rsidR="00723E09" w:rsidRPr="007B7F25">
        <w:rPr>
          <w:rFonts w:ascii="Arrus BT" w:hAnsi="Arrus BT" w:cs="Times New Roman"/>
        </w:rPr>
        <w:t xml:space="preserve"> Isporučitelja komunalne usluge</w:t>
      </w:r>
      <w:r w:rsidRPr="007B7F25">
        <w:rPr>
          <w:rFonts w:ascii="Arrus BT" w:hAnsi="Arrus BT" w:cs="Times New Roman"/>
        </w:rPr>
        <w:t>.</w:t>
      </w:r>
    </w:p>
    <w:p w14:paraId="0EB7C3A3" w14:textId="77777777" w:rsidR="00C60CDA" w:rsidRPr="007B7F25" w:rsidRDefault="00C60CDA" w:rsidP="00C60CDA">
      <w:pPr>
        <w:pStyle w:val="Bezproreda"/>
        <w:jc w:val="both"/>
        <w:rPr>
          <w:rFonts w:ascii="Arrus BT" w:hAnsi="Arrus BT" w:cs="Times New Roman"/>
        </w:rPr>
      </w:pPr>
    </w:p>
    <w:p w14:paraId="3AD8ED17" w14:textId="61454394" w:rsidR="00C60CDA" w:rsidRPr="007B7F25" w:rsidRDefault="00C60CDA" w:rsidP="00C60CDA">
      <w:pPr>
        <w:pStyle w:val="Bezproreda"/>
        <w:jc w:val="both"/>
        <w:rPr>
          <w:rFonts w:ascii="Arrus BT" w:hAnsi="Arrus BT" w:cs="Times New Roman"/>
        </w:rPr>
      </w:pPr>
      <w:r w:rsidRPr="007B7F25">
        <w:rPr>
          <w:rFonts w:ascii="Arrus BT" w:hAnsi="Arrus BT" w:cs="Times New Roman"/>
        </w:rPr>
        <w:t xml:space="preserve">Izgled i sadržaj parkirališnih karata za parkiranje na javnim parkiralištima određuje </w:t>
      </w:r>
      <w:r w:rsidR="00C60C66" w:rsidRPr="007B7F25">
        <w:rPr>
          <w:rFonts w:ascii="Arrus BT" w:hAnsi="Arrus BT" w:cs="Times New Roman"/>
          <w:bCs/>
        </w:rPr>
        <w:t>Isporučitelj komunalne usluge</w:t>
      </w:r>
      <w:r w:rsidRPr="007B7F25">
        <w:rPr>
          <w:rFonts w:ascii="Arrus BT" w:hAnsi="Arrus BT" w:cs="Times New Roman"/>
        </w:rPr>
        <w:t xml:space="preserve"> uz suglasnost </w:t>
      </w:r>
      <w:r w:rsidR="00FE4A3E">
        <w:rPr>
          <w:rFonts w:ascii="Arrus BT" w:hAnsi="Arrus BT" w:cs="Times New Roman"/>
        </w:rPr>
        <w:t>nadležnog</w:t>
      </w:r>
      <w:r w:rsidR="0027572A" w:rsidRPr="007B7F25">
        <w:rPr>
          <w:rFonts w:ascii="Arrus BT" w:hAnsi="Arrus BT" w:cs="Times New Roman"/>
        </w:rPr>
        <w:t xml:space="preserve"> </w:t>
      </w:r>
      <w:r w:rsidRPr="007B7F25">
        <w:rPr>
          <w:rFonts w:ascii="Arrus BT" w:hAnsi="Arrus BT" w:cs="Times New Roman"/>
        </w:rPr>
        <w:t xml:space="preserve">upravnog odjela </w:t>
      </w:r>
      <w:r w:rsidR="0027572A" w:rsidRPr="007B7F25">
        <w:rPr>
          <w:rFonts w:ascii="Arrus BT" w:hAnsi="Arrus BT" w:cs="Times New Roman"/>
        </w:rPr>
        <w:t>Općine Župa dubrovačka</w:t>
      </w:r>
      <w:r w:rsidRPr="007B7F25">
        <w:rPr>
          <w:rFonts w:ascii="Arrus BT" w:hAnsi="Arrus BT" w:cs="Times New Roman"/>
        </w:rPr>
        <w:t>.</w:t>
      </w:r>
    </w:p>
    <w:p w14:paraId="5060C3EE" w14:textId="77777777" w:rsidR="00C60CDA" w:rsidRPr="007B7F25" w:rsidRDefault="00C60CDA" w:rsidP="003D6E81">
      <w:pPr>
        <w:widowControl w:val="0"/>
        <w:rPr>
          <w:rFonts w:ascii="Arrus BT" w:hAnsi="Arrus BT" w:cs="Times New Roman"/>
          <w:sz w:val="22"/>
          <w:szCs w:val="22"/>
        </w:rPr>
      </w:pPr>
    </w:p>
    <w:p w14:paraId="3AB30E74" w14:textId="1A08DBD5" w:rsidR="00C60CDA" w:rsidRPr="00A16504" w:rsidRDefault="00C60CDA" w:rsidP="00A16504">
      <w:pPr>
        <w:widowControl w:val="0"/>
        <w:jc w:val="center"/>
        <w:rPr>
          <w:rFonts w:ascii="Arrus BT" w:hAnsi="Arrus BT" w:cs="Times New Roman"/>
          <w:b/>
          <w:bCs/>
          <w:sz w:val="22"/>
          <w:szCs w:val="22"/>
        </w:rPr>
      </w:pPr>
      <w:r w:rsidRPr="007B7F25">
        <w:rPr>
          <w:rFonts w:ascii="Arrus BT" w:hAnsi="Arrus BT" w:cs="Times New Roman"/>
          <w:b/>
          <w:bCs/>
          <w:sz w:val="22"/>
          <w:szCs w:val="22"/>
        </w:rPr>
        <w:t xml:space="preserve">Članak </w:t>
      </w:r>
      <w:r w:rsidR="00723E09" w:rsidRPr="007B7F25">
        <w:rPr>
          <w:rFonts w:ascii="Arrus BT" w:hAnsi="Arrus BT" w:cs="Times New Roman"/>
          <w:b/>
          <w:bCs/>
          <w:sz w:val="22"/>
          <w:szCs w:val="22"/>
        </w:rPr>
        <w:t>1</w:t>
      </w:r>
      <w:r w:rsidR="003D6E81">
        <w:rPr>
          <w:rFonts w:ascii="Arrus BT" w:hAnsi="Arrus BT" w:cs="Times New Roman"/>
          <w:b/>
          <w:bCs/>
          <w:sz w:val="22"/>
          <w:szCs w:val="22"/>
        </w:rPr>
        <w:t>2</w:t>
      </w:r>
      <w:r w:rsidRPr="007B7F25">
        <w:rPr>
          <w:rFonts w:ascii="Arrus BT" w:hAnsi="Arrus BT" w:cs="Times New Roman"/>
          <w:b/>
          <w:bCs/>
          <w:sz w:val="22"/>
          <w:szCs w:val="22"/>
        </w:rPr>
        <w:t>.</w:t>
      </w:r>
    </w:p>
    <w:p w14:paraId="023E4180" w14:textId="77777777" w:rsidR="00C60CDA" w:rsidRPr="007B7F25" w:rsidRDefault="00C60CDA" w:rsidP="00C60CDA">
      <w:pPr>
        <w:widowControl w:val="0"/>
        <w:jc w:val="both"/>
        <w:rPr>
          <w:rFonts w:ascii="Arrus BT" w:hAnsi="Arrus BT" w:cs="Times New Roman"/>
          <w:sz w:val="22"/>
          <w:szCs w:val="22"/>
        </w:rPr>
      </w:pPr>
      <w:r w:rsidRPr="007B7F25">
        <w:rPr>
          <w:rFonts w:ascii="Arrus BT" w:hAnsi="Arrus BT" w:cs="Times New Roman"/>
          <w:sz w:val="22"/>
          <w:szCs w:val="22"/>
        </w:rPr>
        <w:t>Za parkiranje na javnim parkiralištima plaća se naknada:</w:t>
      </w:r>
    </w:p>
    <w:p w14:paraId="221560FB" w14:textId="77777777" w:rsidR="00783536" w:rsidRPr="00783536" w:rsidRDefault="00783536" w:rsidP="00783536">
      <w:pPr>
        <w:pStyle w:val="Bezproreda"/>
        <w:rPr>
          <w:rFonts w:ascii="Arrus BT" w:eastAsiaTheme="minorHAnsi" w:hAnsi="Arrus BT" w:cs="Times New Roman"/>
          <w:iCs/>
          <w:lang w:eastAsia="en-US"/>
        </w:rPr>
      </w:pPr>
      <w:r w:rsidRPr="00783536">
        <w:rPr>
          <w:rFonts w:ascii="Arrus BT" w:eastAsiaTheme="minorHAnsi" w:hAnsi="Arrus BT" w:cs="Times New Roman"/>
          <w:iCs/>
          <w:lang w:eastAsia="en-US"/>
        </w:rPr>
        <w:t>– u 1. zoni (crvena) svakim danom od 07:00 do 21:00 sata,</w:t>
      </w:r>
    </w:p>
    <w:p w14:paraId="708AC39E" w14:textId="293641F8" w:rsidR="00230FC7" w:rsidRDefault="00783536" w:rsidP="00783536">
      <w:pPr>
        <w:pStyle w:val="Bezproreda"/>
        <w:rPr>
          <w:rFonts w:ascii="Arrus BT" w:eastAsiaTheme="minorHAnsi" w:hAnsi="Arrus BT" w:cs="Times New Roman"/>
          <w:iCs/>
          <w:lang w:eastAsia="en-US"/>
        </w:rPr>
      </w:pPr>
      <w:r w:rsidRPr="00783536">
        <w:rPr>
          <w:rFonts w:ascii="Arrus BT" w:eastAsiaTheme="minorHAnsi" w:hAnsi="Arrus BT" w:cs="Times New Roman"/>
          <w:iCs/>
          <w:lang w:eastAsia="en-US"/>
        </w:rPr>
        <w:t>– a na izvanuličnom parkiralištu Parking Srebreno 1 svakim danom od 00:00 do 24:00 sata.</w:t>
      </w:r>
    </w:p>
    <w:p w14:paraId="0F28640B" w14:textId="77777777" w:rsidR="00783536" w:rsidRPr="007B7F25" w:rsidRDefault="00783536" w:rsidP="00783536">
      <w:pPr>
        <w:pStyle w:val="Bezproreda"/>
        <w:rPr>
          <w:rFonts w:ascii="Arrus BT" w:hAnsi="Arrus BT" w:cs="Times New Roman"/>
          <w:b/>
          <w:bCs/>
        </w:rPr>
      </w:pPr>
    </w:p>
    <w:p w14:paraId="76CC3961" w14:textId="7A827054" w:rsidR="00161FC9" w:rsidRPr="007B7F25" w:rsidRDefault="00C60CDA" w:rsidP="00A16504">
      <w:pPr>
        <w:pStyle w:val="Bezproreda"/>
        <w:jc w:val="center"/>
        <w:rPr>
          <w:rFonts w:ascii="Arrus BT" w:hAnsi="Arrus BT" w:cs="Times New Roman"/>
          <w:b/>
          <w:bCs/>
        </w:rPr>
      </w:pPr>
      <w:r w:rsidRPr="007B7F25">
        <w:rPr>
          <w:rFonts w:ascii="Arrus BT" w:hAnsi="Arrus BT" w:cs="Times New Roman"/>
          <w:b/>
          <w:bCs/>
        </w:rPr>
        <w:t xml:space="preserve">Članak </w:t>
      </w:r>
      <w:r w:rsidR="00723E09" w:rsidRPr="007B7F25">
        <w:rPr>
          <w:rFonts w:ascii="Arrus BT" w:hAnsi="Arrus BT" w:cs="Times New Roman"/>
          <w:b/>
          <w:bCs/>
        </w:rPr>
        <w:t>1</w:t>
      </w:r>
      <w:r w:rsidR="003D6E81">
        <w:rPr>
          <w:rFonts w:ascii="Arrus BT" w:hAnsi="Arrus BT" w:cs="Times New Roman"/>
          <w:b/>
          <w:bCs/>
        </w:rPr>
        <w:t>3</w:t>
      </w:r>
      <w:r w:rsidRPr="007B7F25">
        <w:rPr>
          <w:rFonts w:ascii="Arrus BT" w:hAnsi="Arrus BT" w:cs="Times New Roman"/>
          <w:b/>
          <w:bCs/>
        </w:rPr>
        <w:t>.</w:t>
      </w:r>
    </w:p>
    <w:p w14:paraId="4A9B37B7" w14:textId="32A0D3FD" w:rsidR="00B92FE8" w:rsidRPr="00B92FE8" w:rsidRDefault="00C6692A" w:rsidP="00B92FE8">
      <w:pPr>
        <w:pStyle w:val="Bezproreda"/>
        <w:jc w:val="both"/>
        <w:rPr>
          <w:rFonts w:ascii="Arrus BT" w:hAnsi="Arrus BT" w:cs="Times New Roman"/>
        </w:rPr>
      </w:pPr>
      <w:r>
        <w:rPr>
          <w:rFonts w:ascii="Arrus BT" w:hAnsi="Arrus BT" w:cs="Times New Roman"/>
        </w:rPr>
        <w:t>Z</w:t>
      </w:r>
      <w:r w:rsidR="00B92FE8" w:rsidRPr="00B92FE8">
        <w:rPr>
          <w:rFonts w:ascii="Arrus BT" w:hAnsi="Arrus BT" w:cs="Times New Roman"/>
        </w:rPr>
        <w:t>a korištenje javnih parkirališta pod povlaštenim uvjetima Isporučitelj komunalne usluge izdaje povlaštenu parkirališnu kartu (u daljnjem tekstu: povlaštena karta) sukladno Općim uvjetima.</w:t>
      </w:r>
    </w:p>
    <w:p w14:paraId="3FB542E5" w14:textId="77777777" w:rsidR="00B92FE8" w:rsidRPr="00B92FE8" w:rsidRDefault="00B92FE8" w:rsidP="00B92FE8">
      <w:pPr>
        <w:pStyle w:val="Bezproreda"/>
        <w:jc w:val="both"/>
        <w:rPr>
          <w:rFonts w:ascii="Arrus BT" w:hAnsi="Arrus BT" w:cs="Times New Roman"/>
        </w:rPr>
      </w:pPr>
    </w:p>
    <w:p w14:paraId="27D415BF" w14:textId="77777777" w:rsidR="00B92FE8" w:rsidRPr="00B92FE8" w:rsidRDefault="00B92FE8" w:rsidP="00B92FE8">
      <w:pPr>
        <w:pStyle w:val="Bezproreda"/>
        <w:jc w:val="both"/>
        <w:rPr>
          <w:rFonts w:ascii="Arrus BT" w:hAnsi="Arrus BT" w:cs="Times New Roman"/>
        </w:rPr>
      </w:pPr>
      <w:r w:rsidRPr="00B92FE8">
        <w:rPr>
          <w:rFonts w:ascii="Arrus BT" w:hAnsi="Arrus BT" w:cs="Times New Roman"/>
        </w:rPr>
        <w:t>Povlaštena karta izdaje se kao mjesečna ili godišnja karta.</w:t>
      </w:r>
    </w:p>
    <w:p w14:paraId="0E530FF7" w14:textId="77777777" w:rsidR="00B92FE8" w:rsidRPr="00B92FE8" w:rsidRDefault="00B92FE8" w:rsidP="00B92FE8">
      <w:pPr>
        <w:pStyle w:val="Bezproreda"/>
        <w:jc w:val="both"/>
        <w:rPr>
          <w:rFonts w:ascii="Arrus BT" w:hAnsi="Arrus BT" w:cs="Times New Roman"/>
        </w:rPr>
      </w:pPr>
    </w:p>
    <w:p w14:paraId="23982676" w14:textId="77777777" w:rsidR="00B92FE8" w:rsidRPr="00B92FE8" w:rsidRDefault="00B92FE8" w:rsidP="00B92FE8">
      <w:pPr>
        <w:pStyle w:val="Bezproreda"/>
        <w:jc w:val="both"/>
        <w:rPr>
          <w:rFonts w:ascii="Arrus BT" w:hAnsi="Arrus BT" w:cs="Times New Roman"/>
        </w:rPr>
      </w:pPr>
      <w:r w:rsidRPr="00B92FE8">
        <w:rPr>
          <w:rFonts w:ascii="Arrus BT" w:hAnsi="Arrus BT" w:cs="Times New Roman"/>
        </w:rPr>
        <w:t>Uvjete za stjecanje i korištenje, kao i postupak izdavanja povlaštene karte detaljnije uređuje Isporučitelj komunalne usluge u Općim uvjetima polazeći od javnog interesa, objektivnog i razumnog opravdanja odnosno legitimnog cilja koji se time postiže.</w:t>
      </w:r>
    </w:p>
    <w:p w14:paraId="1F084B65" w14:textId="77777777" w:rsidR="00B92FE8" w:rsidRPr="00B92FE8" w:rsidRDefault="00B92FE8" w:rsidP="00B92FE8">
      <w:pPr>
        <w:pStyle w:val="Bezproreda"/>
        <w:jc w:val="both"/>
        <w:rPr>
          <w:rFonts w:ascii="Arrus BT" w:hAnsi="Arrus BT" w:cs="Times New Roman"/>
        </w:rPr>
      </w:pPr>
    </w:p>
    <w:p w14:paraId="5F4A7B0E" w14:textId="0B77E9F7" w:rsidR="008F05DE" w:rsidRDefault="00861282" w:rsidP="008B1425">
      <w:pPr>
        <w:pStyle w:val="Bezproreda"/>
        <w:jc w:val="both"/>
        <w:rPr>
          <w:rFonts w:ascii="Arrus BT" w:hAnsi="Arrus BT" w:cs="Times New Roman"/>
        </w:rPr>
      </w:pPr>
      <w:r w:rsidRPr="00861282">
        <w:rPr>
          <w:rFonts w:ascii="Arrus BT" w:hAnsi="Arrus BT" w:cs="Times New Roman"/>
        </w:rPr>
        <w:t>Javna parkirališta za koja se može kupiti povlaštena karta određuje Isporučitelj komunalne usluge sukladno Općim uvjetima, vodeći računa o organizaciji prometa u mirovanju, javnom interesu i ravnomjernoj dostupnosti parkirališnih mjesta</w:t>
      </w:r>
      <w:r>
        <w:rPr>
          <w:rFonts w:ascii="Arrus BT" w:hAnsi="Arrus BT" w:cs="Times New Roman"/>
        </w:rPr>
        <w:t>.</w:t>
      </w:r>
    </w:p>
    <w:p w14:paraId="3BA4787F" w14:textId="77777777" w:rsidR="00861282" w:rsidRPr="007B7F25" w:rsidRDefault="00861282" w:rsidP="008B1425">
      <w:pPr>
        <w:pStyle w:val="Bezproreda"/>
        <w:jc w:val="both"/>
        <w:rPr>
          <w:rFonts w:ascii="Arrus BT" w:hAnsi="Arrus BT" w:cs="Times New Roman"/>
        </w:rPr>
      </w:pPr>
    </w:p>
    <w:p w14:paraId="0CDDA39A" w14:textId="033CC6CD" w:rsidR="00161FC9" w:rsidRPr="007B7F25" w:rsidRDefault="00161FC9" w:rsidP="002348F0">
      <w:pPr>
        <w:pStyle w:val="Bezproreda"/>
        <w:jc w:val="center"/>
        <w:rPr>
          <w:rFonts w:ascii="Arrus BT" w:hAnsi="Arrus BT" w:cs="Times New Roman"/>
          <w:b/>
          <w:bCs/>
        </w:rPr>
      </w:pPr>
      <w:r w:rsidRPr="007B7F25">
        <w:rPr>
          <w:rFonts w:ascii="Arrus BT" w:hAnsi="Arrus BT" w:cs="Times New Roman"/>
          <w:b/>
          <w:bCs/>
        </w:rPr>
        <w:t xml:space="preserve">Članak </w:t>
      </w:r>
      <w:r w:rsidR="0086405D">
        <w:rPr>
          <w:rFonts w:ascii="Arrus BT" w:hAnsi="Arrus BT" w:cs="Times New Roman"/>
          <w:b/>
          <w:bCs/>
        </w:rPr>
        <w:t>14</w:t>
      </w:r>
      <w:r w:rsidRPr="007B7F25">
        <w:rPr>
          <w:rFonts w:ascii="Arrus BT" w:hAnsi="Arrus BT" w:cs="Times New Roman"/>
          <w:b/>
          <w:bCs/>
        </w:rPr>
        <w:t>.</w:t>
      </w:r>
    </w:p>
    <w:p w14:paraId="5F5F0C75" w14:textId="60FD3981" w:rsidR="00B23FC1" w:rsidRPr="007B7F25" w:rsidRDefault="00B23FC1" w:rsidP="008F05DE">
      <w:pPr>
        <w:suppressAutoHyphens w:val="0"/>
        <w:jc w:val="both"/>
        <w:rPr>
          <w:rFonts w:ascii="Arrus BT" w:eastAsiaTheme="minorHAnsi" w:hAnsi="Arrus BT" w:cs="Times New Roman"/>
          <w:sz w:val="22"/>
          <w:szCs w:val="22"/>
          <w:lang w:eastAsia="en-US"/>
        </w:rPr>
      </w:pPr>
      <w:r w:rsidRPr="007B7F25">
        <w:rPr>
          <w:rFonts w:ascii="Arrus BT" w:eastAsiaTheme="minorHAnsi" w:hAnsi="Arrus BT" w:cs="Times New Roman"/>
          <w:sz w:val="22"/>
          <w:szCs w:val="22"/>
          <w:lang w:eastAsia="en-US"/>
        </w:rPr>
        <w:t xml:space="preserve">Parkiranje </w:t>
      </w:r>
      <w:r w:rsidR="008F05DE" w:rsidRPr="007B7F25">
        <w:rPr>
          <w:rFonts w:ascii="Arrus BT" w:eastAsiaTheme="minorHAnsi" w:hAnsi="Arrus BT" w:cs="Times New Roman"/>
          <w:sz w:val="22"/>
          <w:szCs w:val="22"/>
          <w:lang w:eastAsia="en-US"/>
        </w:rPr>
        <w:t xml:space="preserve">na uličnim parkiralištima </w:t>
      </w:r>
      <w:r w:rsidRPr="007B7F25">
        <w:rPr>
          <w:rFonts w:ascii="Arrus BT" w:eastAsiaTheme="minorHAnsi" w:hAnsi="Arrus BT" w:cs="Times New Roman"/>
          <w:sz w:val="22"/>
          <w:szCs w:val="22"/>
          <w:lang w:eastAsia="en-US"/>
        </w:rPr>
        <w:t xml:space="preserve">u zoni </w:t>
      </w:r>
      <w:r w:rsidR="008F05DE" w:rsidRPr="007B7F25">
        <w:rPr>
          <w:rFonts w:ascii="Arrus BT" w:eastAsiaTheme="minorHAnsi" w:hAnsi="Arrus BT" w:cs="Times New Roman"/>
          <w:sz w:val="22"/>
          <w:szCs w:val="22"/>
          <w:lang w:eastAsia="en-US"/>
        </w:rPr>
        <w:t>1</w:t>
      </w:r>
      <w:r w:rsidRPr="007B7F25">
        <w:rPr>
          <w:rFonts w:ascii="Arrus BT" w:eastAsiaTheme="minorHAnsi" w:hAnsi="Arrus BT" w:cs="Times New Roman"/>
          <w:sz w:val="22"/>
          <w:szCs w:val="22"/>
          <w:lang w:eastAsia="en-US"/>
        </w:rPr>
        <w:t xml:space="preserve"> (</w:t>
      </w:r>
      <w:r w:rsidR="008F05DE" w:rsidRPr="007B7F25">
        <w:rPr>
          <w:rFonts w:ascii="Arrus BT" w:eastAsiaTheme="minorHAnsi" w:hAnsi="Arrus BT" w:cs="Times New Roman"/>
          <w:sz w:val="22"/>
          <w:szCs w:val="22"/>
          <w:lang w:eastAsia="en-US"/>
        </w:rPr>
        <w:t>crvena</w:t>
      </w:r>
      <w:r w:rsidRPr="007B7F25">
        <w:rPr>
          <w:rFonts w:ascii="Arrus BT" w:eastAsiaTheme="minorHAnsi" w:hAnsi="Arrus BT" w:cs="Times New Roman"/>
          <w:sz w:val="22"/>
          <w:szCs w:val="22"/>
          <w:lang w:eastAsia="en-US"/>
        </w:rPr>
        <w:t>) moguće je isključivo za korisnike povlaštenih karata</w:t>
      </w:r>
      <w:r w:rsidR="008F05DE" w:rsidRPr="007B7F25">
        <w:rPr>
          <w:rFonts w:ascii="Arrus BT" w:eastAsiaTheme="minorHAnsi" w:hAnsi="Arrus BT" w:cs="Times New Roman"/>
          <w:sz w:val="22"/>
          <w:szCs w:val="22"/>
          <w:lang w:eastAsia="en-US"/>
        </w:rPr>
        <w:t>.</w:t>
      </w:r>
    </w:p>
    <w:p w14:paraId="60C39D55" w14:textId="77777777" w:rsidR="008F05DE" w:rsidRPr="007B7F25" w:rsidRDefault="008F05DE" w:rsidP="008F05DE">
      <w:pPr>
        <w:suppressAutoHyphens w:val="0"/>
        <w:jc w:val="both"/>
        <w:rPr>
          <w:rFonts w:ascii="Arrus BT" w:eastAsiaTheme="minorHAnsi" w:hAnsi="Arrus BT" w:cs="Times New Roman"/>
          <w:sz w:val="22"/>
          <w:szCs w:val="22"/>
          <w:lang w:eastAsia="en-US"/>
        </w:rPr>
      </w:pPr>
    </w:p>
    <w:p w14:paraId="258640B8" w14:textId="53EAB05C" w:rsidR="000276B1" w:rsidRPr="007B7F25" w:rsidRDefault="000276B1" w:rsidP="008F05DE">
      <w:pPr>
        <w:pStyle w:val="Bezproreda"/>
        <w:jc w:val="both"/>
        <w:rPr>
          <w:rFonts w:ascii="Arrus BT" w:hAnsi="Arrus BT" w:cs="Times New Roman"/>
        </w:rPr>
      </w:pPr>
      <w:r w:rsidRPr="007B7F25">
        <w:rPr>
          <w:rFonts w:ascii="Arrus BT" w:hAnsi="Arrus BT" w:cs="Times New Roman"/>
        </w:rPr>
        <w:t>Parkiranje protivno stav</w:t>
      </w:r>
      <w:r w:rsidR="008F05DE" w:rsidRPr="007B7F25">
        <w:rPr>
          <w:rFonts w:ascii="Arrus BT" w:hAnsi="Arrus BT" w:cs="Times New Roman"/>
        </w:rPr>
        <w:t>ku</w:t>
      </w:r>
      <w:r w:rsidRPr="007B7F25">
        <w:rPr>
          <w:rFonts w:ascii="Arrus BT" w:hAnsi="Arrus BT" w:cs="Times New Roman"/>
        </w:rPr>
        <w:t xml:space="preserve"> 1. ovoga članka, odnosno bez valjane povlaštene karte za naveden</w:t>
      </w:r>
      <w:r w:rsidR="008F05DE" w:rsidRPr="007B7F25">
        <w:rPr>
          <w:rFonts w:ascii="Arrus BT" w:hAnsi="Arrus BT" w:cs="Times New Roman"/>
        </w:rPr>
        <w:t>u</w:t>
      </w:r>
      <w:r w:rsidRPr="007B7F25">
        <w:rPr>
          <w:rFonts w:ascii="Arrus BT" w:hAnsi="Arrus BT" w:cs="Times New Roman"/>
        </w:rPr>
        <w:t xml:space="preserve"> zon</w:t>
      </w:r>
      <w:r w:rsidR="008F05DE" w:rsidRPr="007B7F25">
        <w:rPr>
          <w:rFonts w:ascii="Arrus BT" w:hAnsi="Arrus BT" w:cs="Times New Roman"/>
        </w:rPr>
        <w:t>u</w:t>
      </w:r>
      <w:r w:rsidRPr="007B7F25">
        <w:rPr>
          <w:rFonts w:ascii="Arrus BT" w:hAnsi="Arrus BT" w:cs="Times New Roman"/>
        </w:rPr>
        <w:t xml:space="preserve">, detaljnije uređuje Isporučitelj komunalne usluge u Općim uvjetima. </w:t>
      </w:r>
    </w:p>
    <w:p w14:paraId="1D742E5B" w14:textId="77777777" w:rsidR="00B23FC1" w:rsidRPr="007B7F25" w:rsidRDefault="00B23FC1" w:rsidP="00B23FC1">
      <w:pPr>
        <w:pStyle w:val="Bezproreda"/>
        <w:jc w:val="both"/>
        <w:rPr>
          <w:rFonts w:ascii="Arrus BT" w:hAnsi="Arrus BT" w:cs="Times New Roman"/>
        </w:rPr>
      </w:pPr>
    </w:p>
    <w:p w14:paraId="33505598" w14:textId="77777777" w:rsidR="00102E97" w:rsidRPr="00102E97" w:rsidRDefault="00102E97" w:rsidP="00102E97">
      <w:pPr>
        <w:suppressAutoHyphens w:val="0"/>
        <w:jc w:val="center"/>
        <w:rPr>
          <w:rFonts w:ascii="Arrus BT" w:eastAsiaTheme="minorHAnsi" w:hAnsi="Arrus BT" w:cs="Times New Roman"/>
          <w:b/>
          <w:bCs/>
          <w:sz w:val="22"/>
          <w:szCs w:val="22"/>
          <w:lang w:eastAsia="en-US"/>
        </w:rPr>
      </w:pPr>
      <w:r w:rsidRPr="00102E97">
        <w:rPr>
          <w:rFonts w:ascii="Arrus BT" w:eastAsiaTheme="minorHAnsi" w:hAnsi="Arrus BT" w:cs="Times New Roman"/>
          <w:b/>
          <w:bCs/>
          <w:sz w:val="22"/>
          <w:szCs w:val="22"/>
          <w:lang w:eastAsia="en-US"/>
        </w:rPr>
        <w:t>Članak 15.</w:t>
      </w:r>
    </w:p>
    <w:p w14:paraId="2BF06C1B" w14:textId="77777777" w:rsidR="00102E97" w:rsidRDefault="00102E97" w:rsidP="00102E97">
      <w:p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t>Rezervirana parkirališna mjesta odobravaju se radi osiguravanja organizacije prometa u mirovanju, dostupnosti javnih i poslovnih sadržaja te povećanja sigurnosti i protočnosti prometa na području Općine Župa dubrovačka.</w:t>
      </w:r>
    </w:p>
    <w:p w14:paraId="46B993B0" w14:textId="77777777" w:rsidR="00102E97" w:rsidRPr="00102E97" w:rsidRDefault="00102E97" w:rsidP="00102E97">
      <w:pPr>
        <w:suppressAutoHyphens w:val="0"/>
        <w:jc w:val="both"/>
        <w:rPr>
          <w:rFonts w:ascii="Arrus BT" w:eastAsiaTheme="minorHAnsi" w:hAnsi="Arrus BT" w:cs="Times New Roman"/>
          <w:sz w:val="22"/>
          <w:szCs w:val="22"/>
          <w:lang w:eastAsia="en-US"/>
        </w:rPr>
      </w:pPr>
    </w:p>
    <w:p w14:paraId="41701104" w14:textId="77777777" w:rsidR="00102E97" w:rsidRPr="00102E97" w:rsidRDefault="00102E97" w:rsidP="00102E97">
      <w:p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t>Rezervirana parkirališna mjesta mogu se odobriti:</w:t>
      </w:r>
    </w:p>
    <w:p w14:paraId="03498BB1" w14:textId="77777777" w:rsidR="00102E97" w:rsidRPr="00102E97" w:rsidRDefault="00102E97" w:rsidP="00102E97">
      <w:pPr>
        <w:pStyle w:val="Odlomakpopisa"/>
        <w:numPr>
          <w:ilvl w:val="0"/>
          <w:numId w:val="32"/>
        </w:num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lastRenderedPageBreak/>
        <w:t xml:space="preserve">tijelima državne uprave i drugim državnim tijelima, tijelima jedinica lokalne i područne (regionalne) samouprave te pravnim osobama koje imaju javne ovlasti, obnašaju javnu vlast ili obavljaju javnu službu od značaja za Republiku Hrvatsku i Općinu Župa dubrovačka, </w:t>
      </w:r>
    </w:p>
    <w:p w14:paraId="3780B27C" w14:textId="77777777" w:rsidR="00102E97" w:rsidRPr="00102E97" w:rsidRDefault="00102E97" w:rsidP="00102E97">
      <w:pPr>
        <w:pStyle w:val="Odlomakpopisa"/>
        <w:numPr>
          <w:ilvl w:val="0"/>
          <w:numId w:val="32"/>
        </w:num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t xml:space="preserve">pravnim ili fizičkim osobama – obrtnicima odnosno osobama koje obavljaju registriranu samostalnu djelatnost, koje imaju sjedište ili koriste poslovni prostor u neposrednoj blizini parkirališnog mjesta u kojem obavljaju djelatnost, za koje Općina Župa dubrovačka ocijeni da postoji legitiman cilj, sukladno kriterijima iz ove Odluke i Općih uvjeta, </w:t>
      </w:r>
    </w:p>
    <w:p w14:paraId="5F4C06D4" w14:textId="77777777" w:rsidR="00102E97" w:rsidRDefault="00102E97" w:rsidP="00102E97">
      <w:pPr>
        <w:pStyle w:val="Odlomakpopisa"/>
        <w:numPr>
          <w:ilvl w:val="0"/>
          <w:numId w:val="32"/>
        </w:num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t xml:space="preserve">pravnim ili fizičkim osobama – obrtnicima, radi kratkoročnog korištenja parkirališnih mjesta u svrhu obavljanja određene djelatnosti, za koje Općina Župa dubrovačka ocijeni da postoji legitiman cilj, sukladno kriterijima iz ove Odluke i Općih uvjeta, na temelju obrazloženog zahtjeva. </w:t>
      </w:r>
    </w:p>
    <w:p w14:paraId="58CDB45B" w14:textId="0E3BDAB4" w:rsidR="00E922E6" w:rsidRDefault="00E922E6" w:rsidP="00102E97">
      <w:pPr>
        <w:pStyle w:val="Odlomakpopisa"/>
        <w:numPr>
          <w:ilvl w:val="0"/>
          <w:numId w:val="32"/>
        </w:numPr>
        <w:suppressAutoHyphens w:val="0"/>
        <w:jc w:val="both"/>
        <w:rPr>
          <w:rFonts w:ascii="Arrus BT" w:eastAsiaTheme="minorHAnsi" w:hAnsi="Arrus BT" w:cs="Times New Roman"/>
          <w:sz w:val="22"/>
          <w:szCs w:val="22"/>
          <w:lang w:eastAsia="en-US"/>
        </w:rPr>
      </w:pPr>
      <w:r>
        <w:rPr>
          <w:rFonts w:ascii="Arrus BT" w:eastAsiaTheme="minorHAnsi" w:hAnsi="Arrus BT" w:cs="Times New Roman"/>
          <w:sz w:val="22"/>
          <w:szCs w:val="22"/>
          <w:lang w:eastAsia="en-US"/>
        </w:rPr>
        <w:t>f</w:t>
      </w:r>
      <w:r w:rsidRPr="00E922E6">
        <w:rPr>
          <w:rFonts w:ascii="Arrus BT" w:eastAsiaTheme="minorHAnsi" w:hAnsi="Arrus BT" w:cs="Times New Roman"/>
          <w:sz w:val="22"/>
          <w:szCs w:val="22"/>
          <w:lang w:eastAsia="en-US"/>
        </w:rPr>
        <w:t>izičkim osobama koje imaju prebivalište ili boravište u neposrednoj blizini parkirališnog mjesta, ako za to postoji opravdan razlog i sukladno kriterijima iz ove Odluke i Općih uvjeta</w:t>
      </w:r>
    </w:p>
    <w:p w14:paraId="6DE91379" w14:textId="77777777" w:rsidR="0075501E" w:rsidRPr="00102E97" w:rsidRDefault="0075501E" w:rsidP="0075501E">
      <w:pPr>
        <w:pStyle w:val="Odlomakpopisa"/>
        <w:suppressAutoHyphens w:val="0"/>
        <w:jc w:val="both"/>
        <w:rPr>
          <w:rFonts w:ascii="Arrus BT" w:eastAsiaTheme="minorHAnsi" w:hAnsi="Arrus BT" w:cs="Times New Roman"/>
          <w:sz w:val="22"/>
          <w:szCs w:val="22"/>
          <w:lang w:eastAsia="en-US"/>
        </w:rPr>
      </w:pPr>
    </w:p>
    <w:p w14:paraId="02AEE450" w14:textId="77777777" w:rsidR="00102E97" w:rsidRDefault="00102E97" w:rsidP="00102E97">
      <w:p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t>Rezervirana parkirališna mjesta odobrava rješenjem upravni odjel Općine Župa dubrovačka nadležan za promet, na zahtjev korisnika ili putem javnog natječaja.</w:t>
      </w:r>
    </w:p>
    <w:p w14:paraId="565A9600" w14:textId="77777777" w:rsidR="0075501E" w:rsidRPr="00102E97" w:rsidRDefault="0075501E" w:rsidP="00102E97">
      <w:pPr>
        <w:suppressAutoHyphens w:val="0"/>
        <w:jc w:val="both"/>
        <w:rPr>
          <w:rFonts w:ascii="Arrus BT" w:eastAsiaTheme="minorHAnsi" w:hAnsi="Arrus BT" w:cs="Times New Roman"/>
          <w:sz w:val="22"/>
          <w:szCs w:val="22"/>
          <w:lang w:eastAsia="en-US"/>
        </w:rPr>
      </w:pPr>
    </w:p>
    <w:p w14:paraId="0A7976C1" w14:textId="77777777" w:rsidR="00102E97" w:rsidRDefault="00102E97" w:rsidP="00102E97">
      <w:p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t>Rezervirano parkirališno mjesto odobrava se na rok do dvanaest (12) mjeseci, uz mogućnost produljenja.</w:t>
      </w:r>
    </w:p>
    <w:p w14:paraId="7080F28A" w14:textId="77777777" w:rsidR="0075501E" w:rsidRPr="00102E97" w:rsidRDefault="0075501E" w:rsidP="00102E97">
      <w:pPr>
        <w:suppressAutoHyphens w:val="0"/>
        <w:jc w:val="both"/>
        <w:rPr>
          <w:rFonts w:ascii="Arrus BT" w:eastAsiaTheme="minorHAnsi" w:hAnsi="Arrus BT" w:cs="Times New Roman"/>
          <w:sz w:val="22"/>
          <w:szCs w:val="22"/>
          <w:lang w:eastAsia="en-US"/>
        </w:rPr>
      </w:pPr>
    </w:p>
    <w:p w14:paraId="70CD8B9A" w14:textId="77777777" w:rsidR="00102E97" w:rsidRDefault="00102E97" w:rsidP="00102E97">
      <w:p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t>Iznimno od stavka 4. ovoga članka, u slučaju iz stavka 2. točke 3. ovoga članka, rezervirano parkirališno mjesto može se odobriti na kraći rok, sukladno svrsi zahtjeva.</w:t>
      </w:r>
    </w:p>
    <w:p w14:paraId="0B2BF757" w14:textId="77777777" w:rsidR="0075501E" w:rsidRPr="00102E97" w:rsidRDefault="0075501E" w:rsidP="00102E97">
      <w:pPr>
        <w:suppressAutoHyphens w:val="0"/>
        <w:jc w:val="both"/>
        <w:rPr>
          <w:rFonts w:ascii="Arrus BT" w:eastAsiaTheme="minorHAnsi" w:hAnsi="Arrus BT" w:cs="Times New Roman"/>
          <w:sz w:val="22"/>
          <w:szCs w:val="22"/>
          <w:lang w:eastAsia="en-US"/>
        </w:rPr>
      </w:pPr>
    </w:p>
    <w:p w14:paraId="18717A57" w14:textId="77777777" w:rsidR="00102E97" w:rsidRDefault="00102E97" w:rsidP="00102E97">
      <w:p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t>Rješenje kojim se odobrava korištenje rezerviranog parkirališnog mjesta ukinut će se u slučaju promjene ili ukidanja parkirališnih zona na kojima je omogućeno korištenje rezerviranih parkirališnih mjesta.</w:t>
      </w:r>
    </w:p>
    <w:p w14:paraId="47FBBEF3" w14:textId="77777777" w:rsidR="0075501E" w:rsidRPr="00102E97" w:rsidRDefault="0075501E" w:rsidP="00102E97">
      <w:pPr>
        <w:suppressAutoHyphens w:val="0"/>
        <w:jc w:val="both"/>
        <w:rPr>
          <w:rFonts w:ascii="Arrus BT" w:eastAsiaTheme="minorHAnsi" w:hAnsi="Arrus BT" w:cs="Times New Roman"/>
          <w:sz w:val="22"/>
          <w:szCs w:val="22"/>
          <w:lang w:eastAsia="en-US"/>
        </w:rPr>
      </w:pPr>
    </w:p>
    <w:p w14:paraId="546F196C" w14:textId="77777777" w:rsidR="00102E97" w:rsidRPr="00102E97" w:rsidRDefault="00102E97" w:rsidP="00102E97">
      <w:p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t>Korisnik rezerviranog parkirališnog mjesta sklapa s Isporučiteljem komunalne usluge ugovor o korištenju (zakupu) rezerviranog parkirališnog mjesta, nakon čega Isporučitelj komunalne usluge označava rezervirano parkirališno mjesto o trošku korisnika.</w:t>
      </w:r>
    </w:p>
    <w:p w14:paraId="452F1874" w14:textId="21B2B988" w:rsidR="00102E97" w:rsidRPr="00102E97" w:rsidRDefault="00102E97" w:rsidP="00102E97">
      <w:pPr>
        <w:suppressAutoHyphens w:val="0"/>
        <w:jc w:val="both"/>
        <w:rPr>
          <w:rFonts w:ascii="Arrus BT" w:eastAsiaTheme="minorHAnsi" w:hAnsi="Arrus BT" w:cs="Times New Roman"/>
          <w:sz w:val="22"/>
          <w:szCs w:val="22"/>
          <w:lang w:eastAsia="en-US"/>
        </w:rPr>
      </w:pPr>
    </w:p>
    <w:p w14:paraId="3AC9FA46" w14:textId="77777777" w:rsidR="00102E97" w:rsidRPr="00102E97" w:rsidRDefault="00102E97" w:rsidP="00102E97">
      <w:pPr>
        <w:suppressAutoHyphens w:val="0"/>
        <w:jc w:val="center"/>
        <w:rPr>
          <w:rFonts w:ascii="Arrus BT" w:eastAsiaTheme="minorHAnsi" w:hAnsi="Arrus BT" w:cs="Times New Roman"/>
          <w:b/>
          <w:bCs/>
          <w:sz w:val="22"/>
          <w:szCs w:val="22"/>
          <w:lang w:eastAsia="en-US"/>
        </w:rPr>
      </w:pPr>
      <w:r w:rsidRPr="00102E97">
        <w:rPr>
          <w:rFonts w:ascii="Arrus BT" w:eastAsiaTheme="minorHAnsi" w:hAnsi="Arrus BT" w:cs="Times New Roman"/>
          <w:b/>
          <w:bCs/>
          <w:sz w:val="22"/>
          <w:szCs w:val="22"/>
          <w:lang w:eastAsia="en-US"/>
        </w:rPr>
        <w:t>Članak 16.</w:t>
      </w:r>
    </w:p>
    <w:p w14:paraId="71932AFD" w14:textId="77777777" w:rsidR="00102E97" w:rsidRPr="00102E97" w:rsidRDefault="00102E97" w:rsidP="00102E97">
      <w:p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t>Zone za utvrđivanje visine naknade za rezervirana parkirališna mjesta utvrđuju se kako slijedi:</w:t>
      </w:r>
    </w:p>
    <w:p w14:paraId="35E52AC4" w14:textId="77777777" w:rsidR="00102E97" w:rsidRPr="00102E97" w:rsidRDefault="00102E97" w:rsidP="00102E97">
      <w:pPr>
        <w:pStyle w:val="Odlomakpopisa"/>
        <w:numPr>
          <w:ilvl w:val="0"/>
          <w:numId w:val="31"/>
        </w:num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t xml:space="preserve">Zona A – obuhvaća područje zone 1, </w:t>
      </w:r>
    </w:p>
    <w:p w14:paraId="33A6689C" w14:textId="77777777" w:rsidR="00102E97" w:rsidRPr="00102E97" w:rsidRDefault="00102E97" w:rsidP="00102E97">
      <w:pPr>
        <w:pStyle w:val="Odlomakpopisa"/>
        <w:numPr>
          <w:ilvl w:val="0"/>
          <w:numId w:val="31"/>
        </w:num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t xml:space="preserve">Zona B – obuhvaća javne površine kojima upravlja Općina Župa dubrovačka izvan sustava naplate parkiranja. </w:t>
      </w:r>
    </w:p>
    <w:p w14:paraId="1208067C" w14:textId="7BCA79E1" w:rsidR="00102E97" w:rsidRPr="00102E97" w:rsidRDefault="00102E97" w:rsidP="00102E97">
      <w:pPr>
        <w:suppressAutoHyphens w:val="0"/>
        <w:jc w:val="both"/>
        <w:rPr>
          <w:rFonts w:ascii="Arrus BT" w:eastAsiaTheme="minorHAnsi" w:hAnsi="Arrus BT" w:cs="Times New Roman"/>
          <w:sz w:val="22"/>
          <w:szCs w:val="22"/>
          <w:lang w:eastAsia="en-US"/>
        </w:rPr>
      </w:pPr>
    </w:p>
    <w:p w14:paraId="58ED8668" w14:textId="77777777" w:rsidR="00102E97" w:rsidRPr="00102E97" w:rsidRDefault="00102E97" w:rsidP="00102E97">
      <w:pPr>
        <w:suppressAutoHyphens w:val="0"/>
        <w:jc w:val="center"/>
        <w:rPr>
          <w:rFonts w:ascii="Arrus BT" w:eastAsiaTheme="minorHAnsi" w:hAnsi="Arrus BT" w:cs="Times New Roman"/>
          <w:b/>
          <w:bCs/>
          <w:sz w:val="22"/>
          <w:szCs w:val="22"/>
          <w:lang w:eastAsia="en-US"/>
        </w:rPr>
      </w:pPr>
      <w:r w:rsidRPr="00102E97">
        <w:rPr>
          <w:rFonts w:ascii="Arrus BT" w:eastAsiaTheme="minorHAnsi" w:hAnsi="Arrus BT" w:cs="Times New Roman"/>
          <w:b/>
          <w:bCs/>
          <w:sz w:val="22"/>
          <w:szCs w:val="22"/>
          <w:lang w:eastAsia="en-US"/>
        </w:rPr>
        <w:t>Članak 17.</w:t>
      </w:r>
    </w:p>
    <w:p w14:paraId="4FD3A099" w14:textId="4BD2AEA1" w:rsidR="00102E97" w:rsidRDefault="00E922E6" w:rsidP="00102E97">
      <w:pPr>
        <w:suppressAutoHyphens w:val="0"/>
        <w:jc w:val="both"/>
        <w:rPr>
          <w:rFonts w:ascii="Arrus BT" w:eastAsiaTheme="minorHAnsi" w:hAnsi="Arrus BT" w:cs="Times New Roman"/>
          <w:sz w:val="22"/>
          <w:szCs w:val="22"/>
          <w:lang w:eastAsia="en-US"/>
        </w:rPr>
      </w:pPr>
      <w:r w:rsidRPr="00E922E6">
        <w:rPr>
          <w:rFonts w:ascii="Arrus BT" w:eastAsiaTheme="minorHAnsi" w:hAnsi="Arrus BT" w:cs="Times New Roman"/>
          <w:sz w:val="22"/>
          <w:szCs w:val="22"/>
          <w:lang w:eastAsia="en-US"/>
        </w:rPr>
        <w:t>Visinu naknade za korištenje rezerviranih parkirališnih mjesta utvrđuje Isporučitelj komunalne usluge uz prethodnu suglasnost Općinskog načelnika Općine Župa dubrovačka, sukladno Općim uvjetima</w:t>
      </w:r>
      <w:r>
        <w:rPr>
          <w:rFonts w:ascii="Arrus BT" w:eastAsiaTheme="minorHAnsi" w:hAnsi="Arrus BT" w:cs="Times New Roman"/>
          <w:sz w:val="22"/>
          <w:szCs w:val="22"/>
          <w:lang w:eastAsia="en-US"/>
        </w:rPr>
        <w:t>.</w:t>
      </w:r>
    </w:p>
    <w:p w14:paraId="5743122E" w14:textId="77777777" w:rsidR="00E922E6" w:rsidRPr="00102E97" w:rsidRDefault="00E922E6" w:rsidP="00102E97">
      <w:pPr>
        <w:suppressAutoHyphens w:val="0"/>
        <w:jc w:val="both"/>
        <w:rPr>
          <w:rFonts w:ascii="Arrus BT" w:eastAsiaTheme="minorHAnsi" w:hAnsi="Arrus BT" w:cs="Times New Roman"/>
          <w:sz w:val="22"/>
          <w:szCs w:val="22"/>
          <w:lang w:eastAsia="en-US"/>
        </w:rPr>
      </w:pPr>
    </w:p>
    <w:p w14:paraId="57113AE7" w14:textId="77777777" w:rsidR="00102E97" w:rsidRDefault="00102E97" w:rsidP="00102E97">
      <w:p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t>Iznimno, u osobito opravdanim slučajevima pojedinim institucijama od značaja za Republiku Hrvatsku i Općinu Župa dubrovačka može se odobriti korištenje rezerviranih parkirališnih mjesta bez plaćanja naknade.</w:t>
      </w:r>
    </w:p>
    <w:p w14:paraId="12421CA6" w14:textId="77777777" w:rsidR="00102E97" w:rsidRPr="00102E97" w:rsidRDefault="00102E97" w:rsidP="00102E97">
      <w:pPr>
        <w:suppressAutoHyphens w:val="0"/>
        <w:jc w:val="both"/>
        <w:rPr>
          <w:rFonts w:ascii="Arrus BT" w:eastAsiaTheme="minorHAnsi" w:hAnsi="Arrus BT" w:cs="Times New Roman"/>
          <w:sz w:val="22"/>
          <w:szCs w:val="22"/>
          <w:lang w:eastAsia="en-US"/>
        </w:rPr>
      </w:pPr>
    </w:p>
    <w:p w14:paraId="4B0DA734" w14:textId="77777777" w:rsidR="00102E97" w:rsidRDefault="00102E97" w:rsidP="00102E97">
      <w:p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t>Rješenje o odobrenju iz stavka 2. ovoga članka donosi upravni odjel Općine Župa dubrovačka nadležan za promet, na temelju obrazloženog zahtjeva korisnika.</w:t>
      </w:r>
    </w:p>
    <w:p w14:paraId="160318A4" w14:textId="77777777" w:rsidR="00102E97" w:rsidRPr="00102E97" w:rsidRDefault="00102E97" w:rsidP="00102E97">
      <w:pPr>
        <w:suppressAutoHyphens w:val="0"/>
        <w:jc w:val="both"/>
        <w:rPr>
          <w:rFonts w:ascii="Arrus BT" w:eastAsiaTheme="minorHAnsi" w:hAnsi="Arrus BT" w:cs="Times New Roman"/>
          <w:sz w:val="22"/>
          <w:szCs w:val="22"/>
          <w:lang w:eastAsia="en-US"/>
        </w:rPr>
      </w:pPr>
    </w:p>
    <w:p w14:paraId="65D45652" w14:textId="77777777" w:rsidR="00102E97" w:rsidRDefault="00102E97" w:rsidP="00102E97">
      <w:pPr>
        <w:suppressAutoHyphens w:val="0"/>
        <w:jc w:val="both"/>
        <w:rPr>
          <w:rFonts w:ascii="Arrus BT" w:eastAsiaTheme="minorHAnsi" w:hAnsi="Arrus BT" w:cs="Times New Roman"/>
          <w:sz w:val="22"/>
          <w:szCs w:val="22"/>
          <w:lang w:eastAsia="en-US"/>
        </w:rPr>
      </w:pPr>
      <w:r w:rsidRPr="00102E97">
        <w:rPr>
          <w:rFonts w:ascii="Arrus BT" w:eastAsiaTheme="minorHAnsi" w:hAnsi="Arrus BT" w:cs="Times New Roman"/>
          <w:sz w:val="22"/>
          <w:szCs w:val="22"/>
          <w:lang w:eastAsia="en-US"/>
        </w:rPr>
        <w:t>Rješenje iz stavka 3. ovoga članka mora biti posebno obrazloženo.</w:t>
      </w:r>
    </w:p>
    <w:p w14:paraId="0FB05C1D" w14:textId="77777777" w:rsidR="00102E97" w:rsidRPr="00102E97" w:rsidRDefault="00102E97" w:rsidP="00102E97">
      <w:pPr>
        <w:suppressAutoHyphens w:val="0"/>
        <w:jc w:val="both"/>
        <w:rPr>
          <w:rFonts w:ascii="Arrus BT" w:eastAsiaTheme="minorHAnsi" w:hAnsi="Arrus BT" w:cs="Times New Roman"/>
          <w:sz w:val="22"/>
          <w:szCs w:val="22"/>
          <w:lang w:eastAsia="en-US"/>
        </w:rPr>
      </w:pPr>
    </w:p>
    <w:p w14:paraId="60A34AF7" w14:textId="25567B7F" w:rsidR="00C60CDA" w:rsidRPr="00A16504" w:rsidRDefault="00C60CDA" w:rsidP="00A16504">
      <w:pPr>
        <w:pStyle w:val="Bezproreda"/>
        <w:jc w:val="center"/>
        <w:rPr>
          <w:rFonts w:ascii="Arrus BT" w:hAnsi="Arrus BT" w:cs="Times New Roman"/>
          <w:b/>
          <w:bCs/>
        </w:rPr>
      </w:pPr>
      <w:r w:rsidRPr="007B7F25">
        <w:rPr>
          <w:rFonts w:ascii="Arrus BT" w:hAnsi="Arrus BT" w:cs="Times New Roman"/>
          <w:b/>
          <w:bCs/>
        </w:rPr>
        <w:lastRenderedPageBreak/>
        <w:t xml:space="preserve">Članak </w:t>
      </w:r>
      <w:r w:rsidR="0011495B" w:rsidRPr="007B7F25">
        <w:rPr>
          <w:rFonts w:ascii="Arrus BT" w:hAnsi="Arrus BT" w:cs="Times New Roman"/>
          <w:b/>
          <w:bCs/>
        </w:rPr>
        <w:t>1</w:t>
      </w:r>
      <w:r w:rsidR="00F76BD2">
        <w:rPr>
          <w:rFonts w:ascii="Arrus BT" w:hAnsi="Arrus BT" w:cs="Times New Roman"/>
          <w:b/>
          <w:bCs/>
        </w:rPr>
        <w:t>8</w:t>
      </w:r>
      <w:r w:rsidRPr="007B7F25">
        <w:rPr>
          <w:rFonts w:ascii="Arrus BT" w:hAnsi="Arrus BT" w:cs="Times New Roman"/>
          <w:b/>
          <w:bCs/>
        </w:rPr>
        <w:t>.</w:t>
      </w:r>
    </w:p>
    <w:p w14:paraId="487AC3A6" w14:textId="6166A2FA" w:rsidR="00A46A1B" w:rsidRPr="007B7F25" w:rsidRDefault="00A46A1B" w:rsidP="00C60CDA">
      <w:pPr>
        <w:pStyle w:val="Bezproreda"/>
        <w:jc w:val="both"/>
        <w:rPr>
          <w:rFonts w:ascii="Arrus BT" w:hAnsi="Arrus BT" w:cs="Times New Roman"/>
        </w:rPr>
      </w:pPr>
      <w:r w:rsidRPr="007B7F25">
        <w:rPr>
          <w:rFonts w:ascii="Arrus BT" w:hAnsi="Arrus BT" w:cs="Times New Roman"/>
        </w:rPr>
        <w:t xml:space="preserve">Na javnim parkiralištima na posebno obilježenim mjestima rezerviranim za parkiranje vozila osoba sa invaliditetom, osobe s invaliditetom koje na vozilu imaju istaknutu valjanu Europsku parkirališnu kartu za osobe s invaliditetom iz članka 14. Zakona o povlasticama u prometu („Narodne novine“, br. 133/2023,) imaju pravo parkirati bez plaćanja naknade. </w:t>
      </w:r>
    </w:p>
    <w:p w14:paraId="123CFE68" w14:textId="77777777" w:rsidR="00A46A1B" w:rsidRPr="007B7F25" w:rsidRDefault="00A46A1B" w:rsidP="00237BDC">
      <w:pPr>
        <w:pStyle w:val="Bezproreda"/>
        <w:rPr>
          <w:rFonts w:ascii="Arrus BT" w:hAnsi="Arrus BT" w:cs="Times New Roman"/>
          <w:b/>
          <w:bCs/>
        </w:rPr>
      </w:pPr>
    </w:p>
    <w:p w14:paraId="3213DC36" w14:textId="1BDD86CB" w:rsidR="00A16504" w:rsidRDefault="00A46A1B" w:rsidP="00A16504">
      <w:pPr>
        <w:pStyle w:val="Bezproreda"/>
        <w:jc w:val="center"/>
        <w:rPr>
          <w:rFonts w:ascii="Arrus BT" w:hAnsi="Arrus BT" w:cs="Times New Roman"/>
          <w:b/>
          <w:bCs/>
        </w:rPr>
      </w:pPr>
      <w:r w:rsidRPr="007B7F25">
        <w:rPr>
          <w:rFonts w:ascii="Arrus BT" w:hAnsi="Arrus BT" w:cs="Times New Roman"/>
          <w:b/>
          <w:bCs/>
        </w:rPr>
        <w:t>Članak 1</w:t>
      </w:r>
      <w:r w:rsidR="00F76BD2">
        <w:rPr>
          <w:rFonts w:ascii="Arrus BT" w:hAnsi="Arrus BT" w:cs="Times New Roman"/>
          <w:b/>
          <w:bCs/>
        </w:rPr>
        <w:t>9</w:t>
      </w:r>
      <w:r w:rsidRPr="007B7F25">
        <w:rPr>
          <w:rFonts w:ascii="Arrus BT" w:hAnsi="Arrus BT" w:cs="Times New Roman"/>
          <w:b/>
          <w:bCs/>
        </w:rPr>
        <w:t>.</w:t>
      </w:r>
    </w:p>
    <w:p w14:paraId="2989E573" w14:textId="165AC259" w:rsidR="00A16504" w:rsidRPr="00A16504" w:rsidRDefault="00A16504" w:rsidP="00C60CDA">
      <w:pPr>
        <w:pStyle w:val="Bezproreda"/>
        <w:jc w:val="both"/>
        <w:rPr>
          <w:rFonts w:ascii="Arrus BT" w:hAnsi="Arrus BT" w:cs="Times New Roman"/>
        </w:rPr>
      </w:pPr>
      <w:r w:rsidRPr="00A16504">
        <w:rPr>
          <w:rFonts w:ascii="Arrus BT" w:hAnsi="Arrus BT" w:cs="Times New Roman"/>
        </w:rPr>
        <w:t>Nadzor, premještanje, uklanjanje i blokiranje vozila provodi se sukladno odluci o uređenju prometa na području Općine Župa dubrovačka i propisima o sigurnosti prometa na cestama</w:t>
      </w:r>
    </w:p>
    <w:p w14:paraId="0169167E" w14:textId="77777777" w:rsidR="00A46A1B" w:rsidRPr="007B7F25" w:rsidRDefault="00A46A1B" w:rsidP="00C60CDA">
      <w:pPr>
        <w:pStyle w:val="Bezproreda"/>
        <w:jc w:val="both"/>
        <w:rPr>
          <w:rFonts w:ascii="Arrus BT" w:hAnsi="Arrus BT" w:cs="Times New Roman"/>
        </w:rPr>
      </w:pPr>
    </w:p>
    <w:p w14:paraId="07D624A9" w14:textId="3B898267" w:rsidR="0011495B" w:rsidRPr="00B709E1" w:rsidRDefault="00B709E1" w:rsidP="00C60CDA">
      <w:pPr>
        <w:pStyle w:val="Bezproreda"/>
        <w:jc w:val="both"/>
        <w:rPr>
          <w:rFonts w:ascii="Arrus BT" w:hAnsi="Arrus BT" w:cs="Times New Roman"/>
        </w:rPr>
      </w:pPr>
      <w:r w:rsidRPr="00B709E1">
        <w:rPr>
          <w:rFonts w:ascii="Arrus BT" w:hAnsi="Arrus BT" w:cs="Times New Roman"/>
        </w:rPr>
        <w:t>Za prekršaje u vezi s parkiranjem primjenjuju se odredbe zakona kojim se uređuje sigurnost prometa na cestama i odluke o uređenju prometa na području Općine Župa dubrovačka</w:t>
      </w:r>
      <w:r>
        <w:rPr>
          <w:rFonts w:ascii="Arrus BT" w:hAnsi="Arrus BT" w:cs="Times New Roman"/>
        </w:rPr>
        <w:t>.</w:t>
      </w:r>
    </w:p>
    <w:p w14:paraId="7D85C3C4" w14:textId="77777777" w:rsidR="00B709E1" w:rsidRPr="007B7F25" w:rsidRDefault="00B709E1" w:rsidP="00C60CDA">
      <w:pPr>
        <w:pStyle w:val="Bezproreda"/>
        <w:jc w:val="both"/>
        <w:rPr>
          <w:rFonts w:ascii="Arrus BT" w:hAnsi="Arrus BT" w:cs="Times New Roman"/>
          <w:b/>
          <w:bCs/>
        </w:rPr>
      </w:pPr>
    </w:p>
    <w:p w14:paraId="476E3AAB" w14:textId="45913061" w:rsidR="00C60CDA" w:rsidRPr="007B7F25" w:rsidRDefault="00C60CDA" w:rsidP="00A16504">
      <w:pPr>
        <w:pStyle w:val="Bezproreda"/>
        <w:jc w:val="center"/>
        <w:rPr>
          <w:rFonts w:ascii="Arrus BT" w:hAnsi="Arrus BT" w:cs="Times New Roman"/>
          <w:b/>
          <w:bCs/>
        </w:rPr>
      </w:pPr>
      <w:r w:rsidRPr="007B7F25">
        <w:rPr>
          <w:rFonts w:ascii="Arrus BT" w:hAnsi="Arrus BT" w:cs="Times New Roman"/>
          <w:b/>
          <w:bCs/>
        </w:rPr>
        <w:t xml:space="preserve">Članak </w:t>
      </w:r>
      <w:r w:rsidR="00F76BD2">
        <w:rPr>
          <w:rFonts w:ascii="Arrus BT" w:hAnsi="Arrus BT" w:cs="Times New Roman"/>
          <w:b/>
          <w:bCs/>
        </w:rPr>
        <w:t>20</w:t>
      </w:r>
      <w:r w:rsidRPr="007B7F25">
        <w:rPr>
          <w:rFonts w:ascii="Arrus BT" w:hAnsi="Arrus BT" w:cs="Times New Roman"/>
          <w:b/>
          <w:bCs/>
        </w:rPr>
        <w:t>.</w:t>
      </w:r>
    </w:p>
    <w:p w14:paraId="6ACD8CB5" w14:textId="77777777" w:rsidR="00C60CDA" w:rsidRPr="007B7F25" w:rsidRDefault="00C60CDA" w:rsidP="00C60CDA">
      <w:pPr>
        <w:pStyle w:val="Bezproreda"/>
        <w:jc w:val="both"/>
        <w:rPr>
          <w:rFonts w:ascii="Arrus BT" w:hAnsi="Arrus BT" w:cs="Times New Roman"/>
          <w:color w:val="000000"/>
        </w:rPr>
      </w:pPr>
      <w:r w:rsidRPr="007B7F25">
        <w:rPr>
          <w:rFonts w:ascii="Arrus BT" w:hAnsi="Arrus BT" w:cs="Times New Roman"/>
        </w:rPr>
        <w:t xml:space="preserve">Upravni i inspekcijski nadzor nad jedinicom lokalne samouprave u provedbi ove Odluke, u okviru svoga djelokruga utvrđenog Zakonom o sigurnosti prometa na cestama, </w:t>
      </w:r>
      <w:r w:rsidRPr="007B7F25">
        <w:rPr>
          <w:rFonts w:ascii="Arrus BT" w:hAnsi="Arrus BT" w:cs="Times New Roman"/>
          <w:color w:val="000000"/>
        </w:rPr>
        <w:t xml:space="preserve">vrši središnje tijelo državne uprave nadležno za unutarnje poslove. </w:t>
      </w:r>
    </w:p>
    <w:p w14:paraId="6A9BECBE" w14:textId="77777777" w:rsidR="00C60CDA" w:rsidRPr="007B7F25" w:rsidRDefault="00C60CDA" w:rsidP="00C60CDA">
      <w:pPr>
        <w:pStyle w:val="Bezproreda"/>
        <w:jc w:val="both"/>
        <w:rPr>
          <w:rFonts w:ascii="Arrus BT" w:hAnsi="Arrus BT" w:cs="Times New Roman"/>
        </w:rPr>
      </w:pPr>
    </w:p>
    <w:p w14:paraId="7AD631ED" w14:textId="51CCB96A" w:rsidR="00C60CDA" w:rsidRPr="007B7F25" w:rsidRDefault="00C60CDA" w:rsidP="00C60CDA">
      <w:pPr>
        <w:pStyle w:val="Bezproreda"/>
        <w:jc w:val="both"/>
        <w:rPr>
          <w:rFonts w:ascii="Arrus BT" w:hAnsi="Arrus BT" w:cs="Times New Roman"/>
        </w:rPr>
      </w:pPr>
      <w:r w:rsidRPr="007B7F25">
        <w:rPr>
          <w:rFonts w:ascii="Arrus BT" w:hAnsi="Arrus BT" w:cs="Times New Roman"/>
        </w:rPr>
        <w:t>U provedbi upravnog nadzora iz stavka 1. ovoga članka središnje tijelo državne uprave nadležno za unutarnje poslove ovlašteno je donijeti odluku o obustavi od primjene ove Odluke u skladu s odredbama o nadzoru zakonitosti općih akata tijela jedinica lokalne i područne (regionalne) samouprave propisanim Zakonom o lokalnoj i područnoj (regionalnoj) samoupravi.</w:t>
      </w:r>
    </w:p>
    <w:p w14:paraId="28EAD890" w14:textId="77777777" w:rsidR="00A46A1B" w:rsidRPr="007B7F25" w:rsidRDefault="00A46A1B" w:rsidP="00F76BD2">
      <w:pPr>
        <w:pStyle w:val="Bezproreda"/>
        <w:rPr>
          <w:rFonts w:ascii="Arrus BT" w:hAnsi="Arrus BT" w:cs="Times New Roman"/>
        </w:rPr>
      </w:pPr>
    </w:p>
    <w:p w14:paraId="1A16885B" w14:textId="19D8EBD7" w:rsidR="00066B14" w:rsidRPr="00B709E1" w:rsidRDefault="0011495B" w:rsidP="00B709E1">
      <w:pPr>
        <w:pStyle w:val="Bezproreda"/>
        <w:jc w:val="center"/>
        <w:rPr>
          <w:rFonts w:ascii="Arrus BT" w:hAnsi="Arrus BT" w:cs="Times New Roman"/>
          <w:b/>
          <w:bCs/>
        </w:rPr>
      </w:pPr>
      <w:r w:rsidRPr="007B7F25">
        <w:rPr>
          <w:rFonts w:ascii="Arrus BT" w:hAnsi="Arrus BT" w:cs="Times New Roman"/>
          <w:b/>
          <w:bCs/>
        </w:rPr>
        <w:t xml:space="preserve">Članak </w:t>
      </w:r>
      <w:r w:rsidR="00F76BD2">
        <w:rPr>
          <w:rFonts w:ascii="Arrus BT" w:hAnsi="Arrus BT" w:cs="Times New Roman"/>
          <w:b/>
          <w:bCs/>
        </w:rPr>
        <w:t>21</w:t>
      </w:r>
      <w:r w:rsidRPr="007B7F25">
        <w:rPr>
          <w:rFonts w:ascii="Arrus BT" w:hAnsi="Arrus BT" w:cs="Times New Roman"/>
          <w:b/>
          <w:bCs/>
        </w:rPr>
        <w:t>.</w:t>
      </w:r>
    </w:p>
    <w:p w14:paraId="6D79CFC4" w14:textId="06C1A980" w:rsidR="00066B14" w:rsidRPr="007B7F25" w:rsidRDefault="00066B14" w:rsidP="00066B14">
      <w:pPr>
        <w:pStyle w:val="Bezproreda"/>
        <w:jc w:val="both"/>
        <w:rPr>
          <w:rFonts w:ascii="Arrus BT" w:hAnsi="Arrus BT" w:cs="Times New Roman"/>
        </w:rPr>
      </w:pPr>
      <w:r w:rsidRPr="007B7F25">
        <w:rPr>
          <w:rFonts w:ascii="Arrus BT" w:hAnsi="Arrus BT" w:cs="Times New Roman"/>
        </w:rPr>
        <w:t xml:space="preserve">Ova Odluka stupa na snagu osmog dana od dana objave u „Službenom glasniku </w:t>
      </w:r>
      <w:r w:rsidR="00646C5B" w:rsidRPr="007B7F25">
        <w:rPr>
          <w:rFonts w:ascii="Arrus BT" w:hAnsi="Arrus BT" w:cs="Times New Roman"/>
        </w:rPr>
        <w:t>Općine Župa dubrovačka</w:t>
      </w:r>
      <w:r w:rsidRPr="007B7F25">
        <w:rPr>
          <w:rFonts w:ascii="Arrus BT" w:hAnsi="Arrus BT" w:cs="Times New Roman"/>
        </w:rPr>
        <w:t>“.</w:t>
      </w:r>
    </w:p>
    <w:p w14:paraId="6F91C4AF" w14:textId="77777777" w:rsidR="00A46A1B" w:rsidRPr="007B7F25" w:rsidRDefault="00A46A1B" w:rsidP="00A46A1B">
      <w:pPr>
        <w:pStyle w:val="Bezproreda"/>
        <w:rPr>
          <w:rFonts w:ascii="Arrus BT" w:hAnsi="Arrus BT" w:cs="Times New Roman"/>
        </w:rPr>
      </w:pPr>
    </w:p>
    <w:p w14:paraId="464A8FBA" w14:textId="6B50749F" w:rsidR="00E51479" w:rsidRPr="00E51479" w:rsidRDefault="00E51479" w:rsidP="00E51479">
      <w:pPr>
        <w:suppressAutoHyphens w:val="0"/>
        <w:rPr>
          <w:rFonts w:ascii="Arrus BT" w:eastAsia="SimSun" w:hAnsi="Arrus BT" w:cs="Times New Roman" w:hint="eastAsia"/>
          <w:sz w:val="22"/>
          <w:szCs w:val="22"/>
          <w:lang w:eastAsia="hi-IN" w:bidi="hi-IN"/>
        </w:rPr>
      </w:pPr>
      <w:r w:rsidRPr="00E51479">
        <w:rPr>
          <w:rFonts w:ascii="Arrus BT" w:eastAsia="SimSun" w:hAnsi="Arrus BT" w:cs="Times New Roman"/>
          <w:sz w:val="22"/>
          <w:szCs w:val="22"/>
          <w:lang w:eastAsia="hi-IN" w:bidi="hi-IN"/>
        </w:rPr>
        <w:t>KLASA: 340-09/25-01/</w:t>
      </w:r>
      <w:r>
        <w:rPr>
          <w:rFonts w:ascii="Arrus BT" w:eastAsia="SimSun" w:hAnsi="Arrus BT" w:cs="Times New Roman"/>
          <w:sz w:val="22"/>
          <w:szCs w:val="22"/>
          <w:lang w:eastAsia="hi-IN" w:bidi="hi-IN"/>
        </w:rPr>
        <w:t>4</w:t>
      </w:r>
    </w:p>
    <w:p w14:paraId="3578A2AB" w14:textId="77777777" w:rsidR="00E51479" w:rsidRPr="00E51479" w:rsidRDefault="00E51479" w:rsidP="00E51479">
      <w:pPr>
        <w:suppressAutoHyphens w:val="0"/>
        <w:rPr>
          <w:rFonts w:ascii="Arrus BT" w:eastAsia="SimSun" w:hAnsi="Arrus BT" w:cs="Times New Roman" w:hint="eastAsia"/>
          <w:sz w:val="22"/>
          <w:szCs w:val="22"/>
          <w:lang w:eastAsia="hi-IN" w:bidi="hi-IN"/>
        </w:rPr>
      </w:pPr>
      <w:r w:rsidRPr="00E51479">
        <w:rPr>
          <w:rFonts w:ascii="Arrus BT" w:eastAsia="SimSun" w:hAnsi="Arrus BT" w:cs="Times New Roman"/>
          <w:sz w:val="22"/>
          <w:szCs w:val="22"/>
          <w:lang w:eastAsia="hi-IN" w:bidi="hi-IN"/>
        </w:rPr>
        <w:t xml:space="preserve">URBROJ: </w:t>
      </w:r>
      <w:r w:rsidRPr="00E51479">
        <w:rPr>
          <w:rFonts w:ascii="Arrus BT" w:eastAsia="Calibri" w:hAnsi="Arrus BT" w:cs="Times New Roman"/>
          <w:sz w:val="22"/>
          <w:szCs w:val="22"/>
          <w:lang w:eastAsia="en-US"/>
        </w:rPr>
        <w:t>2117-8-02-26-__</w:t>
      </w:r>
    </w:p>
    <w:p w14:paraId="70055AA0" w14:textId="337D4E31" w:rsidR="00E51479" w:rsidRPr="00E51479" w:rsidRDefault="00E51479" w:rsidP="00E51479">
      <w:pPr>
        <w:spacing w:before="100" w:beforeAutospacing="1" w:after="100" w:afterAutospacing="1"/>
        <w:rPr>
          <w:rFonts w:ascii="Arrus BT" w:eastAsia="SimSun" w:hAnsi="Arrus BT" w:cs="Times New Roman" w:hint="eastAsia"/>
          <w:sz w:val="22"/>
          <w:szCs w:val="22"/>
          <w:lang w:eastAsia="hi-IN" w:bidi="hi-IN"/>
        </w:rPr>
      </w:pPr>
      <w:r w:rsidRPr="00E51479">
        <w:rPr>
          <w:rFonts w:ascii="Arrus BT" w:eastAsia="SimSun" w:hAnsi="Arrus BT" w:cs="Times New Roman"/>
          <w:sz w:val="22"/>
          <w:szCs w:val="22"/>
          <w:lang w:eastAsia="hi-IN" w:bidi="hi-IN"/>
        </w:rPr>
        <w:t xml:space="preserve">U Srebrenom, ____________2026. </w:t>
      </w:r>
    </w:p>
    <w:p w14:paraId="1872AA88" w14:textId="77777777" w:rsidR="00E51479" w:rsidRPr="00E51479" w:rsidRDefault="00E51479" w:rsidP="00E51479">
      <w:pPr>
        <w:widowControl w:val="0"/>
        <w:tabs>
          <w:tab w:val="left" w:pos="576"/>
          <w:tab w:val="left" w:pos="1296"/>
          <w:tab w:val="left" w:pos="2016"/>
          <w:tab w:val="left" w:pos="2736"/>
          <w:tab w:val="left" w:pos="3456"/>
          <w:tab w:val="left" w:pos="4176"/>
          <w:tab w:val="center" w:pos="4752"/>
          <w:tab w:val="left" w:pos="5040"/>
          <w:tab w:val="left" w:pos="5616"/>
          <w:tab w:val="left" w:pos="6336"/>
          <w:tab w:val="left" w:pos="7056"/>
          <w:tab w:val="left" w:pos="7776"/>
          <w:tab w:val="left" w:pos="8496"/>
          <w:tab w:val="left" w:pos="9216"/>
          <w:tab w:val="left" w:pos="9936"/>
          <w:tab w:val="left" w:pos="10656"/>
          <w:tab w:val="left" w:pos="11376"/>
        </w:tabs>
        <w:suppressAutoHyphens w:val="0"/>
        <w:autoSpaceDE w:val="0"/>
        <w:autoSpaceDN w:val="0"/>
        <w:adjustRightInd w:val="0"/>
        <w:spacing w:before="100" w:beforeAutospacing="1" w:after="100" w:afterAutospacing="1"/>
        <w:jc w:val="right"/>
        <w:rPr>
          <w:rFonts w:ascii="Arrus BT" w:hAnsi="Arrus BT" w:cs="Times New Roman"/>
          <w:sz w:val="22"/>
          <w:szCs w:val="22"/>
          <w:lang w:eastAsia="hr-HR"/>
        </w:rPr>
      </w:pPr>
      <w:r w:rsidRPr="00E51479">
        <w:rPr>
          <w:rFonts w:ascii="Arrus BT" w:hAnsi="Arrus BT" w:cs="Times New Roman"/>
          <w:sz w:val="22"/>
          <w:szCs w:val="22"/>
          <w:lang w:eastAsia="hr-HR"/>
        </w:rPr>
        <w:t>PREDSJEDNIK OPĆINSKOG VIJEĆA</w:t>
      </w:r>
    </w:p>
    <w:p w14:paraId="0204E75F" w14:textId="77777777" w:rsidR="00E51479" w:rsidRPr="00E51479" w:rsidRDefault="00E51479" w:rsidP="00E51479">
      <w:pPr>
        <w:widowControl w:val="0"/>
        <w:tabs>
          <w:tab w:val="left" w:pos="576"/>
          <w:tab w:val="left" w:pos="1296"/>
          <w:tab w:val="left" w:pos="2016"/>
          <w:tab w:val="left" w:pos="2736"/>
          <w:tab w:val="left" w:pos="3456"/>
          <w:tab w:val="left" w:pos="4176"/>
          <w:tab w:val="center" w:pos="4752"/>
          <w:tab w:val="left" w:pos="5040"/>
          <w:tab w:val="left" w:pos="5616"/>
          <w:tab w:val="left" w:pos="6336"/>
          <w:tab w:val="left" w:pos="6521"/>
          <w:tab w:val="left" w:pos="7056"/>
          <w:tab w:val="left" w:pos="8496"/>
          <w:tab w:val="left" w:pos="9216"/>
          <w:tab w:val="left" w:pos="9936"/>
          <w:tab w:val="left" w:pos="10656"/>
          <w:tab w:val="left" w:pos="11376"/>
        </w:tabs>
        <w:suppressAutoHyphens w:val="0"/>
        <w:autoSpaceDE w:val="0"/>
        <w:autoSpaceDN w:val="0"/>
        <w:adjustRightInd w:val="0"/>
        <w:spacing w:before="100" w:beforeAutospacing="1" w:after="100" w:afterAutospacing="1"/>
        <w:jc w:val="center"/>
        <w:rPr>
          <w:rFonts w:ascii="Arrus BT" w:hAnsi="Arrus BT" w:cs="Times New Roman"/>
          <w:sz w:val="22"/>
          <w:szCs w:val="22"/>
          <w:lang w:eastAsia="hr-HR"/>
        </w:rPr>
      </w:pPr>
      <w:r w:rsidRPr="00E51479">
        <w:rPr>
          <w:rFonts w:ascii="Arrus BT" w:hAnsi="Arrus BT" w:cs="Times New Roman"/>
          <w:sz w:val="22"/>
          <w:szCs w:val="22"/>
          <w:lang w:eastAsia="hr-HR"/>
        </w:rPr>
        <w:t xml:space="preserve">                                                                                                                          Mario Grbić, v.r.</w:t>
      </w:r>
    </w:p>
    <w:p w14:paraId="66A492BE" w14:textId="3B2645A5" w:rsidR="00DD4236" w:rsidRPr="007B7F25" w:rsidRDefault="00DD4236" w:rsidP="00E51479">
      <w:pPr>
        <w:pStyle w:val="Bezproreda"/>
        <w:jc w:val="both"/>
        <w:rPr>
          <w:rFonts w:ascii="Arrus BT" w:hAnsi="Arrus BT" w:cs="Times New Roman"/>
        </w:rPr>
      </w:pPr>
    </w:p>
    <w:sectPr w:rsidR="00DD4236" w:rsidRPr="007B7F25" w:rsidSect="007559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A221" w14:textId="77777777" w:rsidR="007114D2" w:rsidRDefault="007114D2" w:rsidP="009C77A1">
      <w:r>
        <w:separator/>
      </w:r>
    </w:p>
  </w:endnote>
  <w:endnote w:type="continuationSeparator" w:id="0">
    <w:p w14:paraId="23D489C2" w14:textId="77777777" w:rsidR="007114D2" w:rsidRDefault="007114D2" w:rsidP="009C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Yu Gothic"/>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rus B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89AE" w14:textId="77777777" w:rsidR="00665DED" w:rsidRDefault="00665DE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C176" w14:textId="77777777" w:rsidR="00665DED" w:rsidRDefault="00665DE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F5A2" w14:textId="77777777" w:rsidR="00665DED" w:rsidRDefault="00665DE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DFF4" w14:textId="77777777" w:rsidR="007114D2" w:rsidRDefault="007114D2" w:rsidP="009C77A1">
      <w:r>
        <w:separator/>
      </w:r>
    </w:p>
  </w:footnote>
  <w:footnote w:type="continuationSeparator" w:id="0">
    <w:p w14:paraId="53F9C6EB" w14:textId="77777777" w:rsidR="007114D2" w:rsidRDefault="007114D2" w:rsidP="009C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2768" w14:textId="416B92E4" w:rsidR="00665DED" w:rsidRDefault="00665DE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CB38" w14:textId="56EF1E7A" w:rsidR="00665DED" w:rsidRDefault="00665DED">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4E76" w14:textId="4E417D2A" w:rsidR="00665DED" w:rsidRDefault="00665DE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cs="Open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Times New Roman" w:hAnsi="Times New Roman" w:cs="Open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Times New Roman" w:hAnsi="Times New Roman" w:cs="Times New Roman"/>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05397BD3"/>
    <w:multiLevelType w:val="hybridMultilevel"/>
    <w:tmpl w:val="06565508"/>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B486B92"/>
    <w:multiLevelType w:val="hybridMultilevel"/>
    <w:tmpl w:val="749CF1D4"/>
    <w:lvl w:ilvl="0" w:tplc="AD1238E6">
      <w:numFmt w:val="bullet"/>
      <w:lvlText w:val="―"/>
      <w:lvlJc w:val="left"/>
      <w:pPr>
        <w:ind w:left="420" w:hanging="360"/>
      </w:pPr>
      <w:rPr>
        <w:rFonts w:ascii="Calibri" w:eastAsia="Times New Roman" w:hAnsi="Calibri"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15:restartNumberingAfterBreak="0">
    <w:nsid w:val="0F7E74A2"/>
    <w:multiLevelType w:val="hybridMultilevel"/>
    <w:tmpl w:val="09DA3E70"/>
    <w:lvl w:ilvl="0" w:tplc="5B96FD96">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0" w15:restartNumberingAfterBreak="0">
    <w:nsid w:val="112164D1"/>
    <w:multiLevelType w:val="hybridMultilevel"/>
    <w:tmpl w:val="11FC6356"/>
    <w:lvl w:ilvl="0" w:tplc="E1A2A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C4F"/>
    <w:multiLevelType w:val="hybridMultilevel"/>
    <w:tmpl w:val="5830A8DA"/>
    <w:lvl w:ilvl="0" w:tplc="367217EE">
      <w:start w:val="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BE42364"/>
    <w:multiLevelType w:val="hybridMultilevel"/>
    <w:tmpl w:val="BD307840"/>
    <w:lvl w:ilvl="0" w:tplc="BBC2A83E">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1C8B29F7"/>
    <w:multiLevelType w:val="hybridMultilevel"/>
    <w:tmpl w:val="60645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B67BF3"/>
    <w:multiLevelType w:val="hybridMultilevel"/>
    <w:tmpl w:val="D91A6CF6"/>
    <w:lvl w:ilvl="0" w:tplc="CB109F9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D56A86"/>
    <w:multiLevelType w:val="hybridMultilevel"/>
    <w:tmpl w:val="BE3C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72B8"/>
    <w:multiLevelType w:val="hybridMultilevel"/>
    <w:tmpl w:val="A526275A"/>
    <w:lvl w:ilvl="0" w:tplc="081C9BE6">
      <w:start w:val="1"/>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296F2FB9"/>
    <w:multiLevelType w:val="hybridMultilevel"/>
    <w:tmpl w:val="5956C03E"/>
    <w:lvl w:ilvl="0" w:tplc="AD1238E6">
      <w:numFmt w:val="bullet"/>
      <w:lvlText w:val="―"/>
      <w:lvlJc w:val="left"/>
      <w:pPr>
        <w:ind w:left="2650" w:hanging="360"/>
      </w:pPr>
      <w:rPr>
        <w:rFonts w:ascii="Calibri" w:eastAsia="Times New Roman" w:hAnsi="Calibri" w:hint="default"/>
      </w:rPr>
    </w:lvl>
    <w:lvl w:ilvl="1" w:tplc="041A0003" w:tentative="1">
      <w:start w:val="1"/>
      <w:numFmt w:val="bullet"/>
      <w:lvlText w:val="o"/>
      <w:lvlJc w:val="left"/>
      <w:pPr>
        <w:ind w:left="3370" w:hanging="360"/>
      </w:pPr>
      <w:rPr>
        <w:rFonts w:ascii="Courier New" w:hAnsi="Courier New" w:cs="Courier New" w:hint="default"/>
      </w:rPr>
    </w:lvl>
    <w:lvl w:ilvl="2" w:tplc="041A0005" w:tentative="1">
      <w:start w:val="1"/>
      <w:numFmt w:val="bullet"/>
      <w:lvlText w:val=""/>
      <w:lvlJc w:val="left"/>
      <w:pPr>
        <w:ind w:left="4090" w:hanging="360"/>
      </w:pPr>
      <w:rPr>
        <w:rFonts w:ascii="Wingdings" w:hAnsi="Wingdings" w:hint="default"/>
      </w:rPr>
    </w:lvl>
    <w:lvl w:ilvl="3" w:tplc="041A0001" w:tentative="1">
      <w:start w:val="1"/>
      <w:numFmt w:val="bullet"/>
      <w:lvlText w:val=""/>
      <w:lvlJc w:val="left"/>
      <w:pPr>
        <w:ind w:left="4810" w:hanging="360"/>
      </w:pPr>
      <w:rPr>
        <w:rFonts w:ascii="Symbol" w:hAnsi="Symbol" w:hint="default"/>
      </w:rPr>
    </w:lvl>
    <w:lvl w:ilvl="4" w:tplc="041A0003" w:tentative="1">
      <w:start w:val="1"/>
      <w:numFmt w:val="bullet"/>
      <w:lvlText w:val="o"/>
      <w:lvlJc w:val="left"/>
      <w:pPr>
        <w:ind w:left="5530" w:hanging="360"/>
      </w:pPr>
      <w:rPr>
        <w:rFonts w:ascii="Courier New" w:hAnsi="Courier New" w:cs="Courier New" w:hint="default"/>
      </w:rPr>
    </w:lvl>
    <w:lvl w:ilvl="5" w:tplc="041A0005" w:tentative="1">
      <w:start w:val="1"/>
      <w:numFmt w:val="bullet"/>
      <w:lvlText w:val=""/>
      <w:lvlJc w:val="left"/>
      <w:pPr>
        <w:ind w:left="6250" w:hanging="360"/>
      </w:pPr>
      <w:rPr>
        <w:rFonts w:ascii="Wingdings" w:hAnsi="Wingdings" w:hint="default"/>
      </w:rPr>
    </w:lvl>
    <w:lvl w:ilvl="6" w:tplc="041A0001" w:tentative="1">
      <w:start w:val="1"/>
      <w:numFmt w:val="bullet"/>
      <w:lvlText w:val=""/>
      <w:lvlJc w:val="left"/>
      <w:pPr>
        <w:ind w:left="6970" w:hanging="360"/>
      </w:pPr>
      <w:rPr>
        <w:rFonts w:ascii="Symbol" w:hAnsi="Symbol" w:hint="default"/>
      </w:rPr>
    </w:lvl>
    <w:lvl w:ilvl="7" w:tplc="041A0003" w:tentative="1">
      <w:start w:val="1"/>
      <w:numFmt w:val="bullet"/>
      <w:lvlText w:val="o"/>
      <w:lvlJc w:val="left"/>
      <w:pPr>
        <w:ind w:left="7690" w:hanging="360"/>
      </w:pPr>
      <w:rPr>
        <w:rFonts w:ascii="Courier New" w:hAnsi="Courier New" w:cs="Courier New" w:hint="default"/>
      </w:rPr>
    </w:lvl>
    <w:lvl w:ilvl="8" w:tplc="041A0005" w:tentative="1">
      <w:start w:val="1"/>
      <w:numFmt w:val="bullet"/>
      <w:lvlText w:val=""/>
      <w:lvlJc w:val="left"/>
      <w:pPr>
        <w:ind w:left="8410" w:hanging="360"/>
      </w:pPr>
      <w:rPr>
        <w:rFonts w:ascii="Wingdings" w:hAnsi="Wingdings" w:hint="default"/>
      </w:rPr>
    </w:lvl>
  </w:abstractNum>
  <w:abstractNum w:abstractNumId="18" w15:restartNumberingAfterBreak="0">
    <w:nsid w:val="2E467478"/>
    <w:multiLevelType w:val="hybridMultilevel"/>
    <w:tmpl w:val="CFB86746"/>
    <w:lvl w:ilvl="0" w:tplc="367217EE">
      <w:start w:val="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0101DD1"/>
    <w:multiLevelType w:val="hybridMultilevel"/>
    <w:tmpl w:val="D940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44A90"/>
    <w:multiLevelType w:val="hybridMultilevel"/>
    <w:tmpl w:val="8820D3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3C52325"/>
    <w:multiLevelType w:val="hybridMultilevel"/>
    <w:tmpl w:val="43DA635C"/>
    <w:lvl w:ilvl="0" w:tplc="AA6ECDEA">
      <w:start w:val="1"/>
      <w:numFmt w:val="decimal"/>
      <w:lvlText w:val="(%1)"/>
      <w:lvlJc w:val="righ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B4A2AA3"/>
    <w:multiLevelType w:val="multilevel"/>
    <w:tmpl w:val="F590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355E09"/>
    <w:multiLevelType w:val="hybridMultilevel"/>
    <w:tmpl w:val="A11AF952"/>
    <w:lvl w:ilvl="0" w:tplc="32EAADA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00848"/>
    <w:multiLevelType w:val="hybridMultilevel"/>
    <w:tmpl w:val="C388AF4E"/>
    <w:lvl w:ilvl="0" w:tplc="F8940DE8">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2554D4"/>
    <w:multiLevelType w:val="hybridMultilevel"/>
    <w:tmpl w:val="FD5C7EC4"/>
    <w:lvl w:ilvl="0" w:tplc="A2A07E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86E04"/>
    <w:multiLevelType w:val="hybridMultilevel"/>
    <w:tmpl w:val="A150F7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7E70407"/>
    <w:multiLevelType w:val="hybridMultilevel"/>
    <w:tmpl w:val="9DD80934"/>
    <w:lvl w:ilvl="0" w:tplc="E87A4CEE">
      <w:numFmt w:val="bullet"/>
      <w:lvlText w:val="-"/>
      <w:lvlJc w:val="left"/>
      <w:pPr>
        <w:ind w:left="720" w:hanging="360"/>
      </w:pPr>
      <w:rPr>
        <w:rFonts w:ascii="Arial" w:eastAsia="TimesNew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855D31"/>
    <w:multiLevelType w:val="hybridMultilevel"/>
    <w:tmpl w:val="F5E4F108"/>
    <w:lvl w:ilvl="0" w:tplc="081C9BE6">
      <w:start w:val="1"/>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71E350D3"/>
    <w:multiLevelType w:val="hybridMultilevel"/>
    <w:tmpl w:val="582CE642"/>
    <w:lvl w:ilvl="0" w:tplc="081C9BE6">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25E5A47"/>
    <w:multiLevelType w:val="hybridMultilevel"/>
    <w:tmpl w:val="106073BE"/>
    <w:lvl w:ilvl="0" w:tplc="26D876C0">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7D602413"/>
    <w:multiLevelType w:val="multilevel"/>
    <w:tmpl w:val="67B4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42933">
    <w:abstractNumId w:val="0"/>
  </w:num>
  <w:num w:numId="2" w16cid:durableId="756485899">
    <w:abstractNumId w:val="1"/>
  </w:num>
  <w:num w:numId="3" w16cid:durableId="1826319357">
    <w:abstractNumId w:val="2"/>
  </w:num>
  <w:num w:numId="4" w16cid:durableId="476722338">
    <w:abstractNumId w:val="3"/>
  </w:num>
  <w:num w:numId="5" w16cid:durableId="264726139">
    <w:abstractNumId w:val="4"/>
  </w:num>
  <w:num w:numId="6" w16cid:durableId="1328559165">
    <w:abstractNumId w:val="5"/>
  </w:num>
  <w:num w:numId="7" w16cid:durableId="1429934400">
    <w:abstractNumId w:val="6"/>
  </w:num>
  <w:num w:numId="8" w16cid:durableId="515971611">
    <w:abstractNumId w:val="14"/>
  </w:num>
  <w:num w:numId="9" w16cid:durableId="2101556797">
    <w:abstractNumId w:val="17"/>
  </w:num>
  <w:num w:numId="10" w16cid:durableId="400568875">
    <w:abstractNumId w:val="7"/>
  </w:num>
  <w:num w:numId="11" w16cid:durableId="692997515">
    <w:abstractNumId w:val="8"/>
  </w:num>
  <w:num w:numId="12" w16cid:durableId="1210921865">
    <w:abstractNumId w:val="24"/>
  </w:num>
  <w:num w:numId="13" w16cid:durableId="655033015">
    <w:abstractNumId w:val="27"/>
  </w:num>
  <w:num w:numId="14" w16cid:durableId="1105081467">
    <w:abstractNumId w:val="29"/>
  </w:num>
  <w:num w:numId="15" w16cid:durableId="1399547724">
    <w:abstractNumId w:val="16"/>
  </w:num>
  <w:num w:numId="16" w16cid:durableId="1707027635">
    <w:abstractNumId w:val="28"/>
  </w:num>
  <w:num w:numId="17" w16cid:durableId="1941982412">
    <w:abstractNumId w:val="12"/>
  </w:num>
  <w:num w:numId="18" w16cid:durableId="2060549315">
    <w:abstractNumId w:val="30"/>
  </w:num>
  <w:num w:numId="19" w16cid:durableId="329215231">
    <w:abstractNumId w:val="10"/>
  </w:num>
  <w:num w:numId="20" w16cid:durableId="434525328">
    <w:abstractNumId w:val="23"/>
  </w:num>
  <w:num w:numId="21" w16cid:durableId="97414071">
    <w:abstractNumId w:val="21"/>
  </w:num>
  <w:num w:numId="22" w16cid:durableId="1778215634">
    <w:abstractNumId w:val="26"/>
  </w:num>
  <w:num w:numId="23" w16cid:durableId="436214866">
    <w:abstractNumId w:val="11"/>
  </w:num>
  <w:num w:numId="24" w16cid:durableId="1851212718">
    <w:abstractNumId w:val="18"/>
  </w:num>
  <w:num w:numId="25" w16cid:durableId="1373460403">
    <w:abstractNumId w:val="9"/>
  </w:num>
  <w:num w:numId="26" w16cid:durableId="624699236">
    <w:abstractNumId w:val="25"/>
  </w:num>
  <w:num w:numId="27" w16cid:durableId="23331069">
    <w:abstractNumId w:val="15"/>
  </w:num>
  <w:num w:numId="28" w16cid:durableId="1408847908">
    <w:abstractNumId w:val="19"/>
  </w:num>
  <w:num w:numId="29" w16cid:durableId="1251548471">
    <w:abstractNumId w:val="22"/>
  </w:num>
  <w:num w:numId="30" w16cid:durableId="2133671158">
    <w:abstractNumId w:val="31"/>
  </w:num>
  <w:num w:numId="31" w16cid:durableId="1962489933">
    <w:abstractNumId w:val="13"/>
  </w:num>
  <w:num w:numId="32" w16cid:durableId="8675674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DA"/>
    <w:rsid w:val="00005F85"/>
    <w:rsid w:val="00010DA7"/>
    <w:rsid w:val="0001719C"/>
    <w:rsid w:val="000210B3"/>
    <w:rsid w:val="0002493E"/>
    <w:rsid w:val="000276B1"/>
    <w:rsid w:val="00030B6D"/>
    <w:rsid w:val="00050E5C"/>
    <w:rsid w:val="0005671B"/>
    <w:rsid w:val="000567EB"/>
    <w:rsid w:val="000612DF"/>
    <w:rsid w:val="00066B14"/>
    <w:rsid w:val="00076F11"/>
    <w:rsid w:val="00093B95"/>
    <w:rsid w:val="000961B7"/>
    <w:rsid w:val="000B7C1A"/>
    <w:rsid w:val="000C26A6"/>
    <w:rsid w:val="000D5349"/>
    <w:rsid w:val="000E1C21"/>
    <w:rsid w:val="000E2317"/>
    <w:rsid w:val="000F2FA6"/>
    <w:rsid w:val="00101DAC"/>
    <w:rsid w:val="00102E97"/>
    <w:rsid w:val="00104215"/>
    <w:rsid w:val="001059B0"/>
    <w:rsid w:val="00110CA3"/>
    <w:rsid w:val="0011495B"/>
    <w:rsid w:val="00116318"/>
    <w:rsid w:val="00117042"/>
    <w:rsid w:val="00122B3A"/>
    <w:rsid w:val="0013034F"/>
    <w:rsid w:val="00134FEF"/>
    <w:rsid w:val="00135F6F"/>
    <w:rsid w:val="0013786F"/>
    <w:rsid w:val="0014194A"/>
    <w:rsid w:val="0015749C"/>
    <w:rsid w:val="00161FC9"/>
    <w:rsid w:val="00173383"/>
    <w:rsid w:val="00181FFF"/>
    <w:rsid w:val="00185851"/>
    <w:rsid w:val="00193A07"/>
    <w:rsid w:val="001963D1"/>
    <w:rsid w:val="001A4C48"/>
    <w:rsid w:val="001A7011"/>
    <w:rsid w:val="001B163F"/>
    <w:rsid w:val="001C23B7"/>
    <w:rsid w:val="001D2D54"/>
    <w:rsid w:val="001D372D"/>
    <w:rsid w:val="001E007D"/>
    <w:rsid w:val="001E5541"/>
    <w:rsid w:val="001E5856"/>
    <w:rsid w:val="001E7F5F"/>
    <w:rsid w:val="001F1A31"/>
    <w:rsid w:val="001F1EC4"/>
    <w:rsid w:val="00210021"/>
    <w:rsid w:val="00215915"/>
    <w:rsid w:val="00216CAE"/>
    <w:rsid w:val="002246D1"/>
    <w:rsid w:val="00230FC7"/>
    <w:rsid w:val="00234209"/>
    <w:rsid w:val="002348F0"/>
    <w:rsid w:val="00237BDC"/>
    <w:rsid w:val="0024118B"/>
    <w:rsid w:val="00251AD7"/>
    <w:rsid w:val="0025658E"/>
    <w:rsid w:val="00263562"/>
    <w:rsid w:val="002702E8"/>
    <w:rsid w:val="0027572A"/>
    <w:rsid w:val="0027574F"/>
    <w:rsid w:val="00275CB1"/>
    <w:rsid w:val="00275DBD"/>
    <w:rsid w:val="00287DAE"/>
    <w:rsid w:val="00290F5F"/>
    <w:rsid w:val="00291C88"/>
    <w:rsid w:val="00296813"/>
    <w:rsid w:val="00297CA7"/>
    <w:rsid w:val="002B06B6"/>
    <w:rsid w:val="002B3EAE"/>
    <w:rsid w:val="002C75F3"/>
    <w:rsid w:val="002D2D2A"/>
    <w:rsid w:val="002D2E8D"/>
    <w:rsid w:val="002D653E"/>
    <w:rsid w:val="002D68C2"/>
    <w:rsid w:val="002D7CD3"/>
    <w:rsid w:val="002F057F"/>
    <w:rsid w:val="002F3729"/>
    <w:rsid w:val="003024C5"/>
    <w:rsid w:val="00303AFA"/>
    <w:rsid w:val="00305169"/>
    <w:rsid w:val="00305D7A"/>
    <w:rsid w:val="00306FEF"/>
    <w:rsid w:val="00310F32"/>
    <w:rsid w:val="003149EC"/>
    <w:rsid w:val="00315875"/>
    <w:rsid w:val="00323472"/>
    <w:rsid w:val="003250F0"/>
    <w:rsid w:val="00325470"/>
    <w:rsid w:val="00331B9A"/>
    <w:rsid w:val="0034100E"/>
    <w:rsid w:val="00346808"/>
    <w:rsid w:val="00365DD9"/>
    <w:rsid w:val="003727DD"/>
    <w:rsid w:val="003844CB"/>
    <w:rsid w:val="003861B5"/>
    <w:rsid w:val="003935B0"/>
    <w:rsid w:val="003B6820"/>
    <w:rsid w:val="003C1532"/>
    <w:rsid w:val="003D5D18"/>
    <w:rsid w:val="003D6E81"/>
    <w:rsid w:val="003E4413"/>
    <w:rsid w:val="0040586D"/>
    <w:rsid w:val="004118F2"/>
    <w:rsid w:val="0041284B"/>
    <w:rsid w:val="00415811"/>
    <w:rsid w:val="0041780D"/>
    <w:rsid w:val="004239B6"/>
    <w:rsid w:val="0043229B"/>
    <w:rsid w:val="00432608"/>
    <w:rsid w:val="004333C5"/>
    <w:rsid w:val="00433754"/>
    <w:rsid w:val="004346ED"/>
    <w:rsid w:val="0043487F"/>
    <w:rsid w:val="004506B3"/>
    <w:rsid w:val="00457305"/>
    <w:rsid w:val="00460FB2"/>
    <w:rsid w:val="00461D13"/>
    <w:rsid w:val="00466452"/>
    <w:rsid w:val="00472049"/>
    <w:rsid w:val="00474D7B"/>
    <w:rsid w:val="0047692B"/>
    <w:rsid w:val="00477F17"/>
    <w:rsid w:val="0049225F"/>
    <w:rsid w:val="00493D4C"/>
    <w:rsid w:val="004A13FA"/>
    <w:rsid w:val="004A35E4"/>
    <w:rsid w:val="004A4631"/>
    <w:rsid w:val="004A55EA"/>
    <w:rsid w:val="004A5CD5"/>
    <w:rsid w:val="004B2B5A"/>
    <w:rsid w:val="004B4233"/>
    <w:rsid w:val="004B682D"/>
    <w:rsid w:val="004C052B"/>
    <w:rsid w:val="004C6DA0"/>
    <w:rsid w:val="004D28D0"/>
    <w:rsid w:val="004D7EDB"/>
    <w:rsid w:val="004E1E65"/>
    <w:rsid w:val="004E282A"/>
    <w:rsid w:val="004E3FE7"/>
    <w:rsid w:val="004F5DB8"/>
    <w:rsid w:val="004F62A5"/>
    <w:rsid w:val="00505F7F"/>
    <w:rsid w:val="00506A22"/>
    <w:rsid w:val="00514EB7"/>
    <w:rsid w:val="0051537D"/>
    <w:rsid w:val="0051784E"/>
    <w:rsid w:val="00521E6B"/>
    <w:rsid w:val="0053131A"/>
    <w:rsid w:val="005342F2"/>
    <w:rsid w:val="00535F1B"/>
    <w:rsid w:val="005362DB"/>
    <w:rsid w:val="00537D1C"/>
    <w:rsid w:val="00546E5C"/>
    <w:rsid w:val="0054774A"/>
    <w:rsid w:val="00550C44"/>
    <w:rsid w:val="00555145"/>
    <w:rsid w:val="005621EF"/>
    <w:rsid w:val="00574A01"/>
    <w:rsid w:val="00575C5D"/>
    <w:rsid w:val="00575DC7"/>
    <w:rsid w:val="0057791C"/>
    <w:rsid w:val="00581E35"/>
    <w:rsid w:val="005937F5"/>
    <w:rsid w:val="00594539"/>
    <w:rsid w:val="005D4E12"/>
    <w:rsid w:val="005E62B8"/>
    <w:rsid w:val="005E7349"/>
    <w:rsid w:val="00601161"/>
    <w:rsid w:val="00602226"/>
    <w:rsid w:val="00612A0E"/>
    <w:rsid w:val="00614B94"/>
    <w:rsid w:val="00616AFF"/>
    <w:rsid w:val="00622E7B"/>
    <w:rsid w:val="00624353"/>
    <w:rsid w:val="00631258"/>
    <w:rsid w:val="006371D3"/>
    <w:rsid w:val="00640CF4"/>
    <w:rsid w:val="00640DCE"/>
    <w:rsid w:val="00643349"/>
    <w:rsid w:val="00645B5F"/>
    <w:rsid w:val="0064602E"/>
    <w:rsid w:val="00646C5B"/>
    <w:rsid w:val="00656C47"/>
    <w:rsid w:val="00665DED"/>
    <w:rsid w:val="006808E4"/>
    <w:rsid w:val="00686A53"/>
    <w:rsid w:val="0069466C"/>
    <w:rsid w:val="006A279C"/>
    <w:rsid w:val="006A2E42"/>
    <w:rsid w:val="006A57C2"/>
    <w:rsid w:val="006B476C"/>
    <w:rsid w:val="006D123D"/>
    <w:rsid w:val="006D5BB7"/>
    <w:rsid w:val="006E52E8"/>
    <w:rsid w:val="006E61C2"/>
    <w:rsid w:val="006F5FBF"/>
    <w:rsid w:val="006F7460"/>
    <w:rsid w:val="006F76C1"/>
    <w:rsid w:val="006F7FE9"/>
    <w:rsid w:val="007043FC"/>
    <w:rsid w:val="007114D2"/>
    <w:rsid w:val="00723D48"/>
    <w:rsid w:val="00723E09"/>
    <w:rsid w:val="00736458"/>
    <w:rsid w:val="00737F60"/>
    <w:rsid w:val="007420CF"/>
    <w:rsid w:val="00742F19"/>
    <w:rsid w:val="007517A7"/>
    <w:rsid w:val="0075323F"/>
    <w:rsid w:val="0075501E"/>
    <w:rsid w:val="00755958"/>
    <w:rsid w:val="00770ECD"/>
    <w:rsid w:val="00783536"/>
    <w:rsid w:val="007A270E"/>
    <w:rsid w:val="007B1E08"/>
    <w:rsid w:val="007B782D"/>
    <w:rsid w:val="007B7F25"/>
    <w:rsid w:val="007C6B74"/>
    <w:rsid w:val="007D3093"/>
    <w:rsid w:val="007D324E"/>
    <w:rsid w:val="007D4DAB"/>
    <w:rsid w:val="007D5C9F"/>
    <w:rsid w:val="007E0A7F"/>
    <w:rsid w:val="007E45A9"/>
    <w:rsid w:val="007F21FB"/>
    <w:rsid w:val="007F4E84"/>
    <w:rsid w:val="008033DA"/>
    <w:rsid w:val="00805C65"/>
    <w:rsid w:val="00805F4B"/>
    <w:rsid w:val="00806A11"/>
    <w:rsid w:val="00806E1A"/>
    <w:rsid w:val="00811F17"/>
    <w:rsid w:val="008228F1"/>
    <w:rsid w:val="00844473"/>
    <w:rsid w:val="00856D44"/>
    <w:rsid w:val="00861282"/>
    <w:rsid w:val="0086405D"/>
    <w:rsid w:val="00865B89"/>
    <w:rsid w:val="00871C69"/>
    <w:rsid w:val="00871F35"/>
    <w:rsid w:val="00880FCE"/>
    <w:rsid w:val="00894DE3"/>
    <w:rsid w:val="0089759C"/>
    <w:rsid w:val="008A768E"/>
    <w:rsid w:val="008B1425"/>
    <w:rsid w:val="008C53A1"/>
    <w:rsid w:val="008C71FF"/>
    <w:rsid w:val="008C761E"/>
    <w:rsid w:val="008C7B45"/>
    <w:rsid w:val="008D2D72"/>
    <w:rsid w:val="008E2F0A"/>
    <w:rsid w:val="008E36B9"/>
    <w:rsid w:val="008F05DE"/>
    <w:rsid w:val="008F35CA"/>
    <w:rsid w:val="0090675E"/>
    <w:rsid w:val="00907521"/>
    <w:rsid w:val="00920477"/>
    <w:rsid w:val="00926E7B"/>
    <w:rsid w:val="009423F4"/>
    <w:rsid w:val="0094371A"/>
    <w:rsid w:val="00945793"/>
    <w:rsid w:val="00967870"/>
    <w:rsid w:val="00973972"/>
    <w:rsid w:val="00980075"/>
    <w:rsid w:val="00981B99"/>
    <w:rsid w:val="009870D5"/>
    <w:rsid w:val="00987D01"/>
    <w:rsid w:val="00990B60"/>
    <w:rsid w:val="009922F7"/>
    <w:rsid w:val="009A51DC"/>
    <w:rsid w:val="009B314D"/>
    <w:rsid w:val="009B4770"/>
    <w:rsid w:val="009C0482"/>
    <w:rsid w:val="009C6109"/>
    <w:rsid w:val="009C77A1"/>
    <w:rsid w:val="009D2F8B"/>
    <w:rsid w:val="009D4570"/>
    <w:rsid w:val="009D65D7"/>
    <w:rsid w:val="009F2254"/>
    <w:rsid w:val="009F67B0"/>
    <w:rsid w:val="00A007E2"/>
    <w:rsid w:val="00A13914"/>
    <w:rsid w:val="00A14264"/>
    <w:rsid w:val="00A163C7"/>
    <w:rsid w:val="00A16504"/>
    <w:rsid w:val="00A251B2"/>
    <w:rsid w:val="00A30E22"/>
    <w:rsid w:val="00A35B92"/>
    <w:rsid w:val="00A37D0A"/>
    <w:rsid w:val="00A46A1B"/>
    <w:rsid w:val="00A479AB"/>
    <w:rsid w:val="00A70656"/>
    <w:rsid w:val="00A74A53"/>
    <w:rsid w:val="00A75F3F"/>
    <w:rsid w:val="00A9776A"/>
    <w:rsid w:val="00AA2614"/>
    <w:rsid w:val="00AA2AF2"/>
    <w:rsid w:val="00AC355E"/>
    <w:rsid w:val="00AD3712"/>
    <w:rsid w:val="00AD41B7"/>
    <w:rsid w:val="00AE4D61"/>
    <w:rsid w:val="00AF1285"/>
    <w:rsid w:val="00AF3407"/>
    <w:rsid w:val="00B04E30"/>
    <w:rsid w:val="00B23FC1"/>
    <w:rsid w:val="00B3260A"/>
    <w:rsid w:val="00B410F5"/>
    <w:rsid w:val="00B63C05"/>
    <w:rsid w:val="00B657AE"/>
    <w:rsid w:val="00B664F7"/>
    <w:rsid w:val="00B706BD"/>
    <w:rsid w:val="00B709E1"/>
    <w:rsid w:val="00B70A2F"/>
    <w:rsid w:val="00B70ACC"/>
    <w:rsid w:val="00B83D5D"/>
    <w:rsid w:val="00B92FE8"/>
    <w:rsid w:val="00B942B9"/>
    <w:rsid w:val="00BA5A39"/>
    <w:rsid w:val="00BC21F5"/>
    <w:rsid w:val="00BC4046"/>
    <w:rsid w:val="00BC47F7"/>
    <w:rsid w:val="00BD3752"/>
    <w:rsid w:val="00BD5ED5"/>
    <w:rsid w:val="00BE3634"/>
    <w:rsid w:val="00BE519F"/>
    <w:rsid w:val="00BF7770"/>
    <w:rsid w:val="00C1571C"/>
    <w:rsid w:val="00C32345"/>
    <w:rsid w:val="00C36409"/>
    <w:rsid w:val="00C44E4C"/>
    <w:rsid w:val="00C469F2"/>
    <w:rsid w:val="00C53E11"/>
    <w:rsid w:val="00C60C66"/>
    <w:rsid w:val="00C60CDA"/>
    <w:rsid w:val="00C6692A"/>
    <w:rsid w:val="00C725DB"/>
    <w:rsid w:val="00C81BBD"/>
    <w:rsid w:val="00C8284F"/>
    <w:rsid w:val="00C92591"/>
    <w:rsid w:val="00C95D03"/>
    <w:rsid w:val="00C960CA"/>
    <w:rsid w:val="00C96812"/>
    <w:rsid w:val="00CA487A"/>
    <w:rsid w:val="00CD7DB8"/>
    <w:rsid w:val="00CF16D3"/>
    <w:rsid w:val="00CF71C1"/>
    <w:rsid w:val="00D024CB"/>
    <w:rsid w:val="00D14D2C"/>
    <w:rsid w:val="00D373DE"/>
    <w:rsid w:val="00D510EE"/>
    <w:rsid w:val="00D557DC"/>
    <w:rsid w:val="00D604FF"/>
    <w:rsid w:val="00D74214"/>
    <w:rsid w:val="00D76576"/>
    <w:rsid w:val="00D87565"/>
    <w:rsid w:val="00D915C3"/>
    <w:rsid w:val="00DA04B0"/>
    <w:rsid w:val="00DB2545"/>
    <w:rsid w:val="00DB2B50"/>
    <w:rsid w:val="00DB37AA"/>
    <w:rsid w:val="00DC3528"/>
    <w:rsid w:val="00DC36A3"/>
    <w:rsid w:val="00DD03F5"/>
    <w:rsid w:val="00DD0C48"/>
    <w:rsid w:val="00DD29C9"/>
    <w:rsid w:val="00DD4236"/>
    <w:rsid w:val="00DD6741"/>
    <w:rsid w:val="00DF2EC9"/>
    <w:rsid w:val="00E00202"/>
    <w:rsid w:val="00E152A7"/>
    <w:rsid w:val="00E166D7"/>
    <w:rsid w:val="00E16D13"/>
    <w:rsid w:val="00E25173"/>
    <w:rsid w:val="00E25624"/>
    <w:rsid w:val="00E2713B"/>
    <w:rsid w:val="00E27E3E"/>
    <w:rsid w:val="00E3344F"/>
    <w:rsid w:val="00E4117A"/>
    <w:rsid w:val="00E42B1B"/>
    <w:rsid w:val="00E43524"/>
    <w:rsid w:val="00E51479"/>
    <w:rsid w:val="00E535EE"/>
    <w:rsid w:val="00E65729"/>
    <w:rsid w:val="00E776DC"/>
    <w:rsid w:val="00E81DEA"/>
    <w:rsid w:val="00E8462C"/>
    <w:rsid w:val="00E922E6"/>
    <w:rsid w:val="00EA5342"/>
    <w:rsid w:val="00EA7AA3"/>
    <w:rsid w:val="00EB166C"/>
    <w:rsid w:val="00EB78DC"/>
    <w:rsid w:val="00ED5419"/>
    <w:rsid w:val="00EE2232"/>
    <w:rsid w:val="00EF59FA"/>
    <w:rsid w:val="00F009AE"/>
    <w:rsid w:val="00F04824"/>
    <w:rsid w:val="00F07A00"/>
    <w:rsid w:val="00F100C5"/>
    <w:rsid w:val="00F11F53"/>
    <w:rsid w:val="00F135FC"/>
    <w:rsid w:val="00F16D4B"/>
    <w:rsid w:val="00F368FC"/>
    <w:rsid w:val="00F37A72"/>
    <w:rsid w:val="00F71824"/>
    <w:rsid w:val="00F740CE"/>
    <w:rsid w:val="00F765C6"/>
    <w:rsid w:val="00F76666"/>
    <w:rsid w:val="00F76BD2"/>
    <w:rsid w:val="00F85D24"/>
    <w:rsid w:val="00F87C2E"/>
    <w:rsid w:val="00F90B54"/>
    <w:rsid w:val="00FA2EF1"/>
    <w:rsid w:val="00FA40B0"/>
    <w:rsid w:val="00FA7767"/>
    <w:rsid w:val="00FB3D81"/>
    <w:rsid w:val="00FB400F"/>
    <w:rsid w:val="00FC6314"/>
    <w:rsid w:val="00FC6CA1"/>
    <w:rsid w:val="00FC74C6"/>
    <w:rsid w:val="00FE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26DA9"/>
  <w15:docId w15:val="{60048B2D-0432-40E0-B3D2-C14A5DE0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CDA"/>
    <w:pPr>
      <w:suppressAutoHyphens/>
      <w:spacing w:after="0" w:line="240" w:lineRule="auto"/>
    </w:pPr>
    <w:rPr>
      <w:rFonts w:ascii="Times New Roman" w:eastAsia="Times New Roman" w:hAnsi="Times New Roman" w:cs="Calibri"/>
      <w:kern w:val="0"/>
      <w:sz w:val="24"/>
      <w:szCs w:val="24"/>
      <w:lang w:val="hr-HR" w:eastAsia="ar-SA"/>
      <w14:ligatures w14:val="none"/>
    </w:rPr>
  </w:style>
  <w:style w:type="paragraph" w:styleId="Naslov1">
    <w:name w:val="heading 1"/>
    <w:basedOn w:val="Normal"/>
    <w:link w:val="Naslov1Char"/>
    <w:uiPriority w:val="1"/>
    <w:qFormat/>
    <w:rsid w:val="00C60CDA"/>
    <w:pPr>
      <w:widowControl w:val="0"/>
      <w:suppressAutoHyphens w:val="0"/>
      <w:autoSpaceDE w:val="0"/>
      <w:autoSpaceDN w:val="0"/>
      <w:spacing w:line="274" w:lineRule="exact"/>
      <w:ind w:left="3208"/>
      <w:outlineLvl w:val="0"/>
    </w:pPr>
    <w:rPr>
      <w:rFonts w:ascii="Cambria" w:hAnsi="Cambria" w:cs="Times New Roman"/>
      <w:b/>
      <w:bCs/>
      <w:kern w:val="1"/>
      <w:sz w:val="32"/>
      <w:szCs w:val="32"/>
      <w:lang w:eastAsia="en-US"/>
    </w:rPr>
  </w:style>
  <w:style w:type="paragraph" w:styleId="Naslov2">
    <w:name w:val="heading 2"/>
    <w:basedOn w:val="Normal"/>
    <w:next w:val="Normal"/>
    <w:link w:val="Naslov2Char"/>
    <w:uiPriority w:val="9"/>
    <w:semiHidden/>
    <w:unhideWhenUsed/>
    <w:qFormat/>
    <w:rsid w:val="00102E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4">
    <w:name w:val="heading 4"/>
    <w:basedOn w:val="Normal"/>
    <w:next w:val="Normal"/>
    <w:link w:val="Naslov4Char"/>
    <w:uiPriority w:val="9"/>
    <w:semiHidden/>
    <w:unhideWhenUsed/>
    <w:qFormat/>
    <w:rsid w:val="007D324E"/>
    <w:pPr>
      <w:keepNext/>
      <w:keepLines/>
      <w:spacing w:before="200"/>
      <w:outlineLvl w:val="3"/>
    </w:pPr>
    <w:rPr>
      <w:rFonts w:asciiTheme="majorHAnsi" w:eastAsiaTheme="majorEastAsia" w:hAnsiTheme="majorHAnsi" w:cstheme="majorBidi"/>
      <w:b/>
      <w:bCs/>
      <w:i/>
      <w:iCs/>
      <w:color w:val="4472C4"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C60CDA"/>
    <w:rPr>
      <w:rFonts w:ascii="Cambria" w:eastAsia="Times New Roman" w:hAnsi="Cambria" w:cs="Times New Roman"/>
      <w:b/>
      <w:bCs/>
      <w:kern w:val="1"/>
      <w:sz w:val="32"/>
      <w:szCs w:val="32"/>
      <w:lang w:val="hr-HR"/>
      <w14:ligatures w14:val="none"/>
    </w:rPr>
  </w:style>
  <w:style w:type="character" w:styleId="Naglaeno">
    <w:name w:val="Strong"/>
    <w:qFormat/>
    <w:rsid w:val="00C60CDA"/>
    <w:rPr>
      <w:b/>
      <w:bCs/>
      <w:spacing w:val="0"/>
    </w:rPr>
  </w:style>
  <w:style w:type="paragraph" w:styleId="Bezproreda">
    <w:name w:val="No Spacing"/>
    <w:uiPriority w:val="1"/>
    <w:qFormat/>
    <w:rsid w:val="00C60CDA"/>
    <w:pPr>
      <w:suppressAutoHyphens/>
      <w:spacing w:after="0" w:line="240" w:lineRule="auto"/>
    </w:pPr>
    <w:rPr>
      <w:rFonts w:ascii="Calibri" w:eastAsia="Calibri" w:hAnsi="Calibri" w:cs="Calibri"/>
      <w:kern w:val="0"/>
      <w:lang w:val="hr-HR" w:eastAsia="ar-SA"/>
      <w14:ligatures w14:val="none"/>
    </w:rPr>
  </w:style>
  <w:style w:type="paragraph" w:styleId="Odlomakpopisa">
    <w:name w:val="List Paragraph"/>
    <w:basedOn w:val="Normal"/>
    <w:uiPriority w:val="34"/>
    <w:qFormat/>
    <w:rsid w:val="00C60CDA"/>
    <w:pPr>
      <w:ind w:left="720"/>
    </w:pPr>
  </w:style>
  <w:style w:type="paragraph" w:customStyle="1" w:styleId="Sadrajitablice">
    <w:name w:val="Sadržaji tablice"/>
    <w:basedOn w:val="Normal"/>
    <w:rsid w:val="00C60CDA"/>
    <w:pPr>
      <w:suppressLineNumbers/>
    </w:pPr>
  </w:style>
  <w:style w:type="character" w:customStyle="1" w:styleId="Heading1Char1">
    <w:name w:val="Heading 1 Char1"/>
    <w:basedOn w:val="Zadanifontodlomka"/>
    <w:uiPriority w:val="9"/>
    <w:rsid w:val="00C60CDA"/>
    <w:rPr>
      <w:rFonts w:asciiTheme="majorHAnsi" w:eastAsiaTheme="majorEastAsia" w:hAnsiTheme="majorHAnsi" w:cstheme="majorBidi"/>
      <w:color w:val="2F5496" w:themeColor="accent1" w:themeShade="BF"/>
      <w:sz w:val="32"/>
      <w:szCs w:val="32"/>
      <w:lang w:val="hr-HR" w:eastAsia="ar-SA"/>
    </w:rPr>
  </w:style>
  <w:style w:type="paragraph" w:customStyle="1" w:styleId="Textbody">
    <w:name w:val="Text body"/>
    <w:basedOn w:val="Normal"/>
    <w:rsid w:val="00C60CDA"/>
    <w:pPr>
      <w:spacing w:after="120"/>
      <w:textAlignment w:val="baseline"/>
    </w:pPr>
    <w:rPr>
      <w:rFonts w:ascii="Calibri" w:eastAsia="Arial" w:hAnsi="Calibri"/>
      <w:kern w:val="1"/>
      <w:sz w:val="20"/>
      <w:szCs w:val="20"/>
    </w:rPr>
  </w:style>
  <w:style w:type="paragraph" w:styleId="Tijeloteksta">
    <w:name w:val="Body Text"/>
    <w:basedOn w:val="Normal"/>
    <w:link w:val="TijelotekstaChar"/>
    <w:uiPriority w:val="1"/>
    <w:unhideWhenUsed/>
    <w:qFormat/>
    <w:rsid w:val="00C60CDA"/>
    <w:pPr>
      <w:widowControl w:val="0"/>
      <w:suppressAutoHyphens w:val="0"/>
      <w:autoSpaceDE w:val="0"/>
      <w:autoSpaceDN w:val="0"/>
      <w:ind w:left="116" w:firstLine="707"/>
    </w:pPr>
    <w:rPr>
      <w:rFonts w:cs="Times New Roman"/>
      <w:lang w:eastAsia="hr-HR" w:bidi="hr-HR"/>
    </w:rPr>
  </w:style>
  <w:style w:type="character" w:customStyle="1" w:styleId="TijelotekstaChar">
    <w:name w:val="Tijelo teksta Char"/>
    <w:basedOn w:val="Zadanifontodlomka"/>
    <w:link w:val="Tijeloteksta"/>
    <w:uiPriority w:val="1"/>
    <w:rsid w:val="00C60CDA"/>
    <w:rPr>
      <w:rFonts w:ascii="Times New Roman" w:eastAsia="Times New Roman" w:hAnsi="Times New Roman" w:cs="Times New Roman"/>
      <w:kern w:val="0"/>
      <w:sz w:val="24"/>
      <w:szCs w:val="24"/>
      <w:lang w:val="hr-HR" w:eastAsia="hr-HR" w:bidi="hr-HR"/>
      <w14:ligatures w14:val="none"/>
    </w:rPr>
  </w:style>
  <w:style w:type="paragraph" w:styleId="Revizija">
    <w:name w:val="Revision"/>
    <w:hidden/>
    <w:uiPriority w:val="99"/>
    <w:semiHidden/>
    <w:rsid w:val="00AC355E"/>
    <w:pPr>
      <w:spacing w:after="0" w:line="240" w:lineRule="auto"/>
    </w:pPr>
    <w:rPr>
      <w:rFonts w:ascii="Times New Roman" w:eastAsia="Times New Roman" w:hAnsi="Times New Roman" w:cs="Calibri"/>
      <w:kern w:val="0"/>
      <w:sz w:val="24"/>
      <w:szCs w:val="24"/>
      <w:lang w:val="hr-HR" w:eastAsia="ar-SA"/>
      <w14:ligatures w14:val="none"/>
    </w:rPr>
  </w:style>
  <w:style w:type="character" w:styleId="Referencakomentara">
    <w:name w:val="annotation reference"/>
    <w:basedOn w:val="Zadanifontodlomka"/>
    <w:uiPriority w:val="99"/>
    <w:semiHidden/>
    <w:unhideWhenUsed/>
    <w:rsid w:val="003844CB"/>
    <w:rPr>
      <w:sz w:val="16"/>
      <w:szCs w:val="16"/>
    </w:rPr>
  </w:style>
  <w:style w:type="paragraph" w:styleId="Tekstkomentara">
    <w:name w:val="annotation text"/>
    <w:basedOn w:val="Normal"/>
    <w:link w:val="TekstkomentaraChar"/>
    <w:uiPriority w:val="99"/>
    <w:unhideWhenUsed/>
    <w:rsid w:val="003844CB"/>
    <w:rPr>
      <w:sz w:val="20"/>
      <w:szCs w:val="20"/>
    </w:rPr>
  </w:style>
  <w:style w:type="character" w:customStyle="1" w:styleId="TekstkomentaraChar">
    <w:name w:val="Tekst komentara Char"/>
    <w:basedOn w:val="Zadanifontodlomka"/>
    <w:link w:val="Tekstkomentara"/>
    <w:uiPriority w:val="99"/>
    <w:rsid w:val="003844CB"/>
    <w:rPr>
      <w:rFonts w:ascii="Times New Roman" w:eastAsia="Times New Roman" w:hAnsi="Times New Roman" w:cs="Calibri"/>
      <w:kern w:val="0"/>
      <w:sz w:val="20"/>
      <w:szCs w:val="20"/>
      <w:lang w:val="hr-HR" w:eastAsia="ar-SA"/>
      <w14:ligatures w14:val="none"/>
    </w:rPr>
  </w:style>
  <w:style w:type="paragraph" w:styleId="Predmetkomentara">
    <w:name w:val="annotation subject"/>
    <w:basedOn w:val="Tekstkomentara"/>
    <w:next w:val="Tekstkomentara"/>
    <w:link w:val="PredmetkomentaraChar"/>
    <w:uiPriority w:val="99"/>
    <w:semiHidden/>
    <w:unhideWhenUsed/>
    <w:rsid w:val="003844CB"/>
    <w:rPr>
      <w:b/>
      <w:bCs/>
    </w:rPr>
  </w:style>
  <w:style w:type="character" w:customStyle="1" w:styleId="PredmetkomentaraChar">
    <w:name w:val="Predmet komentara Char"/>
    <w:basedOn w:val="TekstkomentaraChar"/>
    <w:link w:val="Predmetkomentara"/>
    <w:uiPriority w:val="99"/>
    <w:semiHidden/>
    <w:rsid w:val="003844CB"/>
    <w:rPr>
      <w:rFonts w:ascii="Times New Roman" w:eastAsia="Times New Roman" w:hAnsi="Times New Roman" w:cs="Calibri"/>
      <w:b/>
      <w:bCs/>
      <w:kern w:val="0"/>
      <w:sz w:val="20"/>
      <w:szCs w:val="20"/>
      <w:lang w:val="hr-HR" w:eastAsia="ar-SA"/>
      <w14:ligatures w14:val="none"/>
    </w:rPr>
  </w:style>
  <w:style w:type="paragraph" w:styleId="Tekstbalonia">
    <w:name w:val="Balloon Text"/>
    <w:basedOn w:val="Normal"/>
    <w:link w:val="TekstbaloniaChar"/>
    <w:uiPriority w:val="99"/>
    <w:semiHidden/>
    <w:unhideWhenUsed/>
    <w:rsid w:val="007D4DAB"/>
    <w:rPr>
      <w:rFonts w:ascii="Tahoma" w:hAnsi="Tahoma" w:cs="Tahoma"/>
      <w:sz w:val="16"/>
      <w:szCs w:val="16"/>
    </w:rPr>
  </w:style>
  <w:style w:type="character" w:customStyle="1" w:styleId="TekstbaloniaChar">
    <w:name w:val="Tekst balončića Char"/>
    <w:basedOn w:val="Zadanifontodlomka"/>
    <w:link w:val="Tekstbalonia"/>
    <w:uiPriority w:val="99"/>
    <w:semiHidden/>
    <w:rsid w:val="007D4DAB"/>
    <w:rPr>
      <w:rFonts w:ascii="Tahoma" w:eastAsia="Times New Roman" w:hAnsi="Tahoma" w:cs="Tahoma"/>
      <w:kern w:val="0"/>
      <w:sz w:val="16"/>
      <w:szCs w:val="16"/>
      <w:lang w:val="hr-HR" w:eastAsia="ar-SA"/>
      <w14:ligatures w14:val="none"/>
    </w:rPr>
  </w:style>
  <w:style w:type="character" w:customStyle="1" w:styleId="preformatted-text">
    <w:name w:val="preformatted-text"/>
    <w:basedOn w:val="Zadanifontodlomka"/>
    <w:rsid w:val="0041284B"/>
  </w:style>
  <w:style w:type="paragraph" w:styleId="StandardWeb">
    <w:name w:val="Normal (Web)"/>
    <w:basedOn w:val="Normal"/>
    <w:uiPriority w:val="99"/>
    <w:semiHidden/>
    <w:unhideWhenUsed/>
    <w:rsid w:val="00844473"/>
    <w:pPr>
      <w:suppressAutoHyphens w:val="0"/>
      <w:spacing w:before="100" w:beforeAutospacing="1" w:after="100" w:afterAutospacing="1"/>
    </w:pPr>
    <w:rPr>
      <w:rFonts w:cs="Times New Roman"/>
      <w:lang w:val="en-US" w:eastAsia="en-US"/>
    </w:rPr>
  </w:style>
  <w:style w:type="character" w:customStyle="1" w:styleId="Naslov4Char">
    <w:name w:val="Naslov 4 Char"/>
    <w:basedOn w:val="Zadanifontodlomka"/>
    <w:link w:val="Naslov4"/>
    <w:uiPriority w:val="9"/>
    <w:semiHidden/>
    <w:rsid w:val="007D324E"/>
    <w:rPr>
      <w:rFonts w:asciiTheme="majorHAnsi" w:eastAsiaTheme="majorEastAsia" w:hAnsiTheme="majorHAnsi" w:cstheme="majorBidi"/>
      <w:b/>
      <w:bCs/>
      <w:i/>
      <w:iCs/>
      <w:color w:val="4472C4" w:themeColor="accent1"/>
      <w:kern w:val="0"/>
      <w:sz w:val="24"/>
      <w:szCs w:val="24"/>
      <w:lang w:val="hr-HR" w:eastAsia="ar-SA"/>
      <w14:ligatures w14:val="none"/>
    </w:rPr>
  </w:style>
  <w:style w:type="character" w:styleId="Hiperveza">
    <w:name w:val="Hyperlink"/>
    <w:basedOn w:val="Zadanifontodlomka"/>
    <w:uiPriority w:val="99"/>
    <w:semiHidden/>
    <w:unhideWhenUsed/>
    <w:rsid w:val="007D324E"/>
    <w:rPr>
      <w:color w:val="0000FF"/>
      <w:u w:val="single"/>
    </w:rPr>
  </w:style>
  <w:style w:type="paragraph" w:styleId="Zaglavlje">
    <w:name w:val="header"/>
    <w:basedOn w:val="Normal"/>
    <w:link w:val="ZaglavljeChar"/>
    <w:uiPriority w:val="99"/>
    <w:unhideWhenUsed/>
    <w:rsid w:val="009C77A1"/>
    <w:pPr>
      <w:tabs>
        <w:tab w:val="center" w:pos="4513"/>
        <w:tab w:val="right" w:pos="9026"/>
      </w:tabs>
    </w:pPr>
  </w:style>
  <w:style w:type="character" w:customStyle="1" w:styleId="ZaglavljeChar">
    <w:name w:val="Zaglavlje Char"/>
    <w:basedOn w:val="Zadanifontodlomka"/>
    <w:link w:val="Zaglavlje"/>
    <w:uiPriority w:val="99"/>
    <w:rsid w:val="009C77A1"/>
    <w:rPr>
      <w:rFonts w:ascii="Times New Roman" w:eastAsia="Times New Roman" w:hAnsi="Times New Roman" w:cs="Calibri"/>
      <w:kern w:val="0"/>
      <w:sz w:val="24"/>
      <w:szCs w:val="24"/>
      <w:lang w:val="hr-HR" w:eastAsia="ar-SA"/>
      <w14:ligatures w14:val="none"/>
    </w:rPr>
  </w:style>
  <w:style w:type="paragraph" w:styleId="Podnoje">
    <w:name w:val="footer"/>
    <w:basedOn w:val="Normal"/>
    <w:link w:val="PodnojeChar"/>
    <w:uiPriority w:val="99"/>
    <w:unhideWhenUsed/>
    <w:rsid w:val="009C77A1"/>
    <w:pPr>
      <w:tabs>
        <w:tab w:val="center" w:pos="4513"/>
        <w:tab w:val="right" w:pos="9026"/>
      </w:tabs>
    </w:pPr>
  </w:style>
  <w:style w:type="character" w:customStyle="1" w:styleId="PodnojeChar">
    <w:name w:val="Podnožje Char"/>
    <w:basedOn w:val="Zadanifontodlomka"/>
    <w:link w:val="Podnoje"/>
    <w:uiPriority w:val="99"/>
    <w:rsid w:val="009C77A1"/>
    <w:rPr>
      <w:rFonts w:ascii="Times New Roman" w:eastAsia="Times New Roman" w:hAnsi="Times New Roman" w:cs="Calibri"/>
      <w:kern w:val="0"/>
      <w:sz w:val="24"/>
      <w:szCs w:val="24"/>
      <w:lang w:val="hr-HR" w:eastAsia="ar-SA"/>
      <w14:ligatures w14:val="none"/>
    </w:rPr>
  </w:style>
  <w:style w:type="character" w:customStyle="1" w:styleId="Naslov2Char">
    <w:name w:val="Naslov 2 Char"/>
    <w:basedOn w:val="Zadanifontodlomka"/>
    <w:link w:val="Naslov2"/>
    <w:uiPriority w:val="9"/>
    <w:semiHidden/>
    <w:rsid w:val="00102E97"/>
    <w:rPr>
      <w:rFonts w:asciiTheme="majorHAnsi" w:eastAsiaTheme="majorEastAsia" w:hAnsiTheme="majorHAnsi" w:cstheme="majorBidi"/>
      <w:color w:val="2F5496" w:themeColor="accent1" w:themeShade="BF"/>
      <w:kern w:val="0"/>
      <w:sz w:val="26"/>
      <w:szCs w:val="26"/>
      <w:lang w:val="hr-HR"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3850">
      <w:bodyDiv w:val="1"/>
      <w:marLeft w:val="0"/>
      <w:marRight w:val="0"/>
      <w:marTop w:val="0"/>
      <w:marBottom w:val="0"/>
      <w:divBdr>
        <w:top w:val="none" w:sz="0" w:space="0" w:color="auto"/>
        <w:left w:val="none" w:sz="0" w:space="0" w:color="auto"/>
        <w:bottom w:val="none" w:sz="0" w:space="0" w:color="auto"/>
        <w:right w:val="none" w:sz="0" w:space="0" w:color="auto"/>
      </w:divBdr>
    </w:div>
    <w:div w:id="1146314710">
      <w:bodyDiv w:val="1"/>
      <w:marLeft w:val="0"/>
      <w:marRight w:val="0"/>
      <w:marTop w:val="0"/>
      <w:marBottom w:val="0"/>
      <w:divBdr>
        <w:top w:val="none" w:sz="0" w:space="0" w:color="auto"/>
        <w:left w:val="none" w:sz="0" w:space="0" w:color="auto"/>
        <w:bottom w:val="none" w:sz="0" w:space="0" w:color="auto"/>
        <w:right w:val="none" w:sz="0" w:space="0" w:color="auto"/>
      </w:divBdr>
    </w:div>
    <w:div w:id="1671366744">
      <w:bodyDiv w:val="1"/>
      <w:marLeft w:val="0"/>
      <w:marRight w:val="0"/>
      <w:marTop w:val="0"/>
      <w:marBottom w:val="0"/>
      <w:divBdr>
        <w:top w:val="none" w:sz="0" w:space="0" w:color="auto"/>
        <w:left w:val="none" w:sz="0" w:space="0" w:color="auto"/>
        <w:bottom w:val="none" w:sz="0" w:space="0" w:color="auto"/>
        <w:right w:val="none" w:sz="0" w:space="0" w:color="auto"/>
      </w:divBdr>
    </w:div>
    <w:div w:id="1699306238">
      <w:bodyDiv w:val="1"/>
      <w:marLeft w:val="0"/>
      <w:marRight w:val="0"/>
      <w:marTop w:val="0"/>
      <w:marBottom w:val="0"/>
      <w:divBdr>
        <w:top w:val="none" w:sz="0" w:space="0" w:color="auto"/>
        <w:left w:val="none" w:sz="0" w:space="0" w:color="auto"/>
        <w:bottom w:val="none" w:sz="0" w:space="0" w:color="auto"/>
        <w:right w:val="none" w:sz="0" w:space="0" w:color="auto"/>
      </w:divBdr>
    </w:div>
    <w:div w:id="1828983078">
      <w:bodyDiv w:val="1"/>
      <w:marLeft w:val="0"/>
      <w:marRight w:val="0"/>
      <w:marTop w:val="0"/>
      <w:marBottom w:val="0"/>
      <w:divBdr>
        <w:top w:val="none" w:sz="0" w:space="0" w:color="auto"/>
        <w:left w:val="none" w:sz="0" w:space="0" w:color="auto"/>
        <w:bottom w:val="none" w:sz="0" w:space="0" w:color="auto"/>
        <w:right w:val="none" w:sz="0" w:space="0" w:color="auto"/>
      </w:divBdr>
    </w:div>
    <w:div w:id="1840659834">
      <w:bodyDiv w:val="1"/>
      <w:marLeft w:val="0"/>
      <w:marRight w:val="0"/>
      <w:marTop w:val="0"/>
      <w:marBottom w:val="0"/>
      <w:divBdr>
        <w:top w:val="none" w:sz="0" w:space="0" w:color="auto"/>
        <w:left w:val="none" w:sz="0" w:space="0" w:color="auto"/>
        <w:bottom w:val="none" w:sz="0" w:space="0" w:color="auto"/>
        <w:right w:val="none" w:sz="0" w:space="0" w:color="auto"/>
      </w:divBdr>
    </w:div>
    <w:div w:id="1859540494">
      <w:bodyDiv w:val="1"/>
      <w:marLeft w:val="0"/>
      <w:marRight w:val="0"/>
      <w:marTop w:val="0"/>
      <w:marBottom w:val="0"/>
      <w:divBdr>
        <w:top w:val="none" w:sz="0" w:space="0" w:color="auto"/>
        <w:left w:val="none" w:sz="0" w:space="0" w:color="auto"/>
        <w:bottom w:val="none" w:sz="0" w:space="0" w:color="auto"/>
        <w:right w:val="none" w:sz="0" w:space="0" w:color="auto"/>
      </w:divBdr>
    </w:div>
    <w:div w:id="1864173114">
      <w:bodyDiv w:val="1"/>
      <w:marLeft w:val="0"/>
      <w:marRight w:val="0"/>
      <w:marTop w:val="0"/>
      <w:marBottom w:val="0"/>
      <w:divBdr>
        <w:top w:val="none" w:sz="0" w:space="0" w:color="auto"/>
        <w:left w:val="none" w:sz="0" w:space="0" w:color="auto"/>
        <w:bottom w:val="none" w:sz="0" w:space="0" w:color="auto"/>
        <w:right w:val="none" w:sz="0" w:space="0" w:color="auto"/>
      </w:divBdr>
    </w:div>
    <w:div w:id="1957131885">
      <w:bodyDiv w:val="1"/>
      <w:marLeft w:val="0"/>
      <w:marRight w:val="0"/>
      <w:marTop w:val="0"/>
      <w:marBottom w:val="0"/>
      <w:divBdr>
        <w:top w:val="none" w:sz="0" w:space="0" w:color="auto"/>
        <w:left w:val="none" w:sz="0" w:space="0" w:color="auto"/>
        <w:bottom w:val="none" w:sz="0" w:space="0" w:color="auto"/>
        <w:right w:val="none" w:sz="0" w:space="0" w:color="auto"/>
      </w:divBdr>
    </w:div>
    <w:div w:id="207593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D256-A5BE-44C5-9521-EC45D6C8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2229</Words>
  <Characters>12706</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Franko Mekišić</dc:creator>
  <cp:lastModifiedBy>Josip Peric</cp:lastModifiedBy>
  <cp:revision>5</cp:revision>
  <dcterms:created xsi:type="dcterms:W3CDTF">2026-03-27T14:40:00Z</dcterms:created>
  <dcterms:modified xsi:type="dcterms:W3CDTF">2026-03-27T14:43:00Z</dcterms:modified>
</cp:coreProperties>
</file>