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864AC" w:rsidRPr="0047473E" w14:paraId="73DFED1A" w14:textId="77777777" w:rsidTr="00B864AC">
        <w:trPr>
          <w:trHeight w:val="567"/>
        </w:trPr>
        <w:tc>
          <w:tcPr>
            <w:tcW w:w="9288" w:type="dxa"/>
            <w:gridSpan w:val="2"/>
          </w:tcPr>
          <w:p w14:paraId="3E12D771" w14:textId="77777777" w:rsidR="00B864AC" w:rsidRPr="0047473E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B864AC" w:rsidRPr="0047473E" w14:paraId="12AA3EAC" w14:textId="77777777" w:rsidTr="00B864AC">
        <w:trPr>
          <w:trHeight w:val="547"/>
        </w:trPr>
        <w:tc>
          <w:tcPr>
            <w:tcW w:w="9288" w:type="dxa"/>
            <w:gridSpan w:val="2"/>
          </w:tcPr>
          <w:p w14:paraId="70980397" w14:textId="77777777" w:rsidR="00CA19DD" w:rsidRPr="008F4E4D" w:rsidRDefault="00B864AC" w:rsidP="00CA1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2E35C0"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7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</w:p>
          <w:p w14:paraId="21DA6E7F" w14:textId="7BC0B67C" w:rsidR="00015F6C" w:rsidRDefault="00015F6C" w:rsidP="00430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430605">
              <w:rPr>
                <w:rFonts w:ascii="Times New Roman" w:hAnsi="Times New Roman" w:cs="Times New Roman"/>
                <w:b/>
                <w:sz w:val="24"/>
                <w:szCs w:val="24"/>
              </w:rPr>
              <w:t>koeficijentima za obračun plaća službenika</w:t>
            </w:r>
          </w:p>
          <w:p w14:paraId="30EAC7E6" w14:textId="325D6705" w:rsidR="00430605" w:rsidRDefault="006C3279" w:rsidP="00430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Jedinstvenog upravnog odjela Općine Virje</w:t>
            </w:r>
          </w:p>
          <w:p w14:paraId="3ADEDBFD" w14:textId="3A037D26" w:rsidR="00507777" w:rsidRPr="0047473E" w:rsidRDefault="00507777" w:rsidP="002E3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47473E" w14:paraId="2C4BA68F" w14:textId="77777777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8330415" w14:textId="77777777" w:rsidR="00B864AC" w:rsidRPr="0047473E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06AED" w14:textId="3B58DC47" w:rsidR="00B864AC" w:rsidRPr="0047473E" w:rsidRDefault="00535185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OPĆINSKO VIJEĆE OPĆINE VIRJE</w:t>
            </w:r>
          </w:p>
          <w:p w14:paraId="0482E303" w14:textId="77777777" w:rsidR="00546D6E" w:rsidRPr="0047473E" w:rsidRDefault="00546D6E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47473E" w14:paraId="2ED716E8" w14:textId="77777777" w:rsidTr="009F07ED">
        <w:trPr>
          <w:trHeight w:val="703"/>
        </w:trPr>
        <w:tc>
          <w:tcPr>
            <w:tcW w:w="4644" w:type="dxa"/>
          </w:tcPr>
          <w:p w14:paraId="6D4185D3" w14:textId="77777777" w:rsidR="00B864AC" w:rsidRPr="0047473E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5B7F39B" w14:textId="2B74791C" w:rsidR="00345631" w:rsidRPr="0047473E" w:rsidRDefault="0085053A" w:rsidP="006E1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47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siječnja </w:t>
            </w:r>
            <w:r w:rsidR="00CA19D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5631"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7D092FD6" w14:textId="77777777" w:rsidR="00B864AC" w:rsidRPr="0047473E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647D1D3A" w14:textId="154390A6" w:rsidR="00345631" w:rsidRPr="0047473E" w:rsidRDefault="00314F19" w:rsidP="0031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47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053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C3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5053A"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43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9D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505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5631"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0C969E26" w14:textId="77777777" w:rsidR="00352AA6" w:rsidRPr="0047473E" w:rsidRDefault="00352AA6" w:rsidP="004747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DBF72" w14:textId="77777777" w:rsidR="006A5796" w:rsidRPr="0047473E" w:rsidRDefault="005E4A45" w:rsidP="00B864AC">
      <w:pPr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E4A45" w:rsidRPr="0047473E" w14:paraId="4A31FD68" w14:textId="77777777" w:rsidTr="0047473E">
        <w:trPr>
          <w:trHeight w:val="1275"/>
        </w:trPr>
        <w:tc>
          <w:tcPr>
            <w:tcW w:w="9288" w:type="dxa"/>
          </w:tcPr>
          <w:p w14:paraId="0351D029" w14:textId="0E1C7D3C" w:rsidR="0085053A" w:rsidRPr="0085053A" w:rsidRDefault="0085053A" w:rsidP="00ED58C8">
            <w:pPr>
              <w:pStyle w:val="Tijeloteksta"/>
              <w:ind w:firstLine="709"/>
              <w:rPr>
                <w:sz w:val="22"/>
                <w:szCs w:val="22"/>
              </w:rPr>
            </w:pPr>
            <w:r w:rsidRPr="0085053A">
              <w:rPr>
                <w:sz w:val="22"/>
                <w:szCs w:val="22"/>
              </w:rPr>
              <w:t xml:space="preserve">Općinsko vijeće Općine Virje donijelo je </w:t>
            </w:r>
            <w:r w:rsidRPr="0085053A">
              <w:rPr>
                <w:sz w:val="22"/>
                <w:szCs w:val="22"/>
              </w:rPr>
              <w:t>Odluk</w:t>
            </w:r>
            <w:r w:rsidRPr="0085053A">
              <w:rPr>
                <w:sz w:val="22"/>
                <w:szCs w:val="22"/>
              </w:rPr>
              <w:t>u</w:t>
            </w:r>
            <w:r w:rsidRPr="0085053A">
              <w:rPr>
                <w:sz w:val="22"/>
                <w:szCs w:val="22"/>
              </w:rPr>
              <w:t xml:space="preserve"> o koeficijentima za obračun plaće službenika Jedinstvenog upravnog odjela Općine Virje </w:t>
            </w:r>
            <w:r w:rsidRPr="0085053A">
              <w:rPr>
                <w:sz w:val="22"/>
                <w:szCs w:val="22"/>
              </w:rPr>
              <w:t xml:space="preserve">koja je </w:t>
            </w:r>
            <w:r w:rsidRPr="0085053A">
              <w:rPr>
                <w:sz w:val="22"/>
                <w:szCs w:val="22"/>
              </w:rPr>
              <w:t xml:space="preserve">objavljena je u Službenom glasniku Koprivničko-križevačke županije broj </w:t>
            </w:r>
            <w:r w:rsidRPr="0085053A">
              <w:rPr>
                <w:sz w:val="22"/>
                <w:szCs w:val="22"/>
              </w:rPr>
              <w:t>2</w:t>
            </w:r>
            <w:r w:rsidR="00AB7231">
              <w:rPr>
                <w:sz w:val="22"/>
                <w:szCs w:val="22"/>
              </w:rPr>
              <w:t>/</w:t>
            </w:r>
            <w:r w:rsidRPr="0085053A">
              <w:rPr>
                <w:sz w:val="22"/>
                <w:szCs w:val="22"/>
              </w:rPr>
              <w:t>23</w:t>
            </w:r>
            <w:r w:rsidRPr="0085053A">
              <w:rPr>
                <w:sz w:val="22"/>
                <w:szCs w:val="22"/>
              </w:rPr>
              <w:t xml:space="preserve"> te je važeća.</w:t>
            </w:r>
            <w:r w:rsidRPr="0085053A">
              <w:rPr>
                <w:sz w:val="22"/>
                <w:szCs w:val="22"/>
              </w:rPr>
              <w:t xml:space="preserve"> Odluka je sukladno Zakonu o lokalnoj i područnoj (regionalnoj) samoupravi poslana na nadzor zakonitosti Ministarstvu pravosuđa i uprave te je dana 11. siječnja 2024. primljena uputa o potrebi izmjene Odluke I to na način:</w:t>
            </w:r>
          </w:p>
          <w:p w14:paraId="5AAB8780" w14:textId="77777777" w:rsidR="0085053A" w:rsidRPr="0085053A" w:rsidRDefault="0085053A" w:rsidP="00ED58C8">
            <w:pPr>
              <w:pStyle w:val="Tijeloteksta"/>
              <w:ind w:firstLine="709"/>
              <w:rPr>
                <w:sz w:val="22"/>
                <w:szCs w:val="22"/>
                <w:lang w:val="hr-HR"/>
              </w:rPr>
            </w:pPr>
            <w:r w:rsidRPr="0085053A">
              <w:rPr>
                <w:sz w:val="22"/>
                <w:szCs w:val="22"/>
              </w:rPr>
              <w:t>- da se brišu članci 3. i 4. Odluke zbog toga jer su prepisani iz Zakona o</w:t>
            </w:r>
            <w:r w:rsidR="00ED58C8" w:rsidRPr="0085053A">
              <w:rPr>
                <w:sz w:val="22"/>
                <w:szCs w:val="22"/>
                <w:lang w:val="hr-HR"/>
              </w:rPr>
              <w:t xml:space="preserve"> plaćama u lokalnoj i područnoj (regionalnoj) samoupravi ("Narodne novine" broj 28/10.) </w:t>
            </w:r>
            <w:r w:rsidRPr="0085053A">
              <w:rPr>
                <w:sz w:val="22"/>
                <w:szCs w:val="22"/>
                <w:lang w:val="hr-HR"/>
              </w:rPr>
              <w:t>te da nema potrebe da ih se propisuje u Odluci koja je nižeg ranga (iako nije protivno)</w:t>
            </w:r>
          </w:p>
          <w:p w14:paraId="2289DDCC" w14:textId="019ABDC3" w:rsidR="0085053A" w:rsidRPr="0085053A" w:rsidRDefault="0085053A" w:rsidP="00ED58C8">
            <w:pPr>
              <w:pStyle w:val="Tijeloteksta"/>
              <w:ind w:firstLine="709"/>
              <w:rPr>
                <w:sz w:val="22"/>
                <w:szCs w:val="22"/>
                <w:lang w:val="hr-HR"/>
              </w:rPr>
            </w:pPr>
            <w:r w:rsidRPr="0085053A">
              <w:rPr>
                <w:sz w:val="22"/>
                <w:szCs w:val="22"/>
                <w:lang w:val="hr-HR"/>
              </w:rPr>
              <w:t xml:space="preserve">- da se izmijeni naziv radnog mjesta „viši referent – administrativni tajnik“  na način kako je propisano Uredbom o </w:t>
            </w:r>
            <w:r w:rsidRPr="0085053A">
              <w:rPr>
                <w:sz w:val="22"/>
                <w:szCs w:val="22"/>
                <w:lang w:val="hr-HR"/>
              </w:rPr>
              <w:t>klasifikaciji radnih mjesta službenika i namještenika u lokalnoj i područnoj (regionalnoj) samoupravi ("Narodne novine" broj 74/10. i 125/14.) (u daljnjem tekstu: Uredba) propisani su nazivi radnih mjesta te su radna mjesta svrstana u kategorije, potkategorije, razine i klasifikacijske rangove. Radna mjesta klasificirana su prema standardnim mjerilima utvrđenima Uredbom i općim i posebnim uvjetima utvrđenima Zakonom o službenicima i namještenicima u lokalnoj i područnoj (regionalnoj) samoupravi ("Narodne novine" broj 86/08. i 61/11.).</w:t>
            </w:r>
            <w:r w:rsidRPr="0085053A">
              <w:rPr>
                <w:sz w:val="22"/>
                <w:szCs w:val="22"/>
                <w:lang w:val="hr-HR"/>
              </w:rPr>
              <w:t xml:space="preserve"> Sukladno toj klasifikaciji je potrebno utvrditi koeficijente.</w:t>
            </w:r>
          </w:p>
          <w:p w14:paraId="2B5AE14A" w14:textId="77777777" w:rsidR="0085053A" w:rsidRPr="0085053A" w:rsidRDefault="0085053A" w:rsidP="00ED58C8">
            <w:pPr>
              <w:pStyle w:val="Tijeloteksta"/>
              <w:ind w:firstLine="709"/>
              <w:rPr>
                <w:sz w:val="22"/>
                <w:szCs w:val="22"/>
                <w:lang w:val="hr-HR"/>
              </w:rPr>
            </w:pPr>
            <w:r w:rsidRPr="0085053A">
              <w:rPr>
                <w:sz w:val="22"/>
                <w:szCs w:val="22"/>
                <w:lang w:val="hr-HR"/>
              </w:rPr>
              <w:t>Sukladno uputi, naziv radno mjesto promijenjeno je u Pravilniku o unutarnjem redu Jedinstvenog upravnog odjela Općine Virje od 11.01.2024. u „viši referent za opće poslove“.</w:t>
            </w:r>
          </w:p>
          <w:p w14:paraId="52E0B0BB" w14:textId="77777777" w:rsidR="0085053A" w:rsidRPr="0085053A" w:rsidRDefault="0085053A" w:rsidP="00ED58C8">
            <w:pPr>
              <w:pStyle w:val="Tijeloteksta"/>
              <w:ind w:firstLine="709"/>
              <w:rPr>
                <w:sz w:val="22"/>
                <w:szCs w:val="22"/>
                <w:lang w:val="hr-HR"/>
              </w:rPr>
            </w:pPr>
            <w:r w:rsidRPr="0085053A">
              <w:rPr>
                <w:sz w:val="22"/>
                <w:szCs w:val="22"/>
                <w:lang w:val="hr-HR"/>
              </w:rPr>
              <w:t>Slijedom toga, promijenjen je i naziv u nacrtu Odluke o koeficijentima za obračun plaće službenika Jedinstvenog upravnog odjela Općine Virje te su brisani članci 3. i 4.</w:t>
            </w:r>
          </w:p>
          <w:p w14:paraId="298B3164" w14:textId="1EA20089" w:rsidR="0085053A" w:rsidRPr="0085053A" w:rsidRDefault="0085053A" w:rsidP="00ED58C8">
            <w:pPr>
              <w:pStyle w:val="Tijeloteksta"/>
              <w:ind w:firstLine="709"/>
              <w:rPr>
                <w:sz w:val="22"/>
                <w:szCs w:val="22"/>
                <w:lang w:val="hr-HR"/>
              </w:rPr>
            </w:pPr>
            <w:r w:rsidRPr="0085053A">
              <w:rPr>
                <w:sz w:val="22"/>
                <w:szCs w:val="22"/>
                <w:lang w:val="hr-HR"/>
              </w:rPr>
              <w:t xml:space="preserve">Dakle, promjena u odnosu na važeću Odluku, odnosi se samo na naziv trenutno upražnjenog radnog mjesto – viši referent za opće poslove. Izmjena prethodno usvojenih koeficijenata nema. </w:t>
            </w:r>
          </w:p>
          <w:p w14:paraId="1C8C374B" w14:textId="76DB3AF2" w:rsidR="006C3279" w:rsidRPr="00ED58C8" w:rsidRDefault="006C3279" w:rsidP="0085053A">
            <w:pPr>
              <w:pStyle w:val="Tijeloteksta"/>
              <w:ind w:firstLine="708"/>
              <w:rPr>
                <w:bCs/>
                <w:lang w:val="hr-HR"/>
              </w:rPr>
            </w:pPr>
          </w:p>
        </w:tc>
      </w:tr>
    </w:tbl>
    <w:p w14:paraId="7AD34B5B" w14:textId="77777777" w:rsidR="00EE3A5A" w:rsidRDefault="00EE3A5A" w:rsidP="002E3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ED454" w14:textId="5246BCF8" w:rsidR="005E4A45" w:rsidRPr="0047473E" w:rsidRDefault="005E4A45" w:rsidP="002E3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>Pozivamo predstavnike javnosti da najkasnije do</w:t>
      </w:r>
      <w:r w:rsidR="007D22B2">
        <w:rPr>
          <w:rFonts w:ascii="Times New Roman" w:hAnsi="Times New Roman" w:cs="Times New Roman"/>
          <w:sz w:val="24"/>
          <w:szCs w:val="24"/>
        </w:rPr>
        <w:t xml:space="preserve"> </w:t>
      </w:r>
      <w:r w:rsidR="0085053A">
        <w:rPr>
          <w:rFonts w:ascii="Times New Roman" w:hAnsi="Times New Roman" w:cs="Times New Roman"/>
          <w:sz w:val="24"/>
          <w:szCs w:val="24"/>
        </w:rPr>
        <w:t>12</w:t>
      </w:r>
      <w:r w:rsidR="00E241B6" w:rsidRPr="0047473E">
        <w:rPr>
          <w:rFonts w:ascii="Times New Roman" w:hAnsi="Times New Roman" w:cs="Times New Roman"/>
          <w:sz w:val="24"/>
          <w:szCs w:val="24"/>
        </w:rPr>
        <w:t>.</w:t>
      </w:r>
      <w:r w:rsidR="0085053A">
        <w:rPr>
          <w:rFonts w:ascii="Times New Roman" w:hAnsi="Times New Roman" w:cs="Times New Roman"/>
          <w:sz w:val="24"/>
          <w:szCs w:val="24"/>
        </w:rPr>
        <w:t xml:space="preserve"> veljače</w:t>
      </w:r>
      <w:r w:rsidR="00611129" w:rsidRPr="0047473E">
        <w:rPr>
          <w:rFonts w:ascii="Times New Roman" w:hAnsi="Times New Roman" w:cs="Times New Roman"/>
          <w:sz w:val="24"/>
          <w:szCs w:val="24"/>
        </w:rPr>
        <w:t xml:space="preserve"> </w:t>
      </w:r>
      <w:r w:rsidR="00C13864">
        <w:rPr>
          <w:rFonts w:ascii="Times New Roman" w:hAnsi="Times New Roman" w:cs="Times New Roman"/>
          <w:sz w:val="24"/>
          <w:szCs w:val="24"/>
        </w:rPr>
        <w:t>202</w:t>
      </w:r>
      <w:r w:rsidR="0085053A">
        <w:rPr>
          <w:rFonts w:ascii="Times New Roman" w:hAnsi="Times New Roman" w:cs="Times New Roman"/>
          <w:sz w:val="24"/>
          <w:szCs w:val="24"/>
        </w:rPr>
        <w:t>4</w:t>
      </w:r>
      <w:r w:rsidR="00345631" w:rsidRPr="0047473E">
        <w:rPr>
          <w:rFonts w:ascii="Times New Roman" w:hAnsi="Times New Roman" w:cs="Times New Roman"/>
          <w:sz w:val="24"/>
          <w:szCs w:val="24"/>
        </w:rPr>
        <w:t xml:space="preserve">. </w:t>
      </w:r>
      <w:r w:rsidRPr="0047473E">
        <w:rPr>
          <w:rFonts w:ascii="Times New Roman" w:hAnsi="Times New Roman" w:cs="Times New Roman"/>
          <w:sz w:val="24"/>
          <w:szCs w:val="24"/>
        </w:rPr>
        <w:t>go</w:t>
      </w:r>
      <w:r w:rsidR="002E35C0" w:rsidRPr="0047473E">
        <w:rPr>
          <w:rFonts w:ascii="Times New Roman" w:hAnsi="Times New Roman" w:cs="Times New Roman"/>
          <w:sz w:val="24"/>
          <w:szCs w:val="24"/>
        </w:rPr>
        <w:t xml:space="preserve">dine dostave svoje komentare na </w:t>
      </w:r>
      <w:r w:rsidRPr="0047473E">
        <w:rPr>
          <w:rFonts w:ascii="Times New Roman" w:hAnsi="Times New Roman" w:cs="Times New Roman"/>
          <w:sz w:val="24"/>
          <w:szCs w:val="24"/>
        </w:rPr>
        <w:t>Nacrt</w:t>
      </w:r>
      <w:r w:rsidR="00507777" w:rsidRPr="0050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605">
        <w:rPr>
          <w:rFonts w:ascii="Times New Roman" w:hAnsi="Times New Roman" w:cs="Times New Roman"/>
          <w:sz w:val="24"/>
          <w:szCs w:val="24"/>
        </w:rPr>
        <w:t xml:space="preserve">Odluke </w:t>
      </w:r>
      <w:r w:rsidRPr="00507777">
        <w:rPr>
          <w:rFonts w:ascii="Times New Roman" w:hAnsi="Times New Roman" w:cs="Times New Roman"/>
          <w:sz w:val="24"/>
          <w:szCs w:val="24"/>
        </w:rPr>
        <w:t>putem</w:t>
      </w:r>
      <w:r w:rsidRPr="0047473E">
        <w:rPr>
          <w:rFonts w:ascii="Times New Roman" w:hAnsi="Times New Roman" w:cs="Times New Roman"/>
          <w:sz w:val="24"/>
          <w:szCs w:val="24"/>
        </w:rPr>
        <w:t xml:space="preserve"> OBRASCA za savjetovanja </w:t>
      </w:r>
      <w:r w:rsidR="008937D3" w:rsidRPr="0047473E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8" w:history="1">
        <w:r w:rsidR="00535185" w:rsidRPr="00A77EEC">
          <w:rPr>
            <w:rStyle w:val="Hiperveza"/>
          </w:rPr>
          <w:t>opcina@virje.hr</w:t>
        </w:r>
      </w:hyperlink>
      <w:r w:rsidR="00535185">
        <w:t xml:space="preserve"> </w:t>
      </w:r>
    </w:p>
    <w:p w14:paraId="49244E24" w14:textId="77656F30" w:rsidR="008F19F7" w:rsidRPr="0047473E" w:rsidRDefault="008F19F7" w:rsidP="00893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r w:rsidR="00535185">
        <w:rPr>
          <w:rFonts w:ascii="Times New Roman" w:hAnsi="Times New Roman" w:cs="Times New Roman"/>
          <w:sz w:val="24"/>
          <w:szCs w:val="24"/>
        </w:rPr>
        <w:t xml:space="preserve"> </w:t>
      </w:r>
      <w:r w:rsidR="00970F38" w:rsidRPr="0047473E">
        <w:rPr>
          <w:rFonts w:ascii="Times New Roman" w:hAnsi="Times New Roman" w:cs="Times New Roman"/>
          <w:sz w:val="24"/>
          <w:szCs w:val="24"/>
        </w:rPr>
        <w:t xml:space="preserve">te priloženi uz prijedlog akta o kojem će raspravljati </w:t>
      </w:r>
      <w:r w:rsidR="00535185">
        <w:rPr>
          <w:rFonts w:ascii="Times New Roman" w:hAnsi="Times New Roman" w:cs="Times New Roman"/>
          <w:sz w:val="24"/>
          <w:szCs w:val="24"/>
        </w:rPr>
        <w:t>Općinsko vijeće O</w:t>
      </w:r>
      <w:r w:rsidR="0085053A">
        <w:rPr>
          <w:rFonts w:ascii="Times New Roman" w:hAnsi="Times New Roman" w:cs="Times New Roman"/>
          <w:sz w:val="24"/>
          <w:szCs w:val="24"/>
        </w:rPr>
        <w:t>pć</w:t>
      </w:r>
      <w:r w:rsidR="00535185">
        <w:rPr>
          <w:rFonts w:ascii="Times New Roman" w:hAnsi="Times New Roman" w:cs="Times New Roman"/>
          <w:sz w:val="24"/>
          <w:szCs w:val="24"/>
        </w:rPr>
        <w:t>ine Virje</w:t>
      </w:r>
      <w:r w:rsidR="002E35C0" w:rsidRPr="0047473E">
        <w:rPr>
          <w:rFonts w:ascii="Times New Roman" w:hAnsi="Times New Roman" w:cs="Times New Roman"/>
          <w:sz w:val="24"/>
          <w:szCs w:val="24"/>
        </w:rPr>
        <w:t>.</w:t>
      </w:r>
    </w:p>
    <w:p w14:paraId="10D69AB1" w14:textId="77777777" w:rsidR="008F19F7" w:rsidRPr="0047473E" w:rsidRDefault="008F19F7" w:rsidP="00097F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73E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</w:p>
    <w:p w14:paraId="13F92316" w14:textId="59777A74" w:rsidR="002E35C0" w:rsidRPr="0047473E" w:rsidRDefault="008F19F7" w:rsidP="002E3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>Zahvaljujemo na doprinosu u izradi što</w:t>
      </w:r>
      <w:r w:rsidRPr="00507777">
        <w:rPr>
          <w:rFonts w:ascii="Times New Roman" w:hAnsi="Times New Roman" w:cs="Times New Roman"/>
          <w:sz w:val="24"/>
          <w:szCs w:val="24"/>
        </w:rPr>
        <w:t xml:space="preserve"> kvalitetnijeg Nacrta</w:t>
      </w:r>
      <w:r w:rsidR="00E75365" w:rsidRPr="00507777">
        <w:rPr>
          <w:rFonts w:ascii="Times New Roman" w:hAnsi="Times New Roman" w:cs="Times New Roman"/>
          <w:sz w:val="24"/>
          <w:szCs w:val="24"/>
        </w:rPr>
        <w:t xml:space="preserve"> </w:t>
      </w:r>
      <w:r w:rsidR="00430605" w:rsidRPr="00507777">
        <w:rPr>
          <w:rFonts w:ascii="Times New Roman" w:hAnsi="Times New Roman" w:cs="Times New Roman"/>
          <w:sz w:val="24"/>
          <w:szCs w:val="24"/>
        </w:rPr>
        <w:t>Odl</w:t>
      </w:r>
      <w:r w:rsidR="00430605">
        <w:rPr>
          <w:rFonts w:ascii="Times New Roman" w:hAnsi="Times New Roman" w:cs="Times New Roman"/>
          <w:sz w:val="24"/>
          <w:szCs w:val="24"/>
        </w:rPr>
        <w:t>uke</w:t>
      </w:r>
      <w:r w:rsidR="00535185">
        <w:rPr>
          <w:rFonts w:ascii="Times New Roman" w:hAnsi="Times New Roman" w:cs="Times New Roman"/>
          <w:sz w:val="24"/>
          <w:szCs w:val="24"/>
        </w:rPr>
        <w:t>.</w:t>
      </w:r>
    </w:p>
    <w:p w14:paraId="57C3D1F7" w14:textId="77777777" w:rsidR="00507777" w:rsidRDefault="00507777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ADBCE" w14:textId="3385E8E9" w:rsidR="0008226F" w:rsidRPr="0047473E" w:rsidRDefault="00FE4EB3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 xml:space="preserve">KLASA: </w:t>
      </w:r>
      <w:r w:rsidR="009621F2">
        <w:rPr>
          <w:rFonts w:ascii="Times New Roman" w:hAnsi="Times New Roman" w:cs="Times New Roman"/>
          <w:sz w:val="24"/>
          <w:szCs w:val="24"/>
        </w:rPr>
        <w:t>01</w:t>
      </w:r>
      <w:r w:rsidR="00535185">
        <w:rPr>
          <w:rFonts w:ascii="Times New Roman" w:hAnsi="Times New Roman" w:cs="Times New Roman"/>
          <w:sz w:val="24"/>
          <w:szCs w:val="24"/>
        </w:rPr>
        <w:t>1</w:t>
      </w:r>
      <w:r w:rsidR="009621F2">
        <w:rPr>
          <w:rFonts w:ascii="Times New Roman" w:hAnsi="Times New Roman" w:cs="Times New Roman"/>
          <w:sz w:val="24"/>
          <w:szCs w:val="24"/>
        </w:rPr>
        <w:t>-0</w:t>
      </w:r>
      <w:r w:rsidR="00792EBB">
        <w:rPr>
          <w:rFonts w:ascii="Times New Roman" w:hAnsi="Times New Roman" w:cs="Times New Roman"/>
          <w:sz w:val="24"/>
          <w:szCs w:val="24"/>
        </w:rPr>
        <w:t>2</w:t>
      </w:r>
      <w:r w:rsidR="009621F2">
        <w:rPr>
          <w:rFonts w:ascii="Times New Roman" w:hAnsi="Times New Roman" w:cs="Times New Roman"/>
          <w:sz w:val="24"/>
          <w:szCs w:val="24"/>
        </w:rPr>
        <w:t>/2</w:t>
      </w:r>
      <w:r w:rsidR="00792EBB">
        <w:rPr>
          <w:rFonts w:ascii="Times New Roman" w:hAnsi="Times New Roman" w:cs="Times New Roman"/>
          <w:sz w:val="24"/>
          <w:szCs w:val="24"/>
        </w:rPr>
        <w:t>4</w:t>
      </w:r>
      <w:r w:rsidR="009621F2">
        <w:rPr>
          <w:rFonts w:ascii="Times New Roman" w:hAnsi="Times New Roman" w:cs="Times New Roman"/>
          <w:sz w:val="24"/>
          <w:szCs w:val="24"/>
        </w:rPr>
        <w:t>-01/</w:t>
      </w:r>
      <w:r w:rsidR="00535185">
        <w:rPr>
          <w:rFonts w:ascii="Times New Roman" w:hAnsi="Times New Roman" w:cs="Times New Roman"/>
          <w:sz w:val="24"/>
          <w:szCs w:val="24"/>
        </w:rPr>
        <w:t>0</w:t>
      </w:r>
      <w:r w:rsidR="00792EBB">
        <w:rPr>
          <w:rFonts w:ascii="Times New Roman" w:hAnsi="Times New Roman" w:cs="Times New Roman"/>
          <w:sz w:val="24"/>
          <w:szCs w:val="24"/>
        </w:rPr>
        <w:t>2</w:t>
      </w:r>
    </w:p>
    <w:p w14:paraId="4EAF36F7" w14:textId="7B364021" w:rsidR="004B25C3" w:rsidRPr="0047473E" w:rsidRDefault="00C13864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</w:t>
      </w:r>
      <w:r w:rsidR="00535185">
        <w:rPr>
          <w:rFonts w:ascii="Times New Roman" w:hAnsi="Times New Roman" w:cs="Times New Roman"/>
          <w:sz w:val="24"/>
          <w:szCs w:val="24"/>
        </w:rPr>
        <w:t>18-03</w:t>
      </w:r>
      <w:r>
        <w:rPr>
          <w:rFonts w:ascii="Times New Roman" w:hAnsi="Times New Roman" w:cs="Times New Roman"/>
          <w:sz w:val="24"/>
          <w:szCs w:val="24"/>
        </w:rPr>
        <w:t>/</w:t>
      </w:r>
      <w:r w:rsidR="005351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792EBB">
        <w:rPr>
          <w:rFonts w:ascii="Times New Roman" w:hAnsi="Times New Roman" w:cs="Times New Roman"/>
          <w:sz w:val="24"/>
          <w:szCs w:val="24"/>
        </w:rPr>
        <w:t>4</w:t>
      </w:r>
      <w:r w:rsidR="004B25C3" w:rsidRPr="0047473E">
        <w:rPr>
          <w:rFonts w:ascii="Times New Roman" w:hAnsi="Times New Roman" w:cs="Times New Roman"/>
          <w:sz w:val="24"/>
          <w:szCs w:val="24"/>
        </w:rPr>
        <w:t>-1</w:t>
      </w:r>
    </w:p>
    <w:p w14:paraId="32DC865C" w14:textId="0061E260" w:rsidR="004B25C3" w:rsidRPr="0047473E" w:rsidRDefault="00535185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Virje, </w:t>
      </w:r>
      <w:r w:rsidR="00792EB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2EBB">
        <w:rPr>
          <w:rFonts w:ascii="Times New Roman" w:hAnsi="Times New Roman" w:cs="Times New Roman"/>
          <w:sz w:val="24"/>
          <w:szCs w:val="24"/>
        </w:rPr>
        <w:t>siječnja</w:t>
      </w:r>
      <w:r w:rsidR="00670D37">
        <w:rPr>
          <w:rFonts w:ascii="Times New Roman" w:hAnsi="Times New Roman" w:cs="Times New Roman"/>
          <w:sz w:val="24"/>
          <w:szCs w:val="24"/>
        </w:rPr>
        <w:t xml:space="preserve"> </w:t>
      </w:r>
      <w:r w:rsidR="00C13864">
        <w:rPr>
          <w:rFonts w:ascii="Times New Roman" w:hAnsi="Times New Roman" w:cs="Times New Roman"/>
          <w:sz w:val="24"/>
          <w:szCs w:val="24"/>
        </w:rPr>
        <w:t>202</w:t>
      </w:r>
      <w:r w:rsidR="00792EBB">
        <w:rPr>
          <w:rFonts w:ascii="Times New Roman" w:hAnsi="Times New Roman" w:cs="Times New Roman"/>
          <w:sz w:val="24"/>
          <w:szCs w:val="24"/>
        </w:rPr>
        <w:t>4</w:t>
      </w:r>
      <w:r w:rsidR="004B25C3" w:rsidRPr="0047473E">
        <w:rPr>
          <w:rFonts w:ascii="Times New Roman" w:hAnsi="Times New Roman" w:cs="Times New Roman"/>
          <w:sz w:val="24"/>
          <w:szCs w:val="24"/>
        </w:rPr>
        <w:t>.</w:t>
      </w:r>
    </w:p>
    <w:sectPr w:rsidR="004B25C3" w:rsidRPr="0047473E" w:rsidSect="00792EB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2D35" w14:textId="77777777" w:rsidR="004A3B08" w:rsidRDefault="004A3B08" w:rsidP="002342F3">
      <w:pPr>
        <w:spacing w:after="0" w:line="240" w:lineRule="auto"/>
      </w:pPr>
      <w:r>
        <w:separator/>
      </w:r>
    </w:p>
  </w:endnote>
  <w:endnote w:type="continuationSeparator" w:id="0">
    <w:p w14:paraId="23AEDA96" w14:textId="77777777" w:rsidR="004A3B08" w:rsidRDefault="004A3B08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74AF" w14:textId="77777777" w:rsidR="004A3B08" w:rsidRDefault="004A3B08" w:rsidP="002342F3">
      <w:pPr>
        <w:spacing w:after="0" w:line="240" w:lineRule="auto"/>
      </w:pPr>
      <w:r>
        <w:separator/>
      </w:r>
    </w:p>
  </w:footnote>
  <w:footnote w:type="continuationSeparator" w:id="0">
    <w:p w14:paraId="61845413" w14:textId="77777777" w:rsidR="004A3B08" w:rsidRDefault="004A3B08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C51"/>
    <w:multiLevelType w:val="hybridMultilevel"/>
    <w:tmpl w:val="4E243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95230"/>
    <w:multiLevelType w:val="hybridMultilevel"/>
    <w:tmpl w:val="BA6668CE"/>
    <w:lvl w:ilvl="0" w:tplc="CD8284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B40EC9"/>
    <w:multiLevelType w:val="hybridMultilevel"/>
    <w:tmpl w:val="C382F02E"/>
    <w:lvl w:ilvl="0" w:tplc="05E22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3FEE"/>
    <w:multiLevelType w:val="hybridMultilevel"/>
    <w:tmpl w:val="63505738"/>
    <w:lvl w:ilvl="0" w:tplc="BB1CC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6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357149178">
    <w:abstractNumId w:val="5"/>
  </w:num>
  <w:num w:numId="2" w16cid:durableId="1101871494">
    <w:abstractNumId w:val="7"/>
  </w:num>
  <w:num w:numId="3" w16cid:durableId="36635623">
    <w:abstractNumId w:val="3"/>
  </w:num>
  <w:num w:numId="4" w16cid:durableId="297955602">
    <w:abstractNumId w:val="6"/>
  </w:num>
  <w:num w:numId="5" w16cid:durableId="1883403670">
    <w:abstractNumId w:val="2"/>
  </w:num>
  <w:num w:numId="6" w16cid:durableId="122118094">
    <w:abstractNumId w:val="0"/>
  </w:num>
  <w:num w:numId="7" w16cid:durableId="311064541">
    <w:abstractNumId w:val="1"/>
  </w:num>
  <w:num w:numId="8" w16cid:durableId="98180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4AC"/>
    <w:rsid w:val="00015F6C"/>
    <w:rsid w:val="0003291D"/>
    <w:rsid w:val="000332C1"/>
    <w:rsid w:val="00042C88"/>
    <w:rsid w:val="00070E38"/>
    <w:rsid w:val="00082116"/>
    <w:rsid w:val="0008226F"/>
    <w:rsid w:val="000851C5"/>
    <w:rsid w:val="00087CB3"/>
    <w:rsid w:val="00090EB4"/>
    <w:rsid w:val="00097F57"/>
    <w:rsid w:val="000A4486"/>
    <w:rsid w:val="000B0FA8"/>
    <w:rsid w:val="000E53F2"/>
    <w:rsid w:val="000E5975"/>
    <w:rsid w:val="00101BA7"/>
    <w:rsid w:val="00105AEF"/>
    <w:rsid w:val="001158F9"/>
    <w:rsid w:val="00127275"/>
    <w:rsid w:val="001278E4"/>
    <w:rsid w:val="00140479"/>
    <w:rsid w:val="00161B57"/>
    <w:rsid w:val="00177631"/>
    <w:rsid w:val="00177E80"/>
    <w:rsid w:val="00183FA6"/>
    <w:rsid w:val="001A0F7B"/>
    <w:rsid w:val="001B3645"/>
    <w:rsid w:val="001C0945"/>
    <w:rsid w:val="001C7E8A"/>
    <w:rsid w:val="001D7768"/>
    <w:rsid w:val="001E559A"/>
    <w:rsid w:val="001E6C06"/>
    <w:rsid w:val="001E7C4A"/>
    <w:rsid w:val="001F3F51"/>
    <w:rsid w:val="001F7196"/>
    <w:rsid w:val="001F7F12"/>
    <w:rsid w:val="002033F7"/>
    <w:rsid w:val="00212C10"/>
    <w:rsid w:val="00214194"/>
    <w:rsid w:val="00224CAB"/>
    <w:rsid w:val="00231B49"/>
    <w:rsid w:val="002334B8"/>
    <w:rsid w:val="002342F3"/>
    <w:rsid w:val="00245F94"/>
    <w:rsid w:val="0025366B"/>
    <w:rsid w:val="00253E7C"/>
    <w:rsid w:val="002770A7"/>
    <w:rsid w:val="0028158C"/>
    <w:rsid w:val="0028611A"/>
    <w:rsid w:val="0029300D"/>
    <w:rsid w:val="00297B9C"/>
    <w:rsid w:val="002C0383"/>
    <w:rsid w:val="002D1F38"/>
    <w:rsid w:val="002D431B"/>
    <w:rsid w:val="002E35C0"/>
    <w:rsid w:val="002E3D10"/>
    <w:rsid w:val="002F6F83"/>
    <w:rsid w:val="00302E67"/>
    <w:rsid w:val="003034B1"/>
    <w:rsid w:val="00304DA9"/>
    <w:rsid w:val="00307842"/>
    <w:rsid w:val="003106F3"/>
    <w:rsid w:val="00314F19"/>
    <w:rsid w:val="00342CFE"/>
    <w:rsid w:val="00345631"/>
    <w:rsid w:val="00350452"/>
    <w:rsid w:val="00352AA6"/>
    <w:rsid w:val="00353B0E"/>
    <w:rsid w:val="00355C0D"/>
    <w:rsid w:val="0037129E"/>
    <w:rsid w:val="003A33F8"/>
    <w:rsid w:val="003B4299"/>
    <w:rsid w:val="003B5FC0"/>
    <w:rsid w:val="003C4E15"/>
    <w:rsid w:val="003D2DDB"/>
    <w:rsid w:val="003D3882"/>
    <w:rsid w:val="003E5991"/>
    <w:rsid w:val="003F2A43"/>
    <w:rsid w:val="003F31BC"/>
    <w:rsid w:val="0042171F"/>
    <w:rsid w:val="00425DA6"/>
    <w:rsid w:val="00430605"/>
    <w:rsid w:val="00431960"/>
    <w:rsid w:val="0047473E"/>
    <w:rsid w:val="00475D16"/>
    <w:rsid w:val="00481DAA"/>
    <w:rsid w:val="0048394E"/>
    <w:rsid w:val="004A3B08"/>
    <w:rsid w:val="004A77A8"/>
    <w:rsid w:val="004B25C3"/>
    <w:rsid w:val="004B4F42"/>
    <w:rsid w:val="004B70C3"/>
    <w:rsid w:val="004C029A"/>
    <w:rsid w:val="004D7537"/>
    <w:rsid w:val="004E5246"/>
    <w:rsid w:val="004F3EB6"/>
    <w:rsid w:val="00507777"/>
    <w:rsid w:val="0053087C"/>
    <w:rsid w:val="00535185"/>
    <w:rsid w:val="00546D6E"/>
    <w:rsid w:val="0055092B"/>
    <w:rsid w:val="00562989"/>
    <w:rsid w:val="00564C85"/>
    <w:rsid w:val="0056706C"/>
    <w:rsid w:val="00571D47"/>
    <w:rsid w:val="00580CCC"/>
    <w:rsid w:val="00586F82"/>
    <w:rsid w:val="00597347"/>
    <w:rsid w:val="005C1A9F"/>
    <w:rsid w:val="005C5B59"/>
    <w:rsid w:val="005D0352"/>
    <w:rsid w:val="005D4776"/>
    <w:rsid w:val="005D6175"/>
    <w:rsid w:val="005E4A45"/>
    <w:rsid w:val="0060382B"/>
    <w:rsid w:val="00611129"/>
    <w:rsid w:val="006123FB"/>
    <w:rsid w:val="0061452D"/>
    <w:rsid w:val="00616042"/>
    <w:rsid w:val="00616B0A"/>
    <w:rsid w:val="00617542"/>
    <w:rsid w:val="006242B0"/>
    <w:rsid w:val="006263CF"/>
    <w:rsid w:val="0062678E"/>
    <w:rsid w:val="006378CE"/>
    <w:rsid w:val="00653BEB"/>
    <w:rsid w:val="00666DFB"/>
    <w:rsid w:val="00670D37"/>
    <w:rsid w:val="00672EF5"/>
    <w:rsid w:val="00687D54"/>
    <w:rsid w:val="006A5796"/>
    <w:rsid w:val="006B273C"/>
    <w:rsid w:val="006C3279"/>
    <w:rsid w:val="006D1C98"/>
    <w:rsid w:val="006D23FB"/>
    <w:rsid w:val="006D7A52"/>
    <w:rsid w:val="006E1D97"/>
    <w:rsid w:val="006F3C34"/>
    <w:rsid w:val="00701601"/>
    <w:rsid w:val="00717898"/>
    <w:rsid w:val="00722538"/>
    <w:rsid w:val="00731B92"/>
    <w:rsid w:val="00752D46"/>
    <w:rsid w:val="00753AD1"/>
    <w:rsid w:val="0075467E"/>
    <w:rsid w:val="00761526"/>
    <w:rsid w:val="007617EF"/>
    <w:rsid w:val="00761955"/>
    <w:rsid w:val="00770BF2"/>
    <w:rsid w:val="0078113B"/>
    <w:rsid w:val="007836FA"/>
    <w:rsid w:val="00787EA1"/>
    <w:rsid w:val="00792EBB"/>
    <w:rsid w:val="007939CE"/>
    <w:rsid w:val="00797B6B"/>
    <w:rsid w:val="007A49EE"/>
    <w:rsid w:val="007A667D"/>
    <w:rsid w:val="007D22B2"/>
    <w:rsid w:val="007D5538"/>
    <w:rsid w:val="007E2C70"/>
    <w:rsid w:val="007F16A4"/>
    <w:rsid w:val="0080463F"/>
    <w:rsid w:val="00816B8B"/>
    <w:rsid w:val="00837F66"/>
    <w:rsid w:val="0085053A"/>
    <w:rsid w:val="00866D7E"/>
    <w:rsid w:val="008754F6"/>
    <w:rsid w:val="008937D3"/>
    <w:rsid w:val="008A38FC"/>
    <w:rsid w:val="008A7110"/>
    <w:rsid w:val="008C1965"/>
    <w:rsid w:val="008D0FA1"/>
    <w:rsid w:val="008F05FE"/>
    <w:rsid w:val="008F17E0"/>
    <w:rsid w:val="008F19F7"/>
    <w:rsid w:val="008F6EFF"/>
    <w:rsid w:val="009149A2"/>
    <w:rsid w:val="00922107"/>
    <w:rsid w:val="00924480"/>
    <w:rsid w:val="00935701"/>
    <w:rsid w:val="009479A2"/>
    <w:rsid w:val="00956B36"/>
    <w:rsid w:val="00962082"/>
    <w:rsid w:val="009621F2"/>
    <w:rsid w:val="00966F15"/>
    <w:rsid w:val="00967E3D"/>
    <w:rsid w:val="00970F38"/>
    <w:rsid w:val="0097422A"/>
    <w:rsid w:val="009855FE"/>
    <w:rsid w:val="00985EA7"/>
    <w:rsid w:val="009B45B4"/>
    <w:rsid w:val="009B5DC2"/>
    <w:rsid w:val="009B676D"/>
    <w:rsid w:val="009C70FD"/>
    <w:rsid w:val="009E2519"/>
    <w:rsid w:val="00A10189"/>
    <w:rsid w:val="00A2032F"/>
    <w:rsid w:val="00A22287"/>
    <w:rsid w:val="00A22F05"/>
    <w:rsid w:val="00A2307F"/>
    <w:rsid w:val="00A238A2"/>
    <w:rsid w:val="00A27B5C"/>
    <w:rsid w:val="00A32D7A"/>
    <w:rsid w:val="00A367EF"/>
    <w:rsid w:val="00A37D2C"/>
    <w:rsid w:val="00A54470"/>
    <w:rsid w:val="00A64EF1"/>
    <w:rsid w:val="00A718F6"/>
    <w:rsid w:val="00A73B51"/>
    <w:rsid w:val="00A75F2C"/>
    <w:rsid w:val="00A879B7"/>
    <w:rsid w:val="00A93C3A"/>
    <w:rsid w:val="00AB7231"/>
    <w:rsid w:val="00AD3F24"/>
    <w:rsid w:val="00AD7962"/>
    <w:rsid w:val="00B070DA"/>
    <w:rsid w:val="00B14C13"/>
    <w:rsid w:val="00B157C0"/>
    <w:rsid w:val="00B24BBD"/>
    <w:rsid w:val="00B4007F"/>
    <w:rsid w:val="00B40578"/>
    <w:rsid w:val="00B426D2"/>
    <w:rsid w:val="00B479B4"/>
    <w:rsid w:val="00B76FE9"/>
    <w:rsid w:val="00B864AC"/>
    <w:rsid w:val="00B9057F"/>
    <w:rsid w:val="00B91D79"/>
    <w:rsid w:val="00BA2127"/>
    <w:rsid w:val="00BA609D"/>
    <w:rsid w:val="00BB5636"/>
    <w:rsid w:val="00BF0D75"/>
    <w:rsid w:val="00BF45C6"/>
    <w:rsid w:val="00C06628"/>
    <w:rsid w:val="00C13864"/>
    <w:rsid w:val="00C319D3"/>
    <w:rsid w:val="00C7624D"/>
    <w:rsid w:val="00C84484"/>
    <w:rsid w:val="00C86CE8"/>
    <w:rsid w:val="00C937BA"/>
    <w:rsid w:val="00C9499F"/>
    <w:rsid w:val="00C94EE8"/>
    <w:rsid w:val="00C96F5D"/>
    <w:rsid w:val="00CA0BCC"/>
    <w:rsid w:val="00CA0CBF"/>
    <w:rsid w:val="00CA19DD"/>
    <w:rsid w:val="00CB5A94"/>
    <w:rsid w:val="00CB65B5"/>
    <w:rsid w:val="00CC1427"/>
    <w:rsid w:val="00CC145B"/>
    <w:rsid w:val="00CD246D"/>
    <w:rsid w:val="00D1135B"/>
    <w:rsid w:val="00D15435"/>
    <w:rsid w:val="00D2245E"/>
    <w:rsid w:val="00D224F8"/>
    <w:rsid w:val="00D324A5"/>
    <w:rsid w:val="00D35DF3"/>
    <w:rsid w:val="00D457A8"/>
    <w:rsid w:val="00D540AF"/>
    <w:rsid w:val="00D55840"/>
    <w:rsid w:val="00D632F9"/>
    <w:rsid w:val="00D66F63"/>
    <w:rsid w:val="00D7786D"/>
    <w:rsid w:val="00D81486"/>
    <w:rsid w:val="00D8613B"/>
    <w:rsid w:val="00D95142"/>
    <w:rsid w:val="00DA5ED1"/>
    <w:rsid w:val="00DB44FD"/>
    <w:rsid w:val="00DC5E21"/>
    <w:rsid w:val="00DE3C70"/>
    <w:rsid w:val="00DE7511"/>
    <w:rsid w:val="00E00D04"/>
    <w:rsid w:val="00E17EE2"/>
    <w:rsid w:val="00E21C53"/>
    <w:rsid w:val="00E241B6"/>
    <w:rsid w:val="00E3139A"/>
    <w:rsid w:val="00E42418"/>
    <w:rsid w:val="00E75365"/>
    <w:rsid w:val="00E81537"/>
    <w:rsid w:val="00E90A25"/>
    <w:rsid w:val="00E96288"/>
    <w:rsid w:val="00EC40DD"/>
    <w:rsid w:val="00ED58C8"/>
    <w:rsid w:val="00ED7CB4"/>
    <w:rsid w:val="00EE3A5A"/>
    <w:rsid w:val="00F030D9"/>
    <w:rsid w:val="00F074AE"/>
    <w:rsid w:val="00F11736"/>
    <w:rsid w:val="00F36218"/>
    <w:rsid w:val="00F3739A"/>
    <w:rsid w:val="00F50902"/>
    <w:rsid w:val="00F77509"/>
    <w:rsid w:val="00F95448"/>
    <w:rsid w:val="00FA1726"/>
    <w:rsid w:val="00FA3A3F"/>
    <w:rsid w:val="00FC2A78"/>
    <w:rsid w:val="00FD4D20"/>
    <w:rsid w:val="00FD6290"/>
    <w:rsid w:val="00FD6799"/>
    <w:rsid w:val="00FE1DC9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786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C9499F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A75F2C"/>
  </w:style>
  <w:style w:type="character" w:styleId="Nerijeenospominjanje">
    <w:name w:val="Unresolved Mention"/>
    <w:basedOn w:val="Zadanifontodlomka"/>
    <w:uiPriority w:val="99"/>
    <w:semiHidden/>
    <w:unhideWhenUsed/>
    <w:rsid w:val="0053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9D27-ACEF-4657-8ABC-7E2FDD60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Kristina Filipović Općina Virje</cp:lastModifiedBy>
  <cp:revision>164</cp:revision>
  <cp:lastPrinted>2022-09-29T10:51:00Z</cp:lastPrinted>
  <dcterms:created xsi:type="dcterms:W3CDTF">2015-04-08T09:15:00Z</dcterms:created>
  <dcterms:modified xsi:type="dcterms:W3CDTF">2024-01-12T11:37:00Z</dcterms:modified>
</cp:coreProperties>
</file>