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7835" w14:textId="77777777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proračuna jedinice</w:t>
      </w:r>
      <w:r w:rsidR="00225DF5" w:rsidRPr="00225DF5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lokalne i područne (regionalne) samouprave</w:t>
      </w:r>
    </w:p>
    <w:p w14:paraId="5A4E7C6B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1007F5AF" w14:textId="22EE16B6" w:rsidR="003F3107" w:rsidRDefault="00225DF5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</w:t>
      </w:r>
      <w:r w:rsidR="0030091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Općine Virje za 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. </w:t>
      </w:r>
      <w:r w:rsidR="0030091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s projekcijama za 2025. i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202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30091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godinu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izrađuje se na temelju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proračuna</w:t>
      </w:r>
      <w:r w:rsidR="003F3107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za </w:t>
      </w:r>
      <w:r w:rsidR="0030091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prethodno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razdoblje </w:t>
      </w:r>
      <w:r w:rsidR="0030091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i na temelju planiranja daljnjih aktivnosti . </w:t>
      </w:r>
    </w:p>
    <w:p w14:paraId="1C68E1C4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7EA9CF9A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538E380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1207A8AE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4ADEC9AB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FEB7046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663F0E63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C17C774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574B7EA9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6470B37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u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6E85ED15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2E52FFF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4D6F1CBB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AAE1CA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da se iz </w:t>
      </w:r>
      <w:r w:rsidR="00225DF5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proračuna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za naredno trogodišnje razdoblje isključe sljedeće aktivnosti/projekti:</w:t>
      </w:r>
    </w:p>
    <w:p w14:paraId="448D3F81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9CA0ABB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70AA417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4E45DF7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6999F120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51C45B39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74EC8A8C" w14:textId="77777777" w:rsidR="00A109A2" w:rsidRDefault="00000000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318C0BD4" w14:textId="2172D6A8" w:rsidR="00FF3491" w:rsidRDefault="00A80B94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Napomena: popunjeni obrazac može se dostaviti na email: </w:t>
      </w:r>
      <w:hyperlink r:id="rId4" w:history="1">
        <w:r w:rsidRPr="00603C1C">
          <w:rPr>
            <w:rStyle w:val="Hiperveza"/>
            <w:rFonts w:ascii="Calibri" w:eastAsia="Times New Roman" w:hAnsi="Calibri" w:cs="Arial"/>
            <w:sz w:val="24"/>
            <w:szCs w:val="24"/>
            <w:lang w:eastAsia="hr-HR"/>
          </w:rPr>
          <w:t>opcina@virje.hr</w:t>
        </w:r>
      </w:hyperlink>
      <w:r>
        <w:rPr>
          <w:rFonts w:ascii="Calibri" w:eastAsia="Times New Roman" w:hAnsi="Calibri" w:cs="Arial"/>
          <w:sz w:val="24"/>
          <w:szCs w:val="24"/>
          <w:lang w:eastAsia="hr-HR"/>
        </w:rPr>
        <w:t xml:space="preserve"> , osobno ili u poštanski sandučić na adresi sjedišta općine, Đure Sudete 10.</w:t>
      </w:r>
    </w:p>
    <w:p w14:paraId="64AE9E4D" w14:textId="77777777" w:rsidR="00225DF5" w:rsidRDefault="00225DF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9FBEB75" w14:textId="77777777" w:rsidR="00C969C3" w:rsidRPr="00FF3491" w:rsidRDefault="00225DF5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2DA7"/>
    <w:rsid w:val="00084818"/>
    <w:rsid w:val="00104713"/>
    <w:rsid w:val="00173E61"/>
    <w:rsid w:val="00225DF5"/>
    <w:rsid w:val="002414DB"/>
    <w:rsid w:val="0030091A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80B94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4A18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80B94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0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vir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Kristina Filipović Općina Virje</cp:lastModifiedBy>
  <cp:revision>5</cp:revision>
  <dcterms:created xsi:type="dcterms:W3CDTF">2023-09-07T10:08:00Z</dcterms:created>
  <dcterms:modified xsi:type="dcterms:W3CDTF">2023-11-14T10:32:00Z</dcterms:modified>
</cp:coreProperties>
</file>