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A717" w14:textId="66EB4B01" w:rsidR="00CB409C" w:rsidRPr="00CB409C" w:rsidRDefault="00CB409C" w:rsidP="00CB409C">
      <w:pPr>
        <w:pStyle w:val="Bezproreda"/>
        <w:spacing w:line="274" w:lineRule="auto"/>
        <w:ind w:left="1416"/>
        <w:contextualSpacing/>
        <w:rPr>
          <w:rFonts w:ascii="Arial" w:hAnsi="Arial" w:cs="Arial"/>
        </w:rPr>
      </w:pPr>
      <w:r w:rsidRPr="00CB409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B34098F" wp14:editId="0506C9EE">
            <wp:simplePos x="0" y="0"/>
            <wp:positionH relativeFrom="column">
              <wp:posOffset>832485</wp:posOffset>
            </wp:positionH>
            <wp:positionV relativeFrom="paragraph">
              <wp:posOffset>0</wp:posOffset>
            </wp:positionV>
            <wp:extent cx="571500" cy="657225"/>
            <wp:effectExtent l="0" t="0" r="0" b="9525"/>
            <wp:wrapSquare wrapText="right"/>
            <wp:docPr id="3715576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9E5CF" w14:textId="6E43DDF3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 xml:space="preserve"> </w:t>
      </w:r>
    </w:p>
    <w:p w14:paraId="309984B9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</w:p>
    <w:p w14:paraId="211228D7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</w:p>
    <w:p w14:paraId="50B596A6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R E P U B L I K A    H R V A T S K A</w:t>
      </w:r>
    </w:p>
    <w:p w14:paraId="61613046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VARAŽDINSKA ŽUPANIJA</w:t>
      </w:r>
    </w:p>
    <w:p w14:paraId="6885E2B1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GRAD VARAŽDINSKE TOPLICE</w:t>
      </w:r>
    </w:p>
    <w:p w14:paraId="73568467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GRADSKO VIJEĆE</w:t>
      </w:r>
    </w:p>
    <w:p w14:paraId="59225708" w14:textId="39379FA3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KLASA: 601-01/26-01/2</w:t>
      </w:r>
    </w:p>
    <w:p w14:paraId="1571B23D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>URBROJ: 2186-26-01-26-1</w:t>
      </w:r>
    </w:p>
    <w:p w14:paraId="45CF89F4" w14:textId="77777777" w:rsidR="00CB409C" w:rsidRPr="00CB409C" w:rsidRDefault="00CB409C" w:rsidP="00CB409C">
      <w:pPr>
        <w:pStyle w:val="Bezproreda"/>
        <w:spacing w:line="274" w:lineRule="auto"/>
        <w:contextualSpacing/>
        <w:rPr>
          <w:rFonts w:ascii="Arial" w:hAnsi="Arial" w:cs="Arial"/>
        </w:rPr>
      </w:pPr>
      <w:r w:rsidRPr="00CB409C">
        <w:rPr>
          <w:rFonts w:ascii="Arial" w:hAnsi="Arial" w:cs="Arial"/>
        </w:rPr>
        <w:t xml:space="preserve">Varaždinske Toplice, </w:t>
      </w:r>
      <w:r w:rsidRPr="00CB409C">
        <w:rPr>
          <w:rFonts w:ascii="Arial" w:hAnsi="Arial" w:cs="Arial"/>
        </w:rPr>
        <w:tab/>
      </w:r>
      <w:r w:rsidRPr="00CB409C">
        <w:rPr>
          <w:rFonts w:ascii="Arial" w:hAnsi="Arial" w:cs="Arial"/>
        </w:rPr>
        <w:tab/>
      </w:r>
      <w:proofErr w:type="spellStart"/>
      <w:r w:rsidRPr="00CB409C">
        <w:rPr>
          <w:rFonts w:ascii="Arial" w:hAnsi="Arial" w:cs="Arial"/>
        </w:rPr>
        <w:t>svibnja</w:t>
      </w:r>
      <w:proofErr w:type="spellEnd"/>
      <w:r w:rsidRPr="00CB409C">
        <w:rPr>
          <w:rFonts w:ascii="Arial" w:hAnsi="Arial" w:cs="Arial"/>
        </w:rPr>
        <w:t xml:space="preserve"> 2026.</w:t>
      </w:r>
    </w:p>
    <w:p w14:paraId="5B1831A6" w14:textId="77777777" w:rsidR="006F7E02" w:rsidRPr="00CB409C" w:rsidRDefault="006F7E02">
      <w:pPr>
        <w:rPr>
          <w:rFonts w:ascii="Arial" w:hAnsi="Arial" w:cs="Arial"/>
          <w:sz w:val="22"/>
        </w:rPr>
      </w:pPr>
    </w:p>
    <w:p w14:paraId="4A359D79" w14:textId="1F96B08B" w:rsidR="006F7E02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 xml:space="preserve">Na temelju odredbe članka 48. stavka 4. </w:t>
      </w:r>
      <w:proofErr w:type="gramStart"/>
      <w:r w:rsidRPr="00CB409C">
        <w:rPr>
          <w:rFonts w:ascii="Arial" w:hAnsi="Arial" w:cs="Arial"/>
          <w:sz w:val="22"/>
        </w:rPr>
        <w:t>i članka</w:t>
      </w:r>
      <w:proofErr w:type="gramEnd"/>
      <w:r w:rsidRPr="00CB409C">
        <w:rPr>
          <w:rFonts w:ascii="Arial" w:hAnsi="Arial" w:cs="Arial"/>
          <w:sz w:val="22"/>
        </w:rPr>
        <w:t xml:space="preserve"> 49. stavka 3. </w:t>
      </w:r>
      <w:proofErr w:type="spellStart"/>
      <w:r w:rsidRPr="00CB409C">
        <w:rPr>
          <w:rFonts w:ascii="Arial" w:hAnsi="Arial" w:cs="Arial"/>
          <w:sz w:val="22"/>
        </w:rPr>
        <w:t>Zakona</w:t>
      </w:r>
      <w:proofErr w:type="spellEnd"/>
      <w:r w:rsidRPr="00CB409C">
        <w:rPr>
          <w:rFonts w:ascii="Arial" w:hAnsi="Arial" w:cs="Arial"/>
          <w:sz w:val="22"/>
        </w:rPr>
        <w:t xml:space="preserve"> o </w:t>
      </w:r>
      <w:proofErr w:type="spellStart"/>
      <w:r w:rsidRPr="00CB409C">
        <w:rPr>
          <w:rFonts w:ascii="Arial" w:hAnsi="Arial" w:cs="Arial"/>
          <w:sz w:val="22"/>
        </w:rPr>
        <w:t>predškolskom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odgoju</w:t>
      </w:r>
      <w:proofErr w:type="spellEnd"/>
      <w:r w:rsidRPr="00CB409C">
        <w:rPr>
          <w:rFonts w:ascii="Arial" w:hAnsi="Arial" w:cs="Arial"/>
          <w:sz w:val="22"/>
        </w:rPr>
        <w:t xml:space="preserve"> i </w:t>
      </w:r>
      <w:proofErr w:type="spellStart"/>
      <w:r w:rsidRPr="00CB409C">
        <w:rPr>
          <w:rFonts w:ascii="Arial" w:hAnsi="Arial" w:cs="Arial"/>
          <w:sz w:val="22"/>
        </w:rPr>
        <w:t>obrazovanju</w:t>
      </w:r>
      <w:proofErr w:type="spellEnd"/>
      <w:r w:rsidR="00CB409C">
        <w:rPr>
          <w:rFonts w:ascii="Arial" w:hAnsi="Arial" w:cs="Arial"/>
          <w:sz w:val="22"/>
        </w:rPr>
        <w:t xml:space="preserve"> </w:t>
      </w:r>
      <w:r w:rsidR="00CB409C" w:rsidRPr="00C32FA4">
        <w:rPr>
          <w:rFonts w:ascii="Arial" w:hAnsi="Arial" w:cs="Arial"/>
          <w:sz w:val="22"/>
        </w:rPr>
        <w:t>(„</w:t>
      </w:r>
      <w:proofErr w:type="spellStart"/>
      <w:r w:rsidR="00CB409C" w:rsidRPr="00C32FA4">
        <w:rPr>
          <w:rFonts w:ascii="Arial" w:hAnsi="Arial" w:cs="Arial"/>
          <w:sz w:val="22"/>
        </w:rPr>
        <w:t>Narodne</w:t>
      </w:r>
      <w:proofErr w:type="spellEnd"/>
      <w:r w:rsidR="00CB409C" w:rsidRPr="00C32FA4">
        <w:rPr>
          <w:rFonts w:ascii="Arial" w:hAnsi="Arial" w:cs="Arial"/>
          <w:sz w:val="22"/>
        </w:rPr>
        <w:t xml:space="preserve"> </w:t>
      </w:r>
      <w:proofErr w:type="gramStart"/>
      <w:r w:rsidR="00CB409C" w:rsidRPr="00C32FA4">
        <w:rPr>
          <w:rFonts w:ascii="Arial" w:hAnsi="Arial" w:cs="Arial"/>
          <w:sz w:val="22"/>
        </w:rPr>
        <w:t>novine“</w:t>
      </w:r>
      <w:proofErr w:type="gramEnd"/>
      <w:r w:rsidR="00CB409C" w:rsidRPr="00C32FA4">
        <w:rPr>
          <w:rFonts w:ascii="Arial" w:hAnsi="Arial" w:cs="Arial"/>
          <w:sz w:val="22"/>
        </w:rPr>
        <w:t xml:space="preserve">, </w:t>
      </w:r>
      <w:proofErr w:type="spellStart"/>
      <w:r w:rsidR="00CB409C" w:rsidRPr="00C32FA4">
        <w:rPr>
          <w:rFonts w:ascii="Arial" w:hAnsi="Arial" w:cs="Arial"/>
          <w:sz w:val="22"/>
        </w:rPr>
        <w:t>broj</w:t>
      </w:r>
      <w:proofErr w:type="spellEnd"/>
      <w:r w:rsidR="00CB409C" w:rsidRPr="00C32FA4">
        <w:rPr>
          <w:rFonts w:ascii="Arial" w:hAnsi="Arial" w:cs="Arial"/>
          <w:sz w:val="22"/>
        </w:rPr>
        <w:t>: 10/97, 107/07, 94/13, 98/19, 57/22, 101/23, 145/23, 145/24, 146/25, 22/26)</w:t>
      </w:r>
      <w:r w:rsidRPr="00CB409C">
        <w:rPr>
          <w:rFonts w:ascii="Arial" w:hAnsi="Arial" w:cs="Arial"/>
          <w:sz w:val="22"/>
        </w:rPr>
        <w:t xml:space="preserve">, članka 41. i 42. </w:t>
      </w:r>
      <w:proofErr w:type="spellStart"/>
      <w:r w:rsidRPr="00CB409C">
        <w:rPr>
          <w:rFonts w:ascii="Arial" w:hAnsi="Arial" w:cs="Arial"/>
          <w:sz w:val="22"/>
        </w:rPr>
        <w:t>Državnog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pedagoškog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standarda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predškolskog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odgoja</w:t>
      </w:r>
      <w:proofErr w:type="spellEnd"/>
      <w:r w:rsidRPr="00CB409C">
        <w:rPr>
          <w:rFonts w:ascii="Arial" w:hAnsi="Arial" w:cs="Arial"/>
          <w:sz w:val="22"/>
        </w:rPr>
        <w:t xml:space="preserve"> i </w:t>
      </w:r>
      <w:proofErr w:type="spellStart"/>
      <w:r w:rsidRPr="00CB409C">
        <w:rPr>
          <w:rFonts w:ascii="Arial" w:hAnsi="Arial" w:cs="Arial"/>
          <w:sz w:val="22"/>
        </w:rPr>
        <w:t>obrazovanja</w:t>
      </w:r>
      <w:proofErr w:type="spellEnd"/>
      <w:r w:rsidR="00CB409C">
        <w:rPr>
          <w:rFonts w:ascii="Arial" w:hAnsi="Arial" w:cs="Arial"/>
          <w:sz w:val="22"/>
        </w:rPr>
        <w:t xml:space="preserve"> </w:t>
      </w:r>
      <w:r w:rsidR="00CB409C" w:rsidRPr="00CB409C">
        <w:rPr>
          <w:rFonts w:ascii="Arial" w:hAnsi="Arial" w:cs="Arial"/>
          <w:sz w:val="22"/>
        </w:rPr>
        <w:t>(„</w:t>
      </w:r>
      <w:proofErr w:type="spellStart"/>
      <w:r w:rsidR="00CB409C" w:rsidRPr="00CB409C">
        <w:rPr>
          <w:rFonts w:ascii="Arial" w:hAnsi="Arial" w:cs="Arial"/>
          <w:sz w:val="22"/>
        </w:rPr>
        <w:t>Narodne</w:t>
      </w:r>
      <w:proofErr w:type="spellEnd"/>
      <w:r w:rsidR="00CB409C" w:rsidRPr="00CB409C">
        <w:rPr>
          <w:rFonts w:ascii="Arial" w:hAnsi="Arial" w:cs="Arial"/>
          <w:sz w:val="22"/>
        </w:rPr>
        <w:t xml:space="preserve"> </w:t>
      </w:r>
      <w:proofErr w:type="gramStart"/>
      <w:r w:rsidR="00CB409C" w:rsidRPr="00CB409C">
        <w:rPr>
          <w:rFonts w:ascii="Arial" w:hAnsi="Arial" w:cs="Arial"/>
          <w:sz w:val="22"/>
        </w:rPr>
        <w:t>novine“</w:t>
      </w:r>
      <w:proofErr w:type="gramEnd"/>
      <w:r w:rsidR="00CB409C" w:rsidRPr="00CB409C">
        <w:rPr>
          <w:rFonts w:ascii="Arial" w:hAnsi="Arial" w:cs="Arial"/>
          <w:sz w:val="22"/>
        </w:rPr>
        <w:t xml:space="preserve">, </w:t>
      </w:r>
      <w:proofErr w:type="spellStart"/>
      <w:r w:rsidR="00CB409C" w:rsidRPr="00CB409C">
        <w:rPr>
          <w:rFonts w:ascii="Arial" w:hAnsi="Arial" w:cs="Arial"/>
          <w:sz w:val="22"/>
        </w:rPr>
        <w:t>broj</w:t>
      </w:r>
      <w:proofErr w:type="spellEnd"/>
      <w:r w:rsidR="00CB409C" w:rsidRPr="00CB409C">
        <w:rPr>
          <w:rFonts w:ascii="Arial" w:hAnsi="Arial" w:cs="Arial"/>
          <w:sz w:val="22"/>
        </w:rPr>
        <w:t>: 63/08, 90/10, 57/22</w:t>
      </w:r>
      <w:r w:rsidR="00CB409C">
        <w:rPr>
          <w:rFonts w:ascii="Arial" w:hAnsi="Arial" w:cs="Arial"/>
          <w:sz w:val="22"/>
        </w:rPr>
        <w:t xml:space="preserve">) </w:t>
      </w:r>
      <w:proofErr w:type="spellStart"/>
      <w:r w:rsidRPr="00CB409C">
        <w:rPr>
          <w:rFonts w:ascii="Arial" w:hAnsi="Arial" w:cs="Arial"/>
          <w:sz w:val="22"/>
        </w:rPr>
        <w:t>članka</w:t>
      </w:r>
      <w:proofErr w:type="spellEnd"/>
      <w:r w:rsidRPr="00CB409C">
        <w:rPr>
          <w:rFonts w:ascii="Arial" w:hAnsi="Arial" w:cs="Arial"/>
          <w:sz w:val="22"/>
        </w:rPr>
        <w:t xml:space="preserve"> 31. </w:t>
      </w:r>
      <w:proofErr w:type="spellStart"/>
      <w:r w:rsidRPr="00CB409C">
        <w:rPr>
          <w:rFonts w:ascii="Arial" w:hAnsi="Arial" w:cs="Arial"/>
          <w:sz w:val="22"/>
        </w:rPr>
        <w:t>Statuta</w:t>
      </w:r>
      <w:proofErr w:type="spellEnd"/>
      <w:r w:rsidRPr="00CB409C">
        <w:rPr>
          <w:rFonts w:ascii="Arial" w:hAnsi="Arial" w:cs="Arial"/>
          <w:sz w:val="22"/>
        </w:rPr>
        <w:t xml:space="preserve"> Grada Varaždinskih Toplica</w:t>
      </w:r>
      <w:r w:rsidR="00E768A9">
        <w:rPr>
          <w:rFonts w:ascii="Arial" w:hAnsi="Arial" w:cs="Arial"/>
          <w:sz w:val="22"/>
        </w:rPr>
        <w:t xml:space="preserve"> </w:t>
      </w:r>
      <w:r w:rsidR="00E768A9" w:rsidRPr="00E768A9">
        <w:rPr>
          <w:rFonts w:ascii="Arial" w:hAnsi="Arial" w:cs="Arial"/>
          <w:sz w:val="22"/>
        </w:rPr>
        <w:t>(„</w:t>
      </w:r>
      <w:proofErr w:type="spellStart"/>
      <w:r w:rsidR="00E768A9" w:rsidRPr="00E768A9">
        <w:rPr>
          <w:rFonts w:ascii="Arial" w:hAnsi="Arial" w:cs="Arial"/>
          <w:sz w:val="22"/>
        </w:rPr>
        <w:t>Službeni</w:t>
      </w:r>
      <w:proofErr w:type="spellEnd"/>
      <w:r w:rsidR="00E768A9" w:rsidRPr="00E768A9">
        <w:rPr>
          <w:rFonts w:ascii="Arial" w:hAnsi="Arial" w:cs="Arial"/>
          <w:sz w:val="22"/>
        </w:rPr>
        <w:t xml:space="preserve"> </w:t>
      </w:r>
      <w:proofErr w:type="spellStart"/>
      <w:r w:rsidR="00E768A9" w:rsidRPr="00E768A9">
        <w:rPr>
          <w:rFonts w:ascii="Arial" w:hAnsi="Arial" w:cs="Arial"/>
          <w:sz w:val="22"/>
        </w:rPr>
        <w:t>vjesnik</w:t>
      </w:r>
      <w:proofErr w:type="spellEnd"/>
      <w:r w:rsidR="00E768A9" w:rsidRPr="00E768A9">
        <w:rPr>
          <w:rFonts w:ascii="Arial" w:hAnsi="Arial" w:cs="Arial"/>
          <w:sz w:val="22"/>
        </w:rPr>
        <w:t xml:space="preserve"> Varaždinske </w:t>
      </w:r>
      <w:proofErr w:type="gramStart"/>
      <w:r w:rsidR="00E768A9" w:rsidRPr="00E768A9">
        <w:rPr>
          <w:rFonts w:ascii="Arial" w:hAnsi="Arial" w:cs="Arial"/>
          <w:sz w:val="22"/>
        </w:rPr>
        <w:t>županije“</w:t>
      </w:r>
      <w:proofErr w:type="gramEnd"/>
      <w:r w:rsidR="00E768A9" w:rsidRPr="00E768A9">
        <w:rPr>
          <w:rFonts w:ascii="Arial" w:hAnsi="Arial" w:cs="Arial"/>
          <w:sz w:val="22"/>
        </w:rPr>
        <w:t xml:space="preserve">, </w:t>
      </w:r>
      <w:proofErr w:type="spellStart"/>
      <w:r w:rsidR="00E768A9" w:rsidRPr="00E768A9">
        <w:rPr>
          <w:rFonts w:ascii="Arial" w:hAnsi="Arial" w:cs="Arial"/>
          <w:sz w:val="22"/>
        </w:rPr>
        <w:t>broj</w:t>
      </w:r>
      <w:proofErr w:type="spellEnd"/>
      <w:r w:rsidR="00E768A9" w:rsidRPr="00E768A9">
        <w:rPr>
          <w:rFonts w:ascii="Arial" w:hAnsi="Arial" w:cs="Arial"/>
          <w:sz w:val="22"/>
        </w:rPr>
        <w:t>: 10/21)</w:t>
      </w:r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te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Programa</w:t>
      </w:r>
      <w:proofErr w:type="spellEnd"/>
      <w:r w:rsidRPr="00CB409C">
        <w:rPr>
          <w:rFonts w:ascii="Arial" w:hAnsi="Arial" w:cs="Arial"/>
          <w:sz w:val="22"/>
        </w:rPr>
        <w:t xml:space="preserve"> javnih potreba u području predškolskog odgoja i obrazovanja, Gradsko vijeće Grada Varaždinskih Toplica na sjednici održanoj dana __________ 2026. </w:t>
      </w:r>
      <w:proofErr w:type="spellStart"/>
      <w:r w:rsidRPr="00CB409C">
        <w:rPr>
          <w:rFonts w:ascii="Arial" w:hAnsi="Arial" w:cs="Arial"/>
          <w:sz w:val="22"/>
        </w:rPr>
        <w:t>godine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donosi</w:t>
      </w:r>
      <w:proofErr w:type="spellEnd"/>
    </w:p>
    <w:p w14:paraId="13387AA9" w14:textId="77777777" w:rsidR="00CB409C" w:rsidRPr="00CB409C" w:rsidRDefault="00CB409C" w:rsidP="00CB409C">
      <w:pPr>
        <w:jc w:val="both"/>
        <w:rPr>
          <w:rFonts w:ascii="Arial" w:hAnsi="Arial" w:cs="Arial"/>
          <w:sz w:val="22"/>
        </w:rPr>
      </w:pPr>
    </w:p>
    <w:p w14:paraId="05E70194" w14:textId="7C30E41E" w:rsidR="006F7E02" w:rsidRDefault="00000000" w:rsidP="00CB409C">
      <w:pPr>
        <w:jc w:val="center"/>
        <w:rPr>
          <w:rFonts w:ascii="Arial" w:hAnsi="Arial" w:cs="Arial"/>
          <w:bCs/>
          <w:sz w:val="22"/>
        </w:rPr>
      </w:pPr>
      <w:r w:rsidRPr="00CB409C">
        <w:rPr>
          <w:rFonts w:ascii="Arial" w:hAnsi="Arial" w:cs="Arial"/>
          <w:bCs/>
          <w:sz w:val="22"/>
        </w:rPr>
        <w:t>ODLUKU</w:t>
      </w:r>
      <w:r w:rsidRPr="00CB409C">
        <w:rPr>
          <w:rFonts w:ascii="Arial" w:hAnsi="Arial" w:cs="Arial"/>
          <w:bCs/>
          <w:sz w:val="22"/>
        </w:rPr>
        <w:br/>
        <w:t xml:space="preserve">o dodatnom financiranju redovne djelatnosti Dječjeg vrtića Tratinčica Varaždinske Toplice radi osiguravanja fiskalne održivosti ustanove tijekom ljetnog razdoblja 2026. </w:t>
      </w:r>
      <w:proofErr w:type="spellStart"/>
      <w:r w:rsidR="00E768A9">
        <w:rPr>
          <w:rFonts w:ascii="Arial" w:hAnsi="Arial" w:cs="Arial"/>
          <w:bCs/>
          <w:sz w:val="22"/>
        </w:rPr>
        <w:t>g</w:t>
      </w:r>
      <w:r w:rsidRPr="00CB409C">
        <w:rPr>
          <w:rFonts w:ascii="Arial" w:hAnsi="Arial" w:cs="Arial"/>
          <w:bCs/>
          <w:sz w:val="22"/>
        </w:rPr>
        <w:t>odine</w:t>
      </w:r>
      <w:proofErr w:type="spellEnd"/>
    </w:p>
    <w:p w14:paraId="6AE7C4B8" w14:textId="77777777" w:rsidR="00CB409C" w:rsidRPr="00CB409C" w:rsidRDefault="00CB409C" w:rsidP="00CB409C">
      <w:pPr>
        <w:jc w:val="center"/>
        <w:rPr>
          <w:rFonts w:ascii="Arial" w:hAnsi="Arial" w:cs="Arial"/>
          <w:bCs/>
          <w:sz w:val="22"/>
        </w:rPr>
      </w:pPr>
    </w:p>
    <w:p w14:paraId="0A343D59" w14:textId="77777777" w:rsidR="006F7E02" w:rsidRPr="00CB409C" w:rsidRDefault="00000000">
      <w:pPr>
        <w:jc w:val="center"/>
        <w:rPr>
          <w:rFonts w:ascii="Arial" w:hAnsi="Arial" w:cs="Arial"/>
          <w:sz w:val="22"/>
        </w:rPr>
      </w:pPr>
      <w:r w:rsidRPr="00CB409C">
        <w:rPr>
          <w:rFonts w:ascii="Arial" w:hAnsi="Arial" w:cs="Arial"/>
          <w:b/>
          <w:sz w:val="22"/>
        </w:rPr>
        <w:t>Članak 1.</w:t>
      </w:r>
    </w:p>
    <w:p w14:paraId="112223C0" w14:textId="77777777" w:rsidR="006F7E02" w:rsidRPr="00CB409C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>Ovom Odlukom uređuje se dodatno financiranje redovne djelatnosti Dječjeg vrtića Tratinčica Varaždinske Toplice tijekom ljetnog razdoblja 2026. godine radi osiguravanja kontinuiteta obavljanja djelatnosti predškolskog odgoja i obrazovanja, održavanja propisanog pedagoškog standarda te osiguravanja fiskalne održivosti ustanove.</w:t>
      </w:r>
    </w:p>
    <w:p w14:paraId="65C23ADD" w14:textId="77777777" w:rsidR="006F7E02" w:rsidRPr="00CB409C" w:rsidRDefault="00000000">
      <w:pPr>
        <w:jc w:val="center"/>
        <w:rPr>
          <w:rFonts w:ascii="Arial" w:hAnsi="Arial" w:cs="Arial"/>
          <w:sz w:val="22"/>
        </w:rPr>
      </w:pPr>
      <w:r w:rsidRPr="00CB409C">
        <w:rPr>
          <w:rFonts w:ascii="Arial" w:hAnsi="Arial" w:cs="Arial"/>
          <w:b/>
          <w:sz w:val="22"/>
        </w:rPr>
        <w:t>Članak 2.</w:t>
      </w:r>
    </w:p>
    <w:p w14:paraId="67592060" w14:textId="7CBBCFC1" w:rsidR="006F7E02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>Grad Varaždinske Toplice će u razdoblju od 1. lipnja 2026. godine do 3</w:t>
      </w:r>
      <w:r w:rsidR="00CB409C">
        <w:rPr>
          <w:rFonts w:ascii="Arial" w:hAnsi="Arial" w:cs="Arial"/>
          <w:sz w:val="22"/>
        </w:rPr>
        <w:t xml:space="preserve">1. </w:t>
      </w:r>
      <w:proofErr w:type="spellStart"/>
      <w:r w:rsidR="00CB409C">
        <w:rPr>
          <w:rFonts w:ascii="Arial" w:hAnsi="Arial" w:cs="Arial"/>
          <w:sz w:val="22"/>
        </w:rPr>
        <w:t>kolovoza</w:t>
      </w:r>
      <w:proofErr w:type="spellEnd"/>
      <w:r w:rsidRPr="00CB409C">
        <w:rPr>
          <w:rFonts w:ascii="Arial" w:hAnsi="Arial" w:cs="Arial"/>
          <w:sz w:val="22"/>
        </w:rPr>
        <w:t xml:space="preserve"> 2026. godine osigurati dodatna financijska sredstva za rad Dječjeg vrtića Tratinčica Varaždinske Toplice.</w:t>
      </w:r>
      <w:r w:rsidRPr="00CB409C">
        <w:rPr>
          <w:rFonts w:ascii="Arial" w:hAnsi="Arial" w:cs="Arial"/>
          <w:sz w:val="22"/>
        </w:rPr>
        <w:br/>
      </w:r>
      <w:r w:rsidRPr="00CB409C">
        <w:rPr>
          <w:rFonts w:ascii="Arial" w:hAnsi="Arial" w:cs="Arial"/>
          <w:sz w:val="22"/>
        </w:rPr>
        <w:br/>
        <w:t xml:space="preserve">Sredstva iz stavka 1. ovog članka namijenjena su financiranju rashoda za zaposlene i drugih redovitih troškova poslovanja ustanove nastalih tijekom ljetnog razdoblja, u kojem dolazi do smanjenog korištenja usluga vrtića od strane korisnika, uz istodobnu obvezu ustanove da osigura kontinuitet rada i provođenje programa </w:t>
      </w:r>
      <w:proofErr w:type="spellStart"/>
      <w:r w:rsidRPr="00CB409C">
        <w:rPr>
          <w:rFonts w:ascii="Arial" w:hAnsi="Arial" w:cs="Arial"/>
          <w:sz w:val="22"/>
        </w:rPr>
        <w:t>predškolskog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odgoja</w:t>
      </w:r>
      <w:proofErr w:type="spellEnd"/>
      <w:r w:rsidRPr="00CB409C">
        <w:rPr>
          <w:rFonts w:ascii="Arial" w:hAnsi="Arial" w:cs="Arial"/>
          <w:sz w:val="22"/>
        </w:rPr>
        <w:t xml:space="preserve"> i </w:t>
      </w:r>
      <w:proofErr w:type="spellStart"/>
      <w:r w:rsidRPr="00CB409C">
        <w:rPr>
          <w:rFonts w:ascii="Arial" w:hAnsi="Arial" w:cs="Arial"/>
          <w:sz w:val="22"/>
        </w:rPr>
        <w:t>obrazovanja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sukladno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mjerodavnim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propisima</w:t>
      </w:r>
      <w:proofErr w:type="spellEnd"/>
      <w:r w:rsidRPr="00CB409C">
        <w:rPr>
          <w:rFonts w:ascii="Arial" w:hAnsi="Arial" w:cs="Arial"/>
          <w:sz w:val="22"/>
        </w:rPr>
        <w:t>.</w:t>
      </w:r>
    </w:p>
    <w:p w14:paraId="4028A15A" w14:textId="77777777" w:rsidR="00CB409C" w:rsidRPr="00CB409C" w:rsidRDefault="00CB409C" w:rsidP="00CB409C">
      <w:pPr>
        <w:jc w:val="both"/>
        <w:rPr>
          <w:rFonts w:ascii="Arial" w:hAnsi="Arial" w:cs="Arial"/>
          <w:sz w:val="22"/>
        </w:rPr>
      </w:pPr>
    </w:p>
    <w:p w14:paraId="613BF8E3" w14:textId="77777777" w:rsidR="006F7E02" w:rsidRPr="00CB409C" w:rsidRDefault="00000000">
      <w:pPr>
        <w:jc w:val="center"/>
        <w:rPr>
          <w:rFonts w:ascii="Arial" w:hAnsi="Arial" w:cs="Arial"/>
          <w:sz w:val="22"/>
        </w:rPr>
      </w:pPr>
      <w:r w:rsidRPr="00CB409C">
        <w:rPr>
          <w:rFonts w:ascii="Arial" w:hAnsi="Arial" w:cs="Arial"/>
          <w:b/>
          <w:sz w:val="22"/>
        </w:rPr>
        <w:lastRenderedPageBreak/>
        <w:t>Članak 3.</w:t>
      </w:r>
    </w:p>
    <w:p w14:paraId="54C7F986" w14:textId="77777777" w:rsidR="006F7E02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 xml:space="preserve">Dodatna sredstva iz članka 2. ove Odluke osiguravaju se u Proračunu Grada Varaždinskih Toplica za 2026. godinu, u okviru Programa javnih </w:t>
      </w:r>
      <w:proofErr w:type="spellStart"/>
      <w:r w:rsidRPr="00CB409C">
        <w:rPr>
          <w:rFonts w:ascii="Arial" w:hAnsi="Arial" w:cs="Arial"/>
          <w:sz w:val="22"/>
        </w:rPr>
        <w:t>potreba</w:t>
      </w:r>
      <w:proofErr w:type="spellEnd"/>
      <w:r w:rsidRPr="00CB409C">
        <w:rPr>
          <w:rFonts w:ascii="Arial" w:hAnsi="Arial" w:cs="Arial"/>
          <w:sz w:val="22"/>
        </w:rPr>
        <w:t xml:space="preserve"> u </w:t>
      </w:r>
      <w:proofErr w:type="spellStart"/>
      <w:r w:rsidRPr="00CB409C">
        <w:rPr>
          <w:rFonts w:ascii="Arial" w:hAnsi="Arial" w:cs="Arial"/>
          <w:sz w:val="22"/>
        </w:rPr>
        <w:t>području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predškolskog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odgoja</w:t>
      </w:r>
      <w:proofErr w:type="spellEnd"/>
      <w:r w:rsidRPr="00CB409C">
        <w:rPr>
          <w:rFonts w:ascii="Arial" w:hAnsi="Arial" w:cs="Arial"/>
          <w:sz w:val="22"/>
        </w:rPr>
        <w:t xml:space="preserve"> i </w:t>
      </w:r>
      <w:proofErr w:type="spellStart"/>
      <w:r w:rsidRPr="00CB409C">
        <w:rPr>
          <w:rFonts w:ascii="Arial" w:hAnsi="Arial" w:cs="Arial"/>
          <w:sz w:val="22"/>
        </w:rPr>
        <w:t>obrazovanja</w:t>
      </w:r>
      <w:proofErr w:type="spellEnd"/>
      <w:r w:rsidRPr="00CB409C">
        <w:rPr>
          <w:rFonts w:ascii="Arial" w:hAnsi="Arial" w:cs="Arial"/>
          <w:sz w:val="22"/>
        </w:rPr>
        <w:t>.</w:t>
      </w:r>
    </w:p>
    <w:p w14:paraId="37851C20" w14:textId="77777777" w:rsidR="00CB409C" w:rsidRPr="00CB409C" w:rsidRDefault="00CB409C" w:rsidP="00CB409C">
      <w:pPr>
        <w:jc w:val="both"/>
        <w:rPr>
          <w:rFonts w:ascii="Arial" w:hAnsi="Arial" w:cs="Arial"/>
          <w:sz w:val="22"/>
        </w:rPr>
      </w:pPr>
    </w:p>
    <w:p w14:paraId="16BC7A73" w14:textId="77777777" w:rsidR="006F7E02" w:rsidRPr="00CB409C" w:rsidRDefault="00000000">
      <w:pPr>
        <w:jc w:val="center"/>
        <w:rPr>
          <w:rFonts w:ascii="Arial" w:hAnsi="Arial" w:cs="Arial"/>
          <w:sz w:val="22"/>
        </w:rPr>
      </w:pPr>
      <w:r w:rsidRPr="00CB409C">
        <w:rPr>
          <w:rFonts w:ascii="Arial" w:hAnsi="Arial" w:cs="Arial"/>
          <w:b/>
          <w:sz w:val="22"/>
        </w:rPr>
        <w:t>Članak 4.</w:t>
      </w:r>
    </w:p>
    <w:p w14:paraId="57B24F6A" w14:textId="77777777" w:rsidR="006F7E02" w:rsidRPr="00CB409C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>Ovlašćuje se gradonačelnica Grada Varaždinskih Toplica da, na temelju zahtjeva i financijske dokumentacije Dječjeg vrtića Tratinčica Varaždinske Toplice, donosi pojedinačne zaključke o isplati sredstava iz ove Odluke.</w:t>
      </w:r>
    </w:p>
    <w:p w14:paraId="6E9D73D7" w14:textId="77777777" w:rsidR="006F7E02" w:rsidRPr="00CB409C" w:rsidRDefault="00000000">
      <w:pPr>
        <w:jc w:val="center"/>
        <w:rPr>
          <w:rFonts w:ascii="Arial" w:hAnsi="Arial" w:cs="Arial"/>
          <w:sz w:val="22"/>
        </w:rPr>
      </w:pPr>
      <w:r w:rsidRPr="00CB409C">
        <w:rPr>
          <w:rFonts w:ascii="Arial" w:hAnsi="Arial" w:cs="Arial"/>
          <w:b/>
          <w:sz w:val="22"/>
        </w:rPr>
        <w:t>Članak 5.</w:t>
      </w:r>
    </w:p>
    <w:p w14:paraId="0EFAFFE5" w14:textId="356803B7" w:rsidR="00CB409C" w:rsidRDefault="00000000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 xml:space="preserve">Ova Odluka objavit će se u „Službenom vjesniku Varaždinske </w:t>
      </w:r>
      <w:proofErr w:type="gramStart"/>
      <w:r w:rsidRPr="00CB409C">
        <w:rPr>
          <w:rFonts w:ascii="Arial" w:hAnsi="Arial" w:cs="Arial"/>
          <w:sz w:val="22"/>
        </w:rPr>
        <w:t>županije“</w:t>
      </w:r>
      <w:proofErr w:type="gramEnd"/>
      <w:r w:rsidRPr="00CB409C">
        <w:rPr>
          <w:rFonts w:ascii="Arial" w:hAnsi="Arial" w:cs="Arial"/>
          <w:sz w:val="22"/>
        </w:rPr>
        <w:t xml:space="preserve">, a stupa </w:t>
      </w:r>
      <w:proofErr w:type="spellStart"/>
      <w:r w:rsidRPr="00CB409C">
        <w:rPr>
          <w:rFonts w:ascii="Arial" w:hAnsi="Arial" w:cs="Arial"/>
          <w:sz w:val="22"/>
        </w:rPr>
        <w:t>na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Pr="00CB409C">
        <w:rPr>
          <w:rFonts w:ascii="Arial" w:hAnsi="Arial" w:cs="Arial"/>
          <w:sz w:val="22"/>
        </w:rPr>
        <w:t>snagu</w:t>
      </w:r>
      <w:proofErr w:type="spellEnd"/>
      <w:r w:rsidRPr="00CB409C">
        <w:rPr>
          <w:rFonts w:ascii="Arial" w:hAnsi="Arial" w:cs="Arial"/>
          <w:sz w:val="22"/>
        </w:rPr>
        <w:t xml:space="preserve"> </w:t>
      </w:r>
      <w:proofErr w:type="spellStart"/>
      <w:r w:rsidR="00CB409C">
        <w:rPr>
          <w:rFonts w:ascii="Arial" w:hAnsi="Arial" w:cs="Arial"/>
          <w:sz w:val="22"/>
        </w:rPr>
        <w:t>osmog</w:t>
      </w:r>
      <w:proofErr w:type="spellEnd"/>
      <w:r w:rsidRPr="00CB409C">
        <w:rPr>
          <w:rFonts w:ascii="Arial" w:hAnsi="Arial" w:cs="Arial"/>
          <w:sz w:val="22"/>
        </w:rPr>
        <w:t xml:space="preserve"> dana od dana objave.</w:t>
      </w:r>
    </w:p>
    <w:p w14:paraId="68A6C878" w14:textId="77777777" w:rsidR="00CB409C" w:rsidRPr="00CB409C" w:rsidRDefault="00CB409C" w:rsidP="00CB409C">
      <w:pPr>
        <w:jc w:val="both"/>
        <w:rPr>
          <w:rFonts w:ascii="Arial" w:hAnsi="Arial" w:cs="Arial"/>
          <w:sz w:val="22"/>
        </w:rPr>
      </w:pPr>
    </w:p>
    <w:p w14:paraId="4BC2D347" w14:textId="676CA3DD" w:rsidR="00CB409C" w:rsidRPr="00CB409C" w:rsidRDefault="00CB409C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>PREDSJEDNIK GRADSKOG VIJEĆA</w:t>
      </w:r>
    </w:p>
    <w:p w14:paraId="64CB579F" w14:textId="110CDC31" w:rsidR="00CB409C" w:rsidRDefault="00CB409C" w:rsidP="00CB409C">
      <w:pPr>
        <w:jc w:val="both"/>
        <w:rPr>
          <w:rFonts w:ascii="Arial" w:hAnsi="Arial" w:cs="Arial"/>
          <w:sz w:val="22"/>
        </w:rPr>
      </w:pPr>
      <w:r w:rsidRPr="00CB409C"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ab/>
      </w:r>
      <w:r w:rsidRPr="00CB409C">
        <w:rPr>
          <w:rFonts w:ascii="Arial" w:hAnsi="Arial" w:cs="Arial"/>
          <w:sz w:val="22"/>
        </w:rPr>
        <w:tab/>
        <w:t xml:space="preserve">                  </w:t>
      </w:r>
      <w:r>
        <w:rPr>
          <w:rFonts w:ascii="Arial" w:hAnsi="Arial" w:cs="Arial"/>
          <w:sz w:val="22"/>
        </w:rPr>
        <w:t xml:space="preserve">           </w:t>
      </w:r>
      <w:r w:rsidRPr="00CB409C">
        <w:rPr>
          <w:rFonts w:ascii="Arial" w:hAnsi="Arial" w:cs="Arial"/>
          <w:sz w:val="22"/>
        </w:rPr>
        <w:t xml:space="preserve">  Josip Hajduk, </w:t>
      </w:r>
      <w:proofErr w:type="spellStart"/>
      <w:r w:rsidRPr="00CB409C">
        <w:rPr>
          <w:rFonts w:ascii="Arial" w:hAnsi="Arial" w:cs="Arial"/>
          <w:sz w:val="22"/>
        </w:rPr>
        <w:t>bacc</w:t>
      </w:r>
      <w:proofErr w:type="spellEnd"/>
      <w:r w:rsidRPr="00CB409C">
        <w:rPr>
          <w:rFonts w:ascii="Arial" w:hAnsi="Arial" w:cs="Arial"/>
          <w:sz w:val="22"/>
        </w:rPr>
        <w:t>. ing. aedif.</w:t>
      </w:r>
    </w:p>
    <w:sectPr w:rsidR="00CB409C" w:rsidSect="00CB409C"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B2CF" w14:textId="77777777" w:rsidR="00EC375C" w:rsidRDefault="00EC375C" w:rsidP="00CB409C">
      <w:pPr>
        <w:spacing w:after="0" w:line="240" w:lineRule="auto"/>
      </w:pPr>
      <w:r>
        <w:separator/>
      </w:r>
    </w:p>
  </w:endnote>
  <w:endnote w:type="continuationSeparator" w:id="0">
    <w:p w14:paraId="67A8F209" w14:textId="77777777" w:rsidR="00EC375C" w:rsidRDefault="00EC375C" w:rsidP="00CB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8D0F" w14:textId="77777777" w:rsidR="00EC375C" w:rsidRDefault="00EC375C" w:rsidP="00CB409C">
      <w:pPr>
        <w:spacing w:after="0" w:line="240" w:lineRule="auto"/>
      </w:pPr>
      <w:r>
        <w:separator/>
      </w:r>
    </w:p>
  </w:footnote>
  <w:footnote w:type="continuationSeparator" w:id="0">
    <w:p w14:paraId="4DB424CB" w14:textId="77777777" w:rsidR="00EC375C" w:rsidRDefault="00EC375C" w:rsidP="00CB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8138709">
    <w:abstractNumId w:val="8"/>
  </w:num>
  <w:num w:numId="2" w16cid:durableId="33429674">
    <w:abstractNumId w:val="6"/>
  </w:num>
  <w:num w:numId="3" w16cid:durableId="1418593228">
    <w:abstractNumId w:val="5"/>
  </w:num>
  <w:num w:numId="4" w16cid:durableId="963120616">
    <w:abstractNumId w:val="4"/>
  </w:num>
  <w:num w:numId="5" w16cid:durableId="18431936">
    <w:abstractNumId w:val="7"/>
  </w:num>
  <w:num w:numId="6" w16cid:durableId="780877583">
    <w:abstractNumId w:val="3"/>
  </w:num>
  <w:num w:numId="7" w16cid:durableId="1582368891">
    <w:abstractNumId w:val="2"/>
  </w:num>
  <w:num w:numId="8" w16cid:durableId="1504930617">
    <w:abstractNumId w:val="1"/>
  </w:num>
  <w:num w:numId="9" w16cid:durableId="187028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B63"/>
    <w:rsid w:val="00034616"/>
    <w:rsid w:val="0006063C"/>
    <w:rsid w:val="0015074B"/>
    <w:rsid w:val="0029639D"/>
    <w:rsid w:val="00326F90"/>
    <w:rsid w:val="0067597D"/>
    <w:rsid w:val="006F7E02"/>
    <w:rsid w:val="00780926"/>
    <w:rsid w:val="008F53EB"/>
    <w:rsid w:val="009B5B5E"/>
    <w:rsid w:val="00AA1D8D"/>
    <w:rsid w:val="00B47730"/>
    <w:rsid w:val="00CB0664"/>
    <w:rsid w:val="00CB409C"/>
    <w:rsid w:val="00CB541C"/>
    <w:rsid w:val="00E57767"/>
    <w:rsid w:val="00E768A9"/>
    <w:rsid w:val="00EC37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13F92"/>
  <w14:defaultImageDpi w14:val="300"/>
  <w15:docId w15:val="{262D81A3-5E9A-4C9F-857A-4E5D4915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Loborec</cp:lastModifiedBy>
  <cp:revision>5</cp:revision>
  <cp:lastPrinted>2026-05-19T10:43:00Z</cp:lastPrinted>
  <dcterms:created xsi:type="dcterms:W3CDTF">2026-05-15T04:59:00Z</dcterms:created>
  <dcterms:modified xsi:type="dcterms:W3CDTF">2026-05-19T10:44:00Z</dcterms:modified>
  <cp:category/>
</cp:coreProperties>
</file>