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63DE" w14:textId="77777777" w:rsidR="003C2000" w:rsidRPr="005E6D38" w:rsidRDefault="003C2000" w:rsidP="003C2000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</w:rPr>
      </w:pPr>
      <w:r w:rsidRPr="005E6D38">
        <w:rPr>
          <w:rFonts w:ascii="Cambria" w:eastAsia="SimSun" w:hAnsi="Cambria" w:cs="Mangal"/>
          <w:b/>
          <w:kern w:val="3"/>
          <w:sz w:val="22"/>
          <w:szCs w:val="22"/>
        </w:rPr>
        <w:t xml:space="preserve">                   </w:t>
      </w:r>
      <w:r w:rsidRPr="005E6D38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inline distT="0" distB="0" distL="0" distR="0" wp14:anchorId="54047989" wp14:editId="4AB76D16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0129F0" w14:textId="77777777" w:rsidR="003C2000" w:rsidRPr="005E6D38" w:rsidRDefault="003C2000" w:rsidP="003C2000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5E6D38">
        <w:rPr>
          <w:rFonts w:ascii="Cambria" w:eastAsia="SimSun" w:hAnsi="Cambria" w:cs="Mangal"/>
          <w:b/>
          <w:kern w:val="3"/>
          <w:sz w:val="22"/>
          <w:szCs w:val="22"/>
        </w:rPr>
        <w:t>REPUBLIKA HRVATSKA</w:t>
      </w:r>
    </w:p>
    <w:p w14:paraId="0DB2EAC8" w14:textId="77777777" w:rsidR="003C2000" w:rsidRPr="005E6D38" w:rsidRDefault="003C2000" w:rsidP="003C2000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5E6D38">
        <w:rPr>
          <w:rFonts w:ascii="Cambria" w:eastAsia="SimSun" w:hAnsi="Cambria" w:cs="Mangal"/>
          <w:b/>
          <w:kern w:val="3"/>
          <w:sz w:val="22"/>
          <w:szCs w:val="22"/>
        </w:rPr>
        <w:t>ZADARSKA ŽUPANIJA</w:t>
      </w:r>
    </w:p>
    <w:p w14:paraId="23E5A13F" w14:textId="77777777" w:rsidR="003C2000" w:rsidRPr="005E6D38" w:rsidRDefault="003C2000" w:rsidP="003C2000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2"/>
          <w:szCs w:val="22"/>
        </w:rPr>
      </w:pPr>
      <w:r w:rsidRPr="005E6D38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E0C98B" wp14:editId="3FA0D08F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E6D38">
        <w:rPr>
          <w:rFonts w:ascii="Cambria" w:eastAsia="SimSun" w:hAnsi="Cambria" w:cs="Mangal"/>
          <w:b/>
          <w:kern w:val="3"/>
          <w:sz w:val="22"/>
          <w:szCs w:val="22"/>
        </w:rPr>
        <w:t>OPĆINA SVETI FILIP I JAKOV</w:t>
      </w:r>
    </w:p>
    <w:p w14:paraId="3B67B645" w14:textId="77777777" w:rsidR="003C2000" w:rsidRPr="005E6D38" w:rsidRDefault="003C2000" w:rsidP="003C2000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5E6D38">
        <w:rPr>
          <w:rFonts w:ascii="Cambria" w:eastAsia="SimSun" w:hAnsi="Cambria" w:cs="Mangal"/>
          <w:b/>
          <w:kern w:val="3"/>
          <w:sz w:val="22"/>
          <w:szCs w:val="22"/>
        </w:rPr>
        <w:t>Općinski načelnik</w:t>
      </w:r>
    </w:p>
    <w:p w14:paraId="14C83A61" w14:textId="0EBA8E5A" w:rsidR="003C2000" w:rsidRPr="005E6D38" w:rsidRDefault="003C2000" w:rsidP="003C2000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5E6D38">
        <w:rPr>
          <w:rFonts w:asciiTheme="majorHAnsi" w:hAnsiTheme="majorHAnsi"/>
          <w:b/>
          <w:sz w:val="22"/>
          <w:szCs w:val="22"/>
        </w:rPr>
        <w:t>KLASA: 245-01/2</w:t>
      </w:r>
      <w:r w:rsidR="002A1FFF" w:rsidRPr="005E6D38">
        <w:rPr>
          <w:rFonts w:asciiTheme="majorHAnsi" w:hAnsiTheme="majorHAnsi"/>
          <w:b/>
          <w:sz w:val="22"/>
          <w:szCs w:val="22"/>
        </w:rPr>
        <w:t>6</w:t>
      </w:r>
      <w:r w:rsidRPr="005E6D38">
        <w:rPr>
          <w:rFonts w:asciiTheme="majorHAnsi" w:hAnsiTheme="majorHAnsi"/>
          <w:b/>
          <w:sz w:val="22"/>
          <w:szCs w:val="22"/>
        </w:rPr>
        <w:t>-01/0</w:t>
      </w:r>
      <w:r w:rsidR="002A1FFF" w:rsidRPr="005E6D38">
        <w:rPr>
          <w:rFonts w:asciiTheme="majorHAnsi" w:hAnsiTheme="majorHAnsi"/>
          <w:b/>
          <w:sz w:val="22"/>
          <w:szCs w:val="22"/>
        </w:rPr>
        <w:t>4</w:t>
      </w:r>
    </w:p>
    <w:p w14:paraId="60744F63" w14:textId="13E998F4" w:rsidR="003C2000" w:rsidRPr="005E6D38" w:rsidRDefault="003C2000" w:rsidP="003C2000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5E6D38">
        <w:rPr>
          <w:rFonts w:asciiTheme="majorHAnsi" w:hAnsiTheme="majorHAnsi"/>
          <w:b/>
          <w:sz w:val="22"/>
          <w:szCs w:val="22"/>
        </w:rPr>
        <w:t>URBROJ: 2198-19-03-04/01-2</w:t>
      </w:r>
      <w:r w:rsidR="002A1FFF" w:rsidRPr="005E6D38">
        <w:rPr>
          <w:rFonts w:asciiTheme="majorHAnsi" w:hAnsiTheme="majorHAnsi"/>
          <w:b/>
          <w:sz w:val="22"/>
          <w:szCs w:val="22"/>
        </w:rPr>
        <w:t>6</w:t>
      </w:r>
      <w:r w:rsidRPr="005E6D38">
        <w:rPr>
          <w:rFonts w:asciiTheme="majorHAnsi" w:hAnsiTheme="majorHAnsi"/>
          <w:b/>
          <w:sz w:val="22"/>
          <w:szCs w:val="22"/>
        </w:rPr>
        <w:t>-01</w:t>
      </w:r>
    </w:p>
    <w:p w14:paraId="691672FC" w14:textId="647A41C8" w:rsidR="003C2000" w:rsidRPr="005E6D38" w:rsidRDefault="003C2000" w:rsidP="003C2000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Sv. Filip i Jakov, </w:t>
      </w:r>
      <w:r w:rsidR="002A1FFF" w:rsidRPr="005E6D38">
        <w:rPr>
          <w:rFonts w:asciiTheme="majorHAnsi" w:eastAsia="Calibri" w:hAnsiTheme="majorHAnsi"/>
          <w:b/>
          <w:sz w:val="22"/>
          <w:szCs w:val="22"/>
          <w:lang w:eastAsia="en-US"/>
        </w:rPr>
        <w:t>06</w:t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>. ožujka 202</w:t>
      </w:r>
      <w:r w:rsidR="002A1FFF" w:rsidRPr="005E6D38">
        <w:rPr>
          <w:rFonts w:asciiTheme="majorHAnsi" w:eastAsia="Calibri" w:hAnsiTheme="majorHAnsi"/>
          <w:b/>
          <w:sz w:val="22"/>
          <w:szCs w:val="22"/>
          <w:lang w:eastAsia="en-US"/>
        </w:rPr>
        <w:t>6</w:t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>. godine</w:t>
      </w:r>
    </w:p>
    <w:p w14:paraId="1D462E93" w14:textId="77777777" w:rsidR="003C2000" w:rsidRPr="005E6D38" w:rsidRDefault="003C2000" w:rsidP="003C2000">
      <w:pPr>
        <w:keepNext/>
        <w:keepLines/>
        <w:spacing w:line="276" w:lineRule="auto"/>
        <w:jc w:val="both"/>
        <w:outlineLvl w:val="1"/>
        <w:rPr>
          <w:rFonts w:asciiTheme="majorHAnsi" w:hAnsiTheme="majorHAns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28758F00" w14:textId="753F0779" w:rsidR="003C2000" w:rsidRPr="005E6D38" w:rsidRDefault="003C2000" w:rsidP="003C2000">
      <w:pPr>
        <w:keepNext/>
        <w:keepLines/>
        <w:spacing w:line="276" w:lineRule="auto"/>
        <w:jc w:val="both"/>
        <w:outlineLvl w:val="1"/>
        <w:rPr>
          <w:rFonts w:asciiTheme="majorHAnsi" w:hAnsiTheme="majorHAnsi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192595599"/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Na temelju članka 14. Zakona o zaštiti od požara (»Narodne novine« broj: 92/10 i 114/22), </w:t>
      </w:r>
      <w:r w:rsidR="00A61592" w:rsidRPr="005E6D38">
        <w:rPr>
          <w:rFonts w:asciiTheme="majorHAnsi" w:eastAsiaTheme="minorHAnsi" w:hAnsiTheme="majorHAnsi"/>
          <w:sz w:val="22"/>
          <w:szCs w:val="22"/>
          <w:lang w:eastAsia="en-US"/>
        </w:rPr>
        <w:t>točaka 11. a), b) i f) Programa aktivnosti u provedbi posebnih mjera zaštite od požara od interesa za Republiku Hrvatsku u 202</w:t>
      </w:r>
      <w:r w:rsidR="00CB1FE8" w:rsidRPr="005E6D38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="00A61592"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. godini Vlade Republike Hrvatske, </w:t>
      </w:r>
      <w:r w:rsidR="00CB1FE8" w:rsidRPr="005E6D38">
        <w:rPr>
          <w:rFonts w:asciiTheme="majorHAnsi" w:eastAsiaTheme="minorHAnsi" w:hAnsiTheme="majorHAnsi"/>
          <w:sz w:val="22"/>
          <w:szCs w:val="22"/>
          <w:lang w:eastAsia="en-US"/>
        </w:rPr>
        <w:t>KLASA: 022-03/26-07/45, URBROJ: 50301-29/23-26-2</w:t>
      </w:r>
      <w:r w:rsidR="00A61592"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, </w:t>
      </w:r>
      <w:bookmarkEnd w:id="0"/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>i članka 46. Statuta Općine Sveti Filip i Jakov („Službeni glasnik Općine Sveti Filip i Jakov“ broj 02/14– proč. tekst, 06/14, 1/18, 1/20, 2/21</w:t>
      </w:r>
      <w:r w:rsidR="00CB1FE8"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, </w:t>
      </w:r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>16/24</w:t>
      </w:r>
      <w:r w:rsidR="00CB1FE8"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 i 14/25</w:t>
      </w:r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), </w:t>
      </w:r>
      <w:r w:rsidRPr="005E6D38">
        <w:rPr>
          <w:rFonts w:asciiTheme="majorHAnsi" w:hAnsiTheme="majorHAnsi"/>
          <w:kern w:val="2"/>
          <w:sz w:val="22"/>
          <w:szCs w:val="22"/>
          <w:lang w:eastAsia="en-US"/>
          <w14:ligatures w14:val="standardContextual"/>
        </w:rPr>
        <w:t>Općinski načelnik Općine Sveti Filip i Jakov utvrđuje:</w:t>
      </w:r>
    </w:p>
    <w:p w14:paraId="40FBC56C" w14:textId="77777777" w:rsidR="003C2000" w:rsidRPr="005E6D38" w:rsidRDefault="003C2000" w:rsidP="003C2000">
      <w:pPr>
        <w:spacing w:line="276" w:lineRule="auto"/>
        <w:jc w:val="both"/>
        <w:rPr>
          <w:rFonts w:asciiTheme="majorHAnsi" w:eastAsia="Calibri" w:hAnsiTheme="majorHAnsi"/>
          <w:kern w:val="2"/>
          <w:sz w:val="22"/>
          <w:szCs w:val="22"/>
          <w:lang w:eastAsia="en-US"/>
          <w14:ligatures w14:val="standardContextual"/>
        </w:rPr>
      </w:pPr>
    </w:p>
    <w:p w14:paraId="15D19295" w14:textId="77777777" w:rsidR="003C2000" w:rsidRPr="005E6D38" w:rsidRDefault="003C2000" w:rsidP="003C2000">
      <w:pPr>
        <w:tabs>
          <w:tab w:val="center" w:pos="4536"/>
          <w:tab w:val="right" w:pos="9072"/>
        </w:tabs>
        <w:spacing w:after="160" w:line="276" w:lineRule="auto"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5E6D38">
        <w:rPr>
          <w:rFonts w:asciiTheme="majorHAnsi" w:eastAsia="Calibri" w:hAnsiTheme="majorHAnsi"/>
          <w:b/>
          <w:bCs/>
          <w:color w:val="C00000"/>
          <w:kern w:val="2"/>
          <w:sz w:val="22"/>
          <w:szCs w:val="22"/>
          <w:lang w:eastAsia="en-US"/>
          <w14:ligatures w14:val="standardContextual"/>
        </w:rPr>
        <w:t xml:space="preserve">PRIJEDLOG  </w:t>
      </w:r>
    </w:p>
    <w:p w14:paraId="130356C2" w14:textId="77777777" w:rsidR="00291EDA" w:rsidRPr="005E6D38" w:rsidRDefault="00291EDA" w:rsidP="00291EDA">
      <w:pPr>
        <w:spacing w:after="20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E6D38">
        <w:rPr>
          <w:rFonts w:asciiTheme="majorHAnsi" w:hAnsiTheme="majorHAnsi"/>
          <w:b/>
          <w:sz w:val="22"/>
          <w:szCs w:val="22"/>
        </w:rPr>
        <w:t>PLAN korištenja teške građevinske mehanizacije</w:t>
      </w:r>
    </w:p>
    <w:p w14:paraId="14ED218E" w14:textId="5D84A046" w:rsidR="00291EDA" w:rsidRPr="005E6D38" w:rsidRDefault="00291EDA" w:rsidP="00291EDA">
      <w:pPr>
        <w:spacing w:after="20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E6D38">
        <w:rPr>
          <w:rFonts w:asciiTheme="majorHAnsi" w:hAnsiTheme="majorHAnsi"/>
          <w:b/>
          <w:sz w:val="22"/>
          <w:szCs w:val="22"/>
        </w:rPr>
        <w:t>za žurnu izradu prosjeka i probijanje protupožarnih putova za 202</w:t>
      </w:r>
      <w:r w:rsidR="00273900" w:rsidRPr="005E6D38">
        <w:rPr>
          <w:rFonts w:asciiTheme="majorHAnsi" w:hAnsiTheme="majorHAnsi"/>
          <w:b/>
          <w:sz w:val="22"/>
          <w:szCs w:val="22"/>
        </w:rPr>
        <w:t>6</w:t>
      </w:r>
      <w:r w:rsidRPr="005E6D38">
        <w:rPr>
          <w:rFonts w:asciiTheme="majorHAnsi" w:hAnsiTheme="majorHAnsi"/>
          <w:b/>
          <w:sz w:val="22"/>
          <w:szCs w:val="22"/>
        </w:rPr>
        <w:t>. godinu</w:t>
      </w:r>
    </w:p>
    <w:p w14:paraId="75D22FB9" w14:textId="3B53B254" w:rsidR="003C2000" w:rsidRPr="005E6D38" w:rsidRDefault="003C2000" w:rsidP="00291EDA">
      <w:pPr>
        <w:spacing w:after="200" w:line="276" w:lineRule="auto"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5E6D38"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  <w:t>-PRIJEDLOG U PRILOGU-</w:t>
      </w:r>
    </w:p>
    <w:p w14:paraId="1B7DC1B2" w14:textId="77777777" w:rsidR="003C2000" w:rsidRPr="005E6D38" w:rsidRDefault="003C2000" w:rsidP="003C2000">
      <w:pPr>
        <w:spacing w:line="276" w:lineRule="auto"/>
        <w:contextualSpacing/>
        <w:jc w:val="center"/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</w:pPr>
      <w:r w:rsidRPr="005E6D38">
        <w:rPr>
          <w:rFonts w:asciiTheme="majorHAnsi" w:eastAsia="Calibri" w:hAnsiTheme="majorHAnsi"/>
          <w:b/>
          <w:color w:val="C00000"/>
          <w:sz w:val="22"/>
          <w:szCs w:val="22"/>
          <w:lang w:eastAsia="en-US"/>
        </w:rPr>
        <w:t>Obrazloženje</w:t>
      </w:r>
    </w:p>
    <w:p w14:paraId="427C9C4F" w14:textId="77777777" w:rsidR="003C2000" w:rsidRPr="005E6D38" w:rsidRDefault="003C2000" w:rsidP="003C2000">
      <w:pPr>
        <w:spacing w:line="276" w:lineRule="auto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18569F3" w14:textId="1A9988D9" w:rsidR="003C2000" w:rsidRPr="005E6D38" w:rsidRDefault="003C2000" w:rsidP="003C2000">
      <w:pPr>
        <w:spacing w:after="200"/>
        <w:ind w:firstLine="708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>Pravna osnova za donošenje ove odluke je članak 14. Zakona o zaštiti od požara („Narodne novine“ broj 92/10 i 114/22), te Program aktivnosti u provedbi posebnih mjera zaštite od požara od interesa za Republiku Hrvatsku u 202</w:t>
      </w:r>
      <w:r w:rsidR="00CB1FE8" w:rsidRPr="005E6D38">
        <w:rPr>
          <w:rFonts w:asciiTheme="majorHAnsi" w:eastAsiaTheme="minorHAnsi" w:hAnsiTheme="majorHAnsi"/>
          <w:sz w:val="22"/>
          <w:szCs w:val="22"/>
          <w:lang w:eastAsia="en-US"/>
        </w:rPr>
        <w:t>6</w:t>
      </w:r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. godini, </w:t>
      </w:r>
      <w:r w:rsidR="00CB1FE8" w:rsidRPr="005E6D38">
        <w:rPr>
          <w:rFonts w:asciiTheme="majorHAnsi" w:eastAsiaTheme="minorHAnsi" w:hAnsiTheme="majorHAnsi"/>
          <w:sz w:val="22"/>
          <w:szCs w:val="22"/>
          <w:lang w:eastAsia="en-US"/>
        </w:rPr>
        <w:t>KLASA: 022-03/26-07/45, URBROJ: 50301-29/23-26-2</w:t>
      </w:r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 xml:space="preserve">, kojim je propisano da predstavničko tijelo, na prijedlog izvršnog tijela jedinice lokalne i područne (regionalne) samouprave usvaja predmetni Plan. </w:t>
      </w:r>
    </w:p>
    <w:p w14:paraId="20D7EC82" w14:textId="77777777" w:rsidR="003B6E22" w:rsidRPr="005E6D38" w:rsidRDefault="003B6E22" w:rsidP="003B6E2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 xml:space="preserve">Plan korištenja teške građevinske mehanizacije za žurnu izradu prosjeka i probijanje protupožarnih putova (u daljem tekstu: Plan) donosi se u cilju sprječavanja širenja i zaustavljanja požara. </w:t>
      </w:r>
    </w:p>
    <w:p w14:paraId="1699029B" w14:textId="77777777" w:rsidR="003B6E22" w:rsidRPr="005E6D38" w:rsidRDefault="003B6E22" w:rsidP="003B6E22">
      <w:pPr>
        <w:jc w:val="both"/>
        <w:rPr>
          <w:rFonts w:ascii="Cambria" w:hAnsi="Cambria"/>
          <w:sz w:val="22"/>
          <w:szCs w:val="22"/>
        </w:rPr>
      </w:pPr>
    </w:p>
    <w:p w14:paraId="0705C3D0" w14:textId="213B3DCE" w:rsidR="003B6E22" w:rsidRPr="005E6D38" w:rsidRDefault="003B6E22" w:rsidP="003B6E22">
      <w:pPr>
        <w:jc w:val="center"/>
        <w:rPr>
          <w:rFonts w:ascii="Cambria" w:hAnsi="Cambria"/>
          <w:b/>
          <w:sz w:val="22"/>
          <w:szCs w:val="22"/>
        </w:rPr>
      </w:pPr>
    </w:p>
    <w:p w14:paraId="0335AB54" w14:textId="78BEC19A" w:rsidR="003B6E22" w:rsidRPr="005E6D38" w:rsidRDefault="003B6E22" w:rsidP="003B6E2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 xml:space="preserve">Teška građevinska mehanizacija predviđena ovim Planom koristi se u slučaju kada nisu dostatna vozila i oprema vatrogasnih postrojbi. Općinski načelnik ili osoba koju on za to ovlasti, a na zahtjev vatrogasnog zapovjednika ili njegovog zamjenika dužan je aktivirati specijalna vozila, strojeve i opremu za provođenje vatrogasne intervencije. Vatrogasni zapovjednik određuje vrijeme, mjesto, količinu i vrstu mehanizacije, te prema pravilima struke poslove koje je potrebno obaviti tom mehanizacijom.  </w:t>
      </w:r>
    </w:p>
    <w:p w14:paraId="2F26F86A" w14:textId="77777777" w:rsidR="003C2000" w:rsidRPr="005E6D38" w:rsidRDefault="003C2000" w:rsidP="003C2000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0514C105" w14:textId="77777777" w:rsidR="003C2000" w:rsidRPr="005E6D38" w:rsidRDefault="003C2000" w:rsidP="003C2000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5E6D38">
        <w:rPr>
          <w:rFonts w:asciiTheme="majorHAnsi" w:eastAsiaTheme="minorHAnsi" w:hAnsiTheme="majorHAnsi"/>
          <w:sz w:val="22"/>
          <w:szCs w:val="22"/>
          <w:lang w:eastAsia="en-US"/>
        </w:rPr>
        <w:t>Slijedom navedenog, predlaže se donošenje predmetnog Plana kao u predloženom tekstu.</w:t>
      </w:r>
    </w:p>
    <w:p w14:paraId="083D8D60" w14:textId="77777777" w:rsidR="003C2000" w:rsidRPr="005E6D38" w:rsidRDefault="003C2000" w:rsidP="003C2000">
      <w:pPr>
        <w:spacing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14:paraId="3C6543F6" w14:textId="77777777" w:rsidR="003C2000" w:rsidRPr="005E6D38" w:rsidRDefault="003C2000" w:rsidP="003C2000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3ED1507" w14:textId="77777777" w:rsidR="003C2000" w:rsidRPr="005E6D38" w:rsidRDefault="003C2000" w:rsidP="003C2000">
      <w:pPr>
        <w:spacing w:line="276" w:lineRule="auto"/>
        <w:contextualSpacing/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>OPĆINSKI NAČELNIK</w:t>
      </w:r>
    </w:p>
    <w:p w14:paraId="094C6D29" w14:textId="77777777" w:rsidR="003C2000" w:rsidRPr="005E6D38" w:rsidRDefault="003C2000" w:rsidP="003C2000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  <w:t xml:space="preserve">         </w:t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b/>
          <w:sz w:val="22"/>
          <w:szCs w:val="22"/>
          <w:lang w:eastAsia="en-US"/>
        </w:rPr>
        <w:tab/>
      </w:r>
      <w:r w:rsidRPr="005E6D38">
        <w:rPr>
          <w:rFonts w:asciiTheme="majorHAnsi" w:eastAsia="Calibri" w:hAnsiTheme="majorHAnsi"/>
          <w:sz w:val="22"/>
          <w:szCs w:val="22"/>
          <w:lang w:eastAsia="en-US"/>
        </w:rPr>
        <w:t>Zoran Pelicarić</w:t>
      </w:r>
    </w:p>
    <w:p w14:paraId="170E63B4" w14:textId="77777777" w:rsidR="000B5D5C" w:rsidRPr="005E6D38" w:rsidRDefault="000B5D5C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1E13A179" w14:textId="77777777" w:rsidR="000B5D5C" w:rsidRPr="005E6D38" w:rsidRDefault="000B5D5C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0A709AE7" w14:textId="77777777" w:rsidR="007A2DCB" w:rsidRPr="005E6D38" w:rsidRDefault="007A2DCB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3B33CDF3" w14:textId="77777777" w:rsidR="007A2DCB" w:rsidRPr="005E6D38" w:rsidRDefault="007A2DCB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79DD3084" w14:textId="77777777" w:rsidR="007A2DCB" w:rsidRPr="005E6D38" w:rsidRDefault="007A2DCB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1BB84B75" w14:textId="77777777" w:rsidR="007A2DCB" w:rsidRPr="005E6D38" w:rsidRDefault="007A2DCB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3C3DC71F" w14:textId="77777777" w:rsidR="007A2DCB" w:rsidRPr="005E6D38" w:rsidRDefault="007A2DCB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687612DA" w14:textId="77777777" w:rsidR="007A2DCB" w:rsidRPr="005E6D38" w:rsidRDefault="007A2DCB" w:rsidP="000B5D5C">
      <w:pPr>
        <w:spacing w:line="276" w:lineRule="auto"/>
        <w:jc w:val="right"/>
        <w:rPr>
          <w:rFonts w:asciiTheme="majorHAnsi" w:eastAsia="Calibri" w:hAnsiTheme="majorHAnsi"/>
          <w:sz w:val="22"/>
          <w:szCs w:val="22"/>
          <w:lang w:eastAsia="en-US"/>
        </w:rPr>
      </w:pPr>
    </w:p>
    <w:p w14:paraId="72265175" w14:textId="77777777" w:rsidR="000B5D5C" w:rsidRPr="005E6D38" w:rsidRDefault="000B5D5C" w:rsidP="000B5D5C">
      <w:pPr>
        <w:spacing w:line="276" w:lineRule="auto"/>
        <w:jc w:val="center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5E6D38"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PRIJEDLOG ODLUKE</w:t>
      </w:r>
    </w:p>
    <w:p w14:paraId="430FDFAD" w14:textId="77777777" w:rsidR="000B5D5C" w:rsidRPr="005E6D38" w:rsidRDefault="000B5D5C" w:rsidP="000B5D5C">
      <w:pPr>
        <w:spacing w:after="200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5E6D38">
        <w:rPr>
          <w:rFonts w:asciiTheme="majorHAnsi" w:eastAsiaTheme="minorHAnsi" w:hAnsiTheme="majorHAnsi" w:cstheme="minorBidi"/>
          <w:sz w:val="22"/>
          <w:szCs w:val="22"/>
          <w:lang w:eastAsia="en-US"/>
        </w:rPr>
        <w:t>_________________________________________________________________________________________________________________________</w:t>
      </w:r>
    </w:p>
    <w:p w14:paraId="284322C3" w14:textId="77777777" w:rsidR="000B5D5C" w:rsidRPr="005E6D38" w:rsidRDefault="000B5D5C" w:rsidP="006D62A7">
      <w:pPr>
        <w:autoSpaceDE w:val="0"/>
        <w:autoSpaceDN w:val="0"/>
        <w:adjustRightInd w:val="0"/>
        <w:jc w:val="both"/>
        <w:rPr>
          <w:rFonts w:asciiTheme="majorHAnsi" w:eastAsia="Calibri" w:hAnsiTheme="majorHAnsi"/>
          <w:color w:val="000000" w:themeColor="text1"/>
          <w:sz w:val="22"/>
          <w:szCs w:val="22"/>
          <w:lang w:eastAsia="en-US"/>
        </w:rPr>
      </w:pPr>
    </w:p>
    <w:p w14:paraId="6CA0995D" w14:textId="445B6506" w:rsidR="00441452" w:rsidRPr="005E6D38" w:rsidRDefault="00CB1FE8" w:rsidP="00441452">
      <w:pPr>
        <w:pStyle w:val="Default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sz w:val="22"/>
          <w:szCs w:val="22"/>
        </w:rPr>
        <w:t>Na temelju članka 14. Zakona o zaštiti od požara (»Narodne novine« broj: 92/10 i 114/22), točaka 11. a), b) i f) Programa aktivnosti u provedbi posebnih mjera zaštite od požara od interesa za Republiku Hrvatsku u 2026. godini Vlade Republike Hrvatske, KLASA: 022-03/26-07/45, URBROJ: 50301-29/23-26-2,</w:t>
      </w:r>
      <w:r w:rsidR="00441452" w:rsidRPr="005E6D38">
        <w:rPr>
          <w:rFonts w:ascii="Cambria" w:hAnsi="Cambria"/>
          <w:color w:val="auto"/>
          <w:sz w:val="22"/>
          <w:szCs w:val="22"/>
        </w:rPr>
        <w:t xml:space="preserve"> </w:t>
      </w:r>
      <w:r w:rsidR="00441452" w:rsidRPr="005E6D38">
        <w:rPr>
          <w:rFonts w:asciiTheme="majorHAnsi" w:hAnsiTheme="majorHAnsi"/>
          <w:sz w:val="22"/>
          <w:szCs w:val="22"/>
        </w:rPr>
        <w:t xml:space="preserve">i članka 32. Statuta Općine Sveti Filip i Jakov </w:t>
      </w:r>
      <w:r w:rsidR="005E6D38" w:rsidRPr="005E6D38">
        <w:rPr>
          <w:rFonts w:asciiTheme="majorHAnsi" w:hAnsiTheme="majorHAnsi"/>
          <w:sz w:val="22"/>
          <w:szCs w:val="22"/>
        </w:rPr>
        <w:t>(</w:t>
      </w:r>
      <w:r w:rsidR="005E6D38" w:rsidRPr="005E6D38">
        <w:rPr>
          <w:rFonts w:asciiTheme="majorHAnsi" w:hAnsiTheme="majorHAnsi"/>
          <w:sz w:val="22"/>
          <w:szCs w:val="22"/>
        </w:rPr>
        <w:t xml:space="preserve">„Službeni glasnik Općine Sveti Filip i Jakov“ broj 02/14– proč. tekst, 06/14, 1/18, 1/20, 2/21, 16/24 i 14/25), </w:t>
      </w:r>
      <w:r w:rsidR="00441452" w:rsidRPr="005E6D38">
        <w:rPr>
          <w:rFonts w:ascii="Cambria" w:hAnsi="Cambria"/>
          <w:sz w:val="22"/>
          <w:szCs w:val="22"/>
        </w:rPr>
        <w:t>Općinsko vijeće Općine Sveti Filip i Jakov, na __</w:t>
      </w:r>
      <w:r w:rsidR="00441452" w:rsidRPr="005E6D38">
        <w:rPr>
          <w:rFonts w:ascii="Cambria" w:hAnsi="Cambria"/>
          <w:color w:val="000000" w:themeColor="text1"/>
          <w:sz w:val="22"/>
          <w:szCs w:val="22"/>
        </w:rPr>
        <w:t>. sjednici održanoj dana __. ožujka 202</w:t>
      </w:r>
      <w:r w:rsidR="005E6D38" w:rsidRPr="005E6D38">
        <w:rPr>
          <w:rFonts w:ascii="Cambria" w:hAnsi="Cambria"/>
          <w:color w:val="000000" w:themeColor="text1"/>
          <w:sz w:val="22"/>
          <w:szCs w:val="22"/>
        </w:rPr>
        <w:t>6</w:t>
      </w:r>
      <w:r w:rsidR="00441452" w:rsidRPr="005E6D38">
        <w:rPr>
          <w:rFonts w:ascii="Cambria" w:hAnsi="Cambria"/>
          <w:color w:val="000000" w:themeColor="text1"/>
          <w:sz w:val="22"/>
          <w:szCs w:val="22"/>
        </w:rPr>
        <w:t>. godine donosi</w:t>
      </w:r>
    </w:p>
    <w:p w14:paraId="68287074" w14:textId="77777777" w:rsidR="00441452" w:rsidRPr="005E6D38" w:rsidRDefault="00441452" w:rsidP="00441452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726F1317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PLAN korištenja teške građevinske mehanizacije</w:t>
      </w:r>
    </w:p>
    <w:p w14:paraId="2A3C4A59" w14:textId="790AE80E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za žurnu izradu prosjeka i probijanje protupožarnih putova za 202</w:t>
      </w:r>
      <w:r w:rsidR="005E6D38" w:rsidRPr="005E6D38">
        <w:rPr>
          <w:rFonts w:ascii="Cambria" w:hAnsi="Cambria"/>
          <w:b/>
          <w:sz w:val="22"/>
          <w:szCs w:val="22"/>
        </w:rPr>
        <w:t>6</w:t>
      </w:r>
      <w:r w:rsidRPr="005E6D38">
        <w:rPr>
          <w:rFonts w:ascii="Cambria" w:hAnsi="Cambria"/>
          <w:b/>
          <w:sz w:val="22"/>
          <w:szCs w:val="22"/>
        </w:rPr>
        <w:t>. godinu</w:t>
      </w:r>
    </w:p>
    <w:p w14:paraId="65FD0EDF" w14:textId="77777777" w:rsidR="00441452" w:rsidRPr="005E6D38" w:rsidRDefault="00441452" w:rsidP="00441452">
      <w:pPr>
        <w:rPr>
          <w:rFonts w:ascii="Cambria" w:hAnsi="Cambria"/>
          <w:sz w:val="22"/>
          <w:szCs w:val="22"/>
        </w:rPr>
      </w:pPr>
    </w:p>
    <w:p w14:paraId="38307959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1.</w:t>
      </w:r>
    </w:p>
    <w:p w14:paraId="36AC1A3B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ab/>
        <w:t xml:space="preserve">Plan korištenja teške građevinske mehanizacije za žurnu izradu prosjeka i probijanje protupožarnih putova (u daljem tekstu: Plan) donosi se u cilju sprječavanja širenja i zaustavljanja požara. </w:t>
      </w:r>
    </w:p>
    <w:p w14:paraId="03772D8B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</w:p>
    <w:p w14:paraId="0E1AD463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2.</w:t>
      </w:r>
    </w:p>
    <w:p w14:paraId="365297DB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ab/>
        <w:t xml:space="preserve">Teška građevinska mehanizacija predviđena ovim Planom koristi se u slučaju kada nisu dostatna vozila i oprema vatrogasnih postrojbi. Općinski načelnik ili osoba koju on za to ovlasti, a na zahtjev vatrogasnog zapovjednika ili njegovog zamjenika dužan je aktivirati specijalna vozila, strojeve i opremu za provođenje vatrogasne intervencije. Vatrogasni zapovjednik određuje vrijeme, mjesto, količinu i vrstu mehanizacije, te prema pravilima struke poslove koje je potrebno obaviti tom mehanizacijom.  </w:t>
      </w:r>
    </w:p>
    <w:p w14:paraId="199887C0" w14:textId="77777777" w:rsidR="00441452" w:rsidRPr="005E6D38" w:rsidRDefault="00441452" w:rsidP="00441452">
      <w:pPr>
        <w:rPr>
          <w:rFonts w:ascii="Cambria" w:hAnsi="Cambria"/>
          <w:sz w:val="22"/>
          <w:szCs w:val="22"/>
        </w:rPr>
      </w:pPr>
    </w:p>
    <w:p w14:paraId="0B9C8667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3.</w:t>
      </w:r>
    </w:p>
    <w:p w14:paraId="0EDCD2FF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ab/>
        <w:t xml:space="preserve">Mehanizacija se angažira  prvenstveno od pravnih i fizičkih osoba sa sjedištem ili boravištem na području Općine Sveti Filip i Jakov i to s mjesta najbližeg požarištu. Naknada troškova uporabe strojeva vlasnicima se vrši prema tržišnoj cijeni sata rada za odgovarajuću vrstu stroja. Vlasnik stroja dovozi na požarište i odvozi s požarišta tešku građevinsku mehanizaciju, te osigurava njen žuran prijevoz na druge lokacije, uz zapisnik o njenom stanju i radu, kojeg ovjerava vatrogasni zapovjednik ili od njega ovlaštena osoba. </w:t>
      </w:r>
    </w:p>
    <w:p w14:paraId="48972F3E" w14:textId="77777777" w:rsidR="00441452" w:rsidRPr="005E6D38" w:rsidRDefault="00441452" w:rsidP="00441452">
      <w:pPr>
        <w:rPr>
          <w:rFonts w:ascii="Cambria" w:hAnsi="Cambria"/>
          <w:sz w:val="22"/>
          <w:szCs w:val="22"/>
        </w:rPr>
      </w:pPr>
    </w:p>
    <w:p w14:paraId="6AFC369C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4.</w:t>
      </w:r>
    </w:p>
    <w:p w14:paraId="68C7FDC0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>Korištenje opreme i vozila osigurava se na način da se poziva vlasnik ili rukovoditelj poduzeća ili obrta.</w:t>
      </w:r>
    </w:p>
    <w:p w14:paraId="5B5E8AFC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</w:p>
    <w:p w14:paraId="5506D663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5.</w:t>
      </w:r>
    </w:p>
    <w:p w14:paraId="025B82F0" w14:textId="77777777" w:rsidR="00441452" w:rsidRPr="005E6D38" w:rsidRDefault="00441452" w:rsidP="00441452">
      <w:pPr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 xml:space="preserve">Pravna osoba koja za slučaj potrebe vatrogasne intervencije može osigurati pomoćnu opremu je </w:t>
      </w:r>
    </w:p>
    <w:p w14:paraId="0BBAE50B" w14:textId="77777777" w:rsidR="00441452" w:rsidRPr="005E6D38" w:rsidRDefault="00441452" w:rsidP="00441452">
      <w:pPr>
        <w:pStyle w:val="ListParagraph"/>
        <w:ind w:left="1134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BF17ECA" w14:textId="77777777" w:rsidR="00441452" w:rsidRPr="005E6D38" w:rsidRDefault="00441452" w:rsidP="00441452">
      <w:pPr>
        <w:pStyle w:val="ListParagraph"/>
        <w:ind w:left="0"/>
        <w:jc w:val="both"/>
        <w:rPr>
          <w:rFonts w:asciiTheme="majorHAnsi" w:hAnsiTheme="majorHAnsi"/>
          <w:bCs/>
          <w:color w:val="000000" w:themeColor="text1"/>
          <w:sz w:val="22"/>
          <w:szCs w:val="22"/>
          <w:u w:val="single"/>
        </w:rPr>
      </w:pPr>
      <w:r w:rsidRPr="005E6D38">
        <w:rPr>
          <w:rFonts w:asciiTheme="majorHAnsi" w:hAnsiTheme="majorHAnsi"/>
          <w:bCs/>
          <w:color w:val="000000" w:themeColor="text1"/>
          <w:sz w:val="22"/>
          <w:szCs w:val="22"/>
          <w:u w:val="single"/>
        </w:rPr>
        <w:t>„VLASTITI POGON OPĆINE SVETI FILIP I JAKOV“</w:t>
      </w:r>
    </w:p>
    <w:p w14:paraId="1A99C0CD" w14:textId="77777777" w:rsidR="00441452" w:rsidRPr="005E6D38" w:rsidRDefault="00441452" w:rsidP="00441452">
      <w:pPr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color w:val="000000" w:themeColor="text1"/>
          <w:sz w:val="22"/>
          <w:szCs w:val="22"/>
        </w:rPr>
        <w:t xml:space="preserve">Kontakt broj: 099 275 1811,  Adresa: 23207 Sveti Filip i Jakov, Put Primorja 1, </w:t>
      </w:r>
    </w:p>
    <w:p w14:paraId="17863042" w14:textId="77777777" w:rsidR="00441452" w:rsidRPr="005E6D38" w:rsidRDefault="00441452" w:rsidP="00441452">
      <w:pPr>
        <w:tabs>
          <w:tab w:val="left" w:pos="1276"/>
        </w:tabs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color w:val="000000" w:themeColor="text1"/>
          <w:sz w:val="22"/>
          <w:szCs w:val="22"/>
        </w:rPr>
        <w:t>Mehanizacija kojom se raspolaže:</w:t>
      </w:r>
    </w:p>
    <w:p w14:paraId="11F62384" w14:textId="77777777" w:rsidR="00441452" w:rsidRPr="005E6D38" w:rsidRDefault="00441452" w:rsidP="00441452">
      <w:pPr>
        <w:pStyle w:val="ListParagraph"/>
        <w:numPr>
          <w:ilvl w:val="0"/>
          <w:numId w:val="36"/>
        </w:numPr>
        <w:tabs>
          <w:tab w:val="left" w:pos="127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color w:val="000000" w:themeColor="text1"/>
          <w:sz w:val="22"/>
          <w:szCs w:val="22"/>
        </w:rPr>
        <w:t>Traktor LAMBORGHINI SPARK R 135DT, traktorski utovarivač STOLL i kranski malčer SPECTRA</w:t>
      </w:r>
    </w:p>
    <w:p w14:paraId="2ABD3E62" w14:textId="77777777" w:rsidR="00441452" w:rsidRPr="005E6D38" w:rsidRDefault="00441452" w:rsidP="00441452">
      <w:pPr>
        <w:pStyle w:val="ListParagraph"/>
        <w:numPr>
          <w:ilvl w:val="0"/>
          <w:numId w:val="36"/>
        </w:numPr>
        <w:tabs>
          <w:tab w:val="left" w:pos="127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color w:val="000000" w:themeColor="text1"/>
          <w:sz w:val="22"/>
          <w:szCs w:val="22"/>
        </w:rPr>
        <w:t>Komunalni traktor ZETOR PROXIMA 90 - COMFORT PB, sa kranskom rukom za košnju, prednjom četkom i tandem prikolicom</w:t>
      </w:r>
    </w:p>
    <w:p w14:paraId="390EF302" w14:textId="77777777" w:rsidR="00441452" w:rsidRPr="005E6D38" w:rsidRDefault="00441452" w:rsidP="00441452">
      <w:pPr>
        <w:pStyle w:val="ListParagraph"/>
        <w:numPr>
          <w:ilvl w:val="0"/>
          <w:numId w:val="36"/>
        </w:numPr>
        <w:tabs>
          <w:tab w:val="left" w:pos="127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color w:val="000000" w:themeColor="text1"/>
          <w:sz w:val="22"/>
          <w:szCs w:val="22"/>
        </w:rPr>
        <w:t>Kombinirani radni stroj rovokopač - utovarivač JCB 4 CX sa opremom</w:t>
      </w:r>
    </w:p>
    <w:p w14:paraId="0D8D54CE" w14:textId="77777777" w:rsidR="00441452" w:rsidRPr="005E6D38" w:rsidRDefault="00441452" w:rsidP="00441452">
      <w:pPr>
        <w:pStyle w:val="ListParagraph"/>
        <w:numPr>
          <w:ilvl w:val="0"/>
          <w:numId w:val="36"/>
        </w:numPr>
        <w:tabs>
          <w:tab w:val="left" w:pos="127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color w:val="000000" w:themeColor="text1"/>
          <w:sz w:val="22"/>
          <w:szCs w:val="22"/>
        </w:rPr>
        <w:t>Teretno vozilo sa podiznom platformom Iveco Daily.</w:t>
      </w:r>
    </w:p>
    <w:p w14:paraId="01FB2022" w14:textId="77777777" w:rsidR="00441452" w:rsidRPr="005E6D38" w:rsidRDefault="00441452" w:rsidP="00441452">
      <w:pPr>
        <w:ind w:left="708"/>
        <w:jc w:val="both"/>
        <w:rPr>
          <w:rFonts w:ascii="Cambria" w:hAnsi="Cambria"/>
          <w:b/>
          <w:sz w:val="22"/>
          <w:szCs w:val="22"/>
        </w:rPr>
      </w:pPr>
    </w:p>
    <w:p w14:paraId="1A0C5BCC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6.</w:t>
      </w:r>
    </w:p>
    <w:p w14:paraId="672A515D" w14:textId="77777777" w:rsidR="00441452" w:rsidRPr="005E6D38" w:rsidRDefault="00441452" w:rsidP="00441452">
      <w:pPr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 xml:space="preserve">Stupanjem na snagu ovog Plana prestaje važiti Plan korištenja teške građevinske mehanizacije za žurnu izradu prosjeka i probijanje protupožarnih putova u 2024. godini </w:t>
      </w:r>
      <w:r w:rsidRPr="005E6D38">
        <w:rPr>
          <w:rFonts w:ascii="Cambria" w:hAnsi="Cambria"/>
          <w:color w:val="000000" w:themeColor="text1"/>
          <w:sz w:val="22"/>
          <w:szCs w:val="22"/>
        </w:rPr>
        <w:t>(„Službeni glasnik Općine Sveti Filip i Jakov“ broj /24).</w:t>
      </w:r>
    </w:p>
    <w:p w14:paraId="5C6D25C2" w14:textId="77777777" w:rsidR="007A2DCB" w:rsidRPr="005E6D38" w:rsidRDefault="007A2DCB" w:rsidP="00441452">
      <w:pPr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2CC24B1" w14:textId="77777777" w:rsidR="007A2DCB" w:rsidRPr="005E6D38" w:rsidRDefault="007A2DCB" w:rsidP="00441452">
      <w:pPr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D804CBA" w14:textId="77777777" w:rsidR="00441452" w:rsidRPr="005E6D38" w:rsidRDefault="00441452" w:rsidP="00441452">
      <w:pPr>
        <w:rPr>
          <w:rFonts w:ascii="Cambria" w:hAnsi="Cambria"/>
          <w:color w:val="FF0000"/>
          <w:sz w:val="22"/>
          <w:szCs w:val="22"/>
        </w:rPr>
      </w:pPr>
    </w:p>
    <w:p w14:paraId="1E0C63A6" w14:textId="77777777" w:rsidR="00441452" w:rsidRPr="005E6D38" w:rsidRDefault="00441452" w:rsidP="00441452">
      <w:pPr>
        <w:jc w:val="center"/>
        <w:rPr>
          <w:rFonts w:ascii="Cambria" w:hAnsi="Cambria"/>
          <w:b/>
          <w:sz w:val="22"/>
          <w:szCs w:val="22"/>
        </w:rPr>
      </w:pPr>
      <w:r w:rsidRPr="005E6D38">
        <w:rPr>
          <w:rFonts w:ascii="Cambria" w:hAnsi="Cambria"/>
          <w:b/>
          <w:sz w:val="22"/>
          <w:szCs w:val="22"/>
        </w:rPr>
        <w:t>Članak 7.</w:t>
      </w:r>
    </w:p>
    <w:p w14:paraId="5C57963E" w14:textId="77777777" w:rsidR="00441452" w:rsidRPr="005E6D38" w:rsidRDefault="00441452" w:rsidP="00441452">
      <w:pPr>
        <w:jc w:val="both"/>
        <w:rPr>
          <w:rFonts w:ascii="Cambria" w:hAnsi="Cambria"/>
          <w:sz w:val="22"/>
          <w:szCs w:val="22"/>
        </w:rPr>
      </w:pPr>
      <w:r w:rsidRPr="005E6D38">
        <w:rPr>
          <w:rFonts w:ascii="Cambria" w:hAnsi="Cambria"/>
          <w:sz w:val="22"/>
          <w:szCs w:val="22"/>
        </w:rPr>
        <w:tab/>
        <w:t>Ovaj Plan stupa na snagu osam dana od dana objave u Službenom glasniku Općine Sveti Filip i Jakov.</w:t>
      </w:r>
    </w:p>
    <w:p w14:paraId="272BB88B" w14:textId="77777777" w:rsidR="00441452" w:rsidRPr="005E6D38" w:rsidRDefault="00441452" w:rsidP="00441452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353752D" w14:textId="4EB1E4A6" w:rsidR="00441452" w:rsidRPr="005E6D38" w:rsidRDefault="00441452" w:rsidP="00441452">
      <w:pPr>
        <w:pStyle w:val="NormalWeb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b/>
          <w:color w:val="000000" w:themeColor="text1"/>
          <w:sz w:val="22"/>
          <w:szCs w:val="22"/>
        </w:rPr>
        <w:t>KLASA: 245-01/2</w:t>
      </w:r>
      <w:r w:rsidR="005E6D38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 w:rsidRPr="005E6D38">
        <w:rPr>
          <w:rFonts w:asciiTheme="majorHAnsi" w:hAnsiTheme="majorHAnsi"/>
          <w:b/>
          <w:color w:val="000000" w:themeColor="text1"/>
          <w:sz w:val="22"/>
          <w:szCs w:val="22"/>
        </w:rPr>
        <w:t>-01/0</w:t>
      </w:r>
      <w:r w:rsidR="005E6D38">
        <w:rPr>
          <w:rFonts w:asciiTheme="majorHAnsi" w:hAnsiTheme="majorHAnsi"/>
          <w:b/>
          <w:color w:val="000000" w:themeColor="text1"/>
          <w:sz w:val="22"/>
          <w:szCs w:val="22"/>
        </w:rPr>
        <w:t>4</w:t>
      </w:r>
    </w:p>
    <w:p w14:paraId="43C32088" w14:textId="0D721DC6" w:rsidR="00441452" w:rsidRPr="005E6D38" w:rsidRDefault="00441452" w:rsidP="00441452">
      <w:pPr>
        <w:pStyle w:val="NormalWeb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b/>
          <w:color w:val="000000" w:themeColor="text1"/>
          <w:sz w:val="22"/>
          <w:szCs w:val="22"/>
        </w:rPr>
        <w:t>URBROJ: 2198-19-03-04/01-2</w:t>
      </w:r>
      <w:r w:rsidR="00F2646F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 w:rsidRPr="005E6D38">
        <w:rPr>
          <w:rFonts w:asciiTheme="majorHAnsi" w:hAnsiTheme="majorHAnsi"/>
          <w:b/>
          <w:color w:val="000000" w:themeColor="text1"/>
          <w:sz w:val="22"/>
          <w:szCs w:val="22"/>
        </w:rPr>
        <w:t>-</w:t>
      </w:r>
      <w:r w:rsidR="00F2646F">
        <w:rPr>
          <w:rFonts w:asciiTheme="majorHAnsi" w:hAnsiTheme="majorHAnsi"/>
          <w:b/>
          <w:color w:val="000000" w:themeColor="text1"/>
          <w:sz w:val="22"/>
          <w:szCs w:val="22"/>
        </w:rPr>
        <w:t>__</w:t>
      </w:r>
    </w:p>
    <w:p w14:paraId="2FC3CB70" w14:textId="3565E667" w:rsidR="00441452" w:rsidRPr="005E6D38" w:rsidRDefault="00441452" w:rsidP="00441452">
      <w:pPr>
        <w:pStyle w:val="NormalWeb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5E6D38">
        <w:rPr>
          <w:rFonts w:asciiTheme="majorHAnsi" w:hAnsiTheme="majorHAnsi"/>
          <w:b/>
          <w:color w:val="000000" w:themeColor="text1"/>
          <w:sz w:val="22"/>
          <w:szCs w:val="22"/>
        </w:rPr>
        <w:t>Sveti Filip i Jakov, __. ožujka 202</w:t>
      </w:r>
      <w:r w:rsidR="00F2646F">
        <w:rPr>
          <w:rFonts w:asciiTheme="majorHAnsi" w:hAnsiTheme="majorHAnsi"/>
          <w:b/>
          <w:color w:val="000000" w:themeColor="text1"/>
          <w:sz w:val="22"/>
          <w:szCs w:val="22"/>
        </w:rPr>
        <w:t>6</w:t>
      </w:r>
      <w:r w:rsidRPr="005E6D38">
        <w:rPr>
          <w:rFonts w:asciiTheme="majorHAnsi" w:hAnsiTheme="majorHAnsi"/>
          <w:b/>
          <w:color w:val="000000" w:themeColor="text1"/>
          <w:sz w:val="22"/>
          <w:szCs w:val="22"/>
        </w:rPr>
        <w:t>. godine</w:t>
      </w:r>
    </w:p>
    <w:p w14:paraId="05604CDA" w14:textId="77777777" w:rsidR="00441452" w:rsidRPr="005E6D38" w:rsidRDefault="00441452" w:rsidP="00441452">
      <w:pPr>
        <w:pStyle w:val="NormalWeb"/>
        <w:jc w:val="both"/>
        <w:rPr>
          <w:rFonts w:ascii="Cambria" w:hAnsi="Cambria"/>
          <w:b/>
          <w:color w:val="333333"/>
          <w:sz w:val="22"/>
          <w:szCs w:val="22"/>
        </w:rPr>
      </w:pPr>
    </w:p>
    <w:p w14:paraId="5A70ED68" w14:textId="77777777" w:rsidR="00441452" w:rsidRPr="005E6D38" w:rsidRDefault="00441452" w:rsidP="00441452">
      <w:pPr>
        <w:pStyle w:val="NormalWeb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5E6D38">
        <w:rPr>
          <w:rFonts w:ascii="Cambria" w:hAnsi="Cambria"/>
          <w:b/>
          <w:color w:val="000000" w:themeColor="text1"/>
          <w:sz w:val="22"/>
          <w:szCs w:val="22"/>
        </w:rPr>
        <w:t>OPĆINSKO VIJEĆE OPĆINE SVETI FILIP I JAKOV</w:t>
      </w:r>
    </w:p>
    <w:p w14:paraId="3950A10C" w14:textId="77777777" w:rsidR="00441452" w:rsidRPr="005E6D38" w:rsidRDefault="00441452" w:rsidP="00441452">
      <w:pPr>
        <w:pStyle w:val="NormalWeb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14:paraId="653F2345" w14:textId="77777777" w:rsidR="00441452" w:rsidRPr="005E6D38" w:rsidRDefault="00441452" w:rsidP="00441452">
      <w:pPr>
        <w:pStyle w:val="NormalWeb"/>
        <w:ind w:left="5529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5E6D38">
        <w:rPr>
          <w:rFonts w:ascii="Cambria" w:hAnsi="Cambria"/>
          <w:b/>
          <w:color w:val="000000" w:themeColor="text1"/>
          <w:sz w:val="22"/>
          <w:szCs w:val="22"/>
        </w:rPr>
        <w:t>Predsjednik Općinskog vijeća</w:t>
      </w:r>
    </w:p>
    <w:p w14:paraId="42390D12" w14:textId="77777777" w:rsidR="00441452" w:rsidRPr="005E6D38" w:rsidRDefault="00441452" w:rsidP="00441452">
      <w:pPr>
        <w:pStyle w:val="NormalWeb"/>
        <w:ind w:left="5529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14:paraId="21B740CF" w14:textId="77777777" w:rsidR="00441452" w:rsidRPr="005E6D38" w:rsidRDefault="00441452" w:rsidP="00441452">
      <w:pPr>
        <w:pStyle w:val="NormalWeb"/>
        <w:ind w:left="5529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5E6D38">
        <w:rPr>
          <w:rFonts w:ascii="Cambria" w:hAnsi="Cambria"/>
          <w:b/>
          <w:color w:val="000000" w:themeColor="text1"/>
          <w:sz w:val="22"/>
          <w:szCs w:val="22"/>
        </w:rPr>
        <w:t>Igor Pedisić</w:t>
      </w:r>
    </w:p>
    <w:p w14:paraId="29082345" w14:textId="6C329C3C" w:rsidR="00C714A0" w:rsidRPr="005E6D38" w:rsidRDefault="00C714A0" w:rsidP="00441452">
      <w:pPr>
        <w:autoSpaceDE w:val="0"/>
        <w:autoSpaceDN w:val="0"/>
        <w:adjustRightInd w:val="0"/>
        <w:jc w:val="both"/>
        <w:rPr>
          <w:rFonts w:asciiTheme="majorHAnsi" w:eastAsia="Calibri" w:hAnsiTheme="majorHAnsi"/>
          <w:b/>
          <w:bCs/>
          <w:sz w:val="22"/>
          <w:szCs w:val="22"/>
          <w:lang w:eastAsia="en-US"/>
        </w:rPr>
      </w:pPr>
    </w:p>
    <w:sectPr w:rsidR="00C714A0" w:rsidRPr="005E6D38" w:rsidSect="00911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95"/>
    <w:multiLevelType w:val="multilevel"/>
    <w:tmpl w:val="086A3D9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B64BCB"/>
    <w:multiLevelType w:val="multilevel"/>
    <w:tmpl w:val="C22CC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FA96718"/>
    <w:multiLevelType w:val="hybridMultilevel"/>
    <w:tmpl w:val="EABE1A50"/>
    <w:lvl w:ilvl="0" w:tplc="F2ECFA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D393D"/>
    <w:multiLevelType w:val="hybridMultilevel"/>
    <w:tmpl w:val="5BCAB5E8"/>
    <w:lvl w:ilvl="0" w:tplc="10A01C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CDF"/>
    <w:multiLevelType w:val="hybridMultilevel"/>
    <w:tmpl w:val="0890DC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696"/>
    <w:multiLevelType w:val="hybridMultilevel"/>
    <w:tmpl w:val="541C25C2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A0A394B"/>
    <w:multiLevelType w:val="hybridMultilevel"/>
    <w:tmpl w:val="D01AECBC"/>
    <w:lvl w:ilvl="0" w:tplc="A53A4B3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1F3F58"/>
    <w:multiLevelType w:val="hybridMultilevel"/>
    <w:tmpl w:val="B80879CE"/>
    <w:lvl w:ilvl="0" w:tplc="041A000F">
      <w:start w:val="1"/>
      <w:numFmt w:val="decimal"/>
      <w:lvlText w:val="%1."/>
      <w:lvlJc w:val="left"/>
      <w:pPr>
        <w:ind w:left="2955" w:hanging="360"/>
      </w:p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>
      <w:start w:val="1"/>
      <w:numFmt w:val="lowerRoman"/>
      <w:lvlText w:val="%3."/>
      <w:lvlJc w:val="right"/>
      <w:pPr>
        <w:ind w:left="4395" w:hanging="180"/>
      </w:pPr>
    </w:lvl>
    <w:lvl w:ilvl="3" w:tplc="041A000F">
      <w:start w:val="1"/>
      <w:numFmt w:val="decimal"/>
      <w:lvlText w:val="%4."/>
      <w:lvlJc w:val="left"/>
      <w:pPr>
        <w:ind w:left="5115" w:hanging="360"/>
      </w:pPr>
    </w:lvl>
    <w:lvl w:ilvl="4" w:tplc="041A0019">
      <w:start w:val="1"/>
      <w:numFmt w:val="lowerLetter"/>
      <w:lvlText w:val="%5."/>
      <w:lvlJc w:val="left"/>
      <w:pPr>
        <w:ind w:left="5835" w:hanging="360"/>
      </w:pPr>
    </w:lvl>
    <w:lvl w:ilvl="5" w:tplc="041A001B">
      <w:start w:val="1"/>
      <w:numFmt w:val="lowerRoman"/>
      <w:lvlText w:val="%6."/>
      <w:lvlJc w:val="right"/>
      <w:pPr>
        <w:ind w:left="6555" w:hanging="180"/>
      </w:pPr>
    </w:lvl>
    <w:lvl w:ilvl="6" w:tplc="041A000F">
      <w:start w:val="1"/>
      <w:numFmt w:val="decimal"/>
      <w:lvlText w:val="%7."/>
      <w:lvlJc w:val="left"/>
      <w:pPr>
        <w:ind w:left="7275" w:hanging="360"/>
      </w:pPr>
    </w:lvl>
    <w:lvl w:ilvl="7" w:tplc="041A0019">
      <w:start w:val="1"/>
      <w:numFmt w:val="lowerLetter"/>
      <w:lvlText w:val="%8."/>
      <w:lvlJc w:val="left"/>
      <w:pPr>
        <w:ind w:left="7995" w:hanging="360"/>
      </w:pPr>
    </w:lvl>
    <w:lvl w:ilvl="8" w:tplc="041A001B">
      <w:start w:val="1"/>
      <w:numFmt w:val="lowerRoman"/>
      <w:lvlText w:val="%9."/>
      <w:lvlJc w:val="right"/>
      <w:pPr>
        <w:ind w:left="8715" w:hanging="180"/>
      </w:pPr>
    </w:lvl>
  </w:abstractNum>
  <w:abstractNum w:abstractNumId="8" w15:restartNumberingAfterBreak="0">
    <w:nsid w:val="22B12891"/>
    <w:multiLevelType w:val="hybridMultilevel"/>
    <w:tmpl w:val="1FE27984"/>
    <w:lvl w:ilvl="0" w:tplc="1918F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CDE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2A31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7CD9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36F0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C9622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31C65F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9C41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DD072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3E12ACA"/>
    <w:multiLevelType w:val="hybridMultilevel"/>
    <w:tmpl w:val="9CFABC70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6A6C29"/>
    <w:multiLevelType w:val="hybridMultilevel"/>
    <w:tmpl w:val="71A40A10"/>
    <w:lvl w:ilvl="0" w:tplc="041A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2BEE154A"/>
    <w:multiLevelType w:val="hybridMultilevel"/>
    <w:tmpl w:val="FAC4CB98"/>
    <w:lvl w:ilvl="0" w:tplc="0ABC3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894"/>
    <w:multiLevelType w:val="multilevel"/>
    <w:tmpl w:val="F4C4BF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A16072"/>
    <w:multiLevelType w:val="hybridMultilevel"/>
    <w:tmpl w:val="EE7A44B4"/>
    <w:lvl w:ilvl="0" w:tplc="7B90E25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4EE19E9"/>
    <w:multiLevelType w:val="hybridMultilevel"/>
    <w:tmpl w:val="69BE02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73CAC"/>
    <w:multiLevelType w:val="hybridMultilevel"/>
    <w:tmpl w:val="4686D5E8"/>
    <w:lvl w:ilvl="0" w:tplc="E460BB4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627E4A"/>
    <w:multiLevelType w:val="hybridMultilevel"/>
    <w:tmpl w:val="9F5649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B654D"/>
    <w:multiLevelType w:val="hybridMultilevel"/>
    <w:tmpl w:val="FC84FB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AC5A75"/>
    <w:multiLevelType w:val="multilevel"/>
    <w:tmpl w:val="1674DC9C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3007EB3"/>
    <w:multiLevelType w:val="hybridMultilevel"/>
    <w:tmpl w:val="4CAE38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E731B6"/>
    <w:multiLevelType w:val="hybridMultilevel"/>
    <w:tmpl w:val="A84C0824"/>
    <w:lvl w:ilvl="0" w:tplc="9F6A118C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1" w15:restartNumberingAfterBreak="0">
    <w:nsid w:val="5DF84FAE"/>
    <w:multiLevelType w:val="hybridMultilevel"/>
    <w:tmpl w:val="5E00B884"/>
    <w:lvl w:ilvl="0" w:tplc="4B4279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E6394"/>
    <w:multiLevelType w:val="hybridMultilevel"/>
    <w:tmpl w:val="327C418C"/>
    <w:lvl w:ilvl="0" w:tplc="3302646E"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5885F36"/>
    <w:multiLevelType w:val="hybridMultilevel"/>
    <w:tmpl w:val="BC0A5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2E6D"/>
    <w:multiLevelType w:val="hybridMultilevel"/>
    <w:tmpl w:val="D7E4D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054C9"/>
    <w:multiLevelType w:val="hybridMultilevel"/>
    <w:tmpl w:val="0CA8FE54"/>
    <w:lvl w:ilvl="0" w:tplc="5464D87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D716427"/>
    <w:multiLevelType w:val="multilevel"/>
    <w:tmpl w:val="EE80406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1FA5AA8"/>
    <w:multiLevelType w:val="multilevel"/>
    <w:tmpl w:val="2AFC6D4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70E1FFF"/>
    <w:multiLevelType w:val="hybridMultilevel"/>
    <w:tmpl w:val="4C0235CA"/>
    <w:lvl w:ilvl="0" w:tplc="CB7AB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E26D7"/>
    <w:multiLevelType w:val="multilevel"/>
    <w:tmpl w:val="70725B4E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93702B"/>
    <w:multiLevelType w:val="hybridMultilevel"/>
    <w:tmpl w:val="EC5AF65C"/>
    <w:lvl w:ilvl="0" w:tplc="041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1343431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938634">
    <w:abstractNumId w:val="15"/>
  </w:num>
  <w:num w:numId="3" w16cid:durableId="10195483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3028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42817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119988">
    <w:abstractNumId w:val="23"/>
  </w:num>
  <w:num w:numId="7" w16cid:durableId="1853840891">
    <w:abstractNumId w:val="16"/>
  </w:num>
  <w:num w:numId="8" w16cid:durableId="1475298685">
    <w:abstractNumId w:val="6"/>
  </w:num>
  <w:num w:numId="9" w16cid:durableId="1016612530">
    <w:abstractNumId w:val="24"/>
  </w:num>
  <w:num w:numId="10" w16cid:durableId="1548570593">
    <w:abstractNumId w:val="14"/>
  </w:num>
  <w:num w:numId="11" w16cid:durableId="710572696">
    <w:abstractNumId w:val="2"/>
  </w:num>
  <w:num w:numId="12" w16cid:durableId="1233197293">
    <w:abstractNumId w:val="28"/>
  </w:num>
  <w:num w:numId="13" w16cid:durableId="592326807">
    <w:abstractNumId w:val="13"/>
  </w:num>
  <w:num w:numId="14" w16cid:durableId="1478378997">
    <w:abstractNumId w:val="7"/>
  </w:num>
  <w:num w:numId="15" w16cid:durableId="1275400335">
    <w:abstractNumId w:val="25"/>
  </w:num>
  <w:num w:numId="16" w16cid:durableId="1879931829">
    <w:abstractNumId w:val="9"/>
  </w:num>
  <w:num w:numId="17" w16cid:durableId="1931890296">
    <w:abstractNumId w:val="17"/>
  </w:num>
  <w:num w:numId="18" w16cid:durableId="8802151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227677">
    <w:abstractNumId w:val="5"/>
  </w:num>
  <w:num w:numId="20" w16cid:durableId="853520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028595">
    <w:abstractNumId w:val="21"/>
  </w:num>
  <w:num w:numId="22" w16cid:durableId="205334082">
    <w:abstractNumId w:val="11"/>
  </w:num>
  <w:num w:numId="23" w16cid:durableId="1602880286">
    <w:abstractNumId w:val="0"/>
  </w:num>
  <w:num w:numId="24" w16cid:durableId="573470752">
    <w:abstractNumId w:val="12"/>
  </w:num>
  <w:num w:numId="25" w16cid:durableId="1697005430">
    <w:abstractNumId w:val="28"/>
  </w:num>
  <w:num w:numId="26" w16cid:durableId="63378914">
    <w:abstractNumId w:val="20"/>
  </w:num>
  <w:num w:numId="27" w16cid:durableId="550652963">
    <w:abstractNumId w:val="30"/>
  </w:num>
  <w:num w:numId="28" w16cid:durableId="524641473">
    <w:abstractNumId w:val="3"/>
  </w:num>
  <w:num w:numId="29" w16cid:durableId="3097343">
    <w:abstractNumId w:val="22"/>
  </w:num>
  <w:num w:numId="30" w16cid:durableId="923760553">
    <w:abstractNumId w:val="18"/>
  </w:num>
  <w:num w:numId="31" w16cid:durableId="1099956977">
    <w:abstractNumId w:val="29"/>
  </w:num>
  <w:num w:numId="32" w16cid:durableId="1024865789">
    <w:abstractNumId w:val="26"/>
  </w:num>
  <w:num w:numId="33" w16cid:durableId="1035538410">
    <w:abstractNumId w:val="27"/>
  </w:num>
  <w:num w:numId="34" w16cid:durableId="1839878660">
    <w:abstractNumId w:val="19"/>
  </w:num>
  <w:num w:numId="35" w16cid:durableId="883295097">
    <w:abstractNumId w:val="4"/>
  </w:num>
  <w:num w:numId="36" w16cid:durableId="848983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7"/>
    <w:rsid w:val="00007B01"/>
    <w:rsid w:val="00014C87"/>
    <w:rsid w:val="00022DBD"/>
    <w:rsid w:val="00044B6D"/>
    <w:rsid w:val="000576E0"/>
    <w:rsid w:val="00064B47"/>
    <w:rsid w:val="000708C8"/>
    <w:rsid w:val="00083CF1"/>
    <w:rsid w:val="00091AEA"/>
    <w:rsid w:val="000A0EBF"/>
    <w:rsid w:val="000A6ED6"/>
    <w:rsid w:val="000B5D5C"/>
    <w:rsid w:val="000C0BE0"/>
    <w:rsid w:val="000E2373"/>
    <w:rsid w:val="000E7741"/>
    <w:rsid w:val="000E79D2"/>
    <w:rsid w:val="000F67EC"/>
    <w:rsid w:val="000F7F60"/>
    <w:rsid w:val="00144DFF"/>
    <w:rsid w:val="00170947"/>
    <w:rsid w:val="001747B2"/>
    <w:rsid w:val="0019207E"/>
    <w:rsid w:val="001922DB"/>
    <w:rsid w:val="001A5C9C"/>
    <w:rsid w:val="001B11A3"/>
    <w:rsid w:val="001B54D5"/>
    <w:rsid w:val="001C25A4"/>
    <w:rsid w:val="001D13CB"/>
    <w:rsid w:val="001E78AD"/>
    <w:rsid w:val="001F0F53"/>
    <w:rsid w:val="001F47A3"/>
    <w:rsid w:val="00202C79"/>
    <w:rsid w:val="00203475"/>
    <w:rsid w:val="00204976"/>
    <w:rsid w:val="00221E4A"/>
    <w:rsid w:val="002223B7"/>
    <w:rsid w:val="002270AB"/>
    <w:rsid w:val="00241C15"/>
    <w:rsid w:val="00273900"/>
    <w:rsid w:val="0027530C"/>
    <w:rsid w:val="0028708B"/>
    <w:rsid w:val="00287CB2"/>
    <w:rsid w:val="002909BA"/>
    <w:rsid w:val="00291EDA"/>
    <w:rsid w:val="002A1FFF"/>
    <w:rsid w:val="002A4ACC"/>
    <w:rsid w:val="002A7534"/>
    <w:rsid w:val="002A7BF5"/>
    <w:rsid w:val="002A7E34"/>
    <w:rsid w:val="002D5B1F"/>
    <w:rsid w:val="002F38B8"/>
    <w:rsid w:val="00303821"/>
    <w:rsid w:val="00303ABF"/>
    <w:rsid w:val="003365C7"/>
    <w:rsid w:val="00351104"/>
    <w:rsid w:val="00352A93"/>
    <w:rsid w:val="00353289"/>
    <w:rsid w:val="00363E8D"/>
    <w:rsid w:val="00370C51"/>
    <w:rsid w:val="00371222"/>
    <w:rsid w:val="00375C66"/>
    <w:rsid w:val="003860BB"/>
    <w:rsid w:val="00392238"/>
    <w:rsid w:val="00397554"/>
    <w:rsid w:val="003A6307"/>
    <w:rsid w:val="003B09AB"/>
    <w:rsid w:val="003B6E22"/>
    <w:rsid w:val="003C2000"/>
    <w:rsid w:val="003D16AD"/>
    <w:rsid w:val="003D4052"/>
    <w:rsid w:val="003D67E4"/>
    <w:rsid w:val="003E5E44"/>
    <w:rsid w:val="003F2BFD"/>
    <w:rsid w:val="0041731F"/>
    <w:rsid w:val="004261E8"/>
    <w:rsid w:val="00430D25"/>
    <w:rsid w:val="00435937"/>
    <w:rsid w:val="00441452"/>
    <w:rsid w:val="004525EC"/>
    <w:rsid w:val="00465F0C"/>
    <w:rsid w:val="00475615"/>
    <w:rsid w:val="004A1523"/>
    <w:rsid w:val="004A7024"/>
    <w:rsid w:val="004D2AF6"/>
    <w:rsid w:val="004F4BD1"/>
    <w:rsid w:val="004F535B"/>
    <w:rsid w:val="0050496D"/>
    <w:rsid w:val="00504F34"/>
    <w:rsid w:val="0050536B"/>
    <w:rsid w:val="00522F4F"/>
    <w:rsid w:val="00543AFD"/>
    <w:rsid w:val="005630B4"/>
    <w:rsid w:val="00563E57"/>
    <w:rsid w:val="00590015"/>
    <w:rsid w:val="005A4DE2"/>
    <w:rsid w:val="005B0E59"/>
    <w:rsid w:val="005B432A"/>
    <w:rsid w:val="005B4D5A"/>
    <w:rsid w:val="005D32CE"/>
    <w:rsid w:val="005D4178"/>
    <w:rsid w:val="005D434C"/>
    <w:rsid w:val="005D5A5A"/>
    <w:rsid w:val="005D7D23"/>
    <w:rsid w:val="005E3277"/>
    <w:rsid w:val="005E6D38"/>
    <w:rsid w:val="00603A03"/>
    <w:rsid w:val="00617151"/>
    <w:rsid w:val="00617713"/>
    <w:rsid w:val="00632BA3"/>
    <w:rsid w:val="00640CF3"/>
    <w:rsid w:val="006708D6"/>
    <w:rsid w:val="006739AF"/>
    <w:rsid w:val="00687DDE"/>
    <w:rsid w:val="006C07FD"/>
    <w:rsid w:val="006D62A7"/>
    <w:rsid w:val="006D6706"/>
    <w:rsid w:val="006E74CF"/>
    <w:rsid w:val="007010CE"/>
    <w:rsid w:val="00702315"/>
    <w:rsid w:val="007136E2"/>
    <w:rsid w:val="00714E28"/>
    <w:rsid w:val="00750512"/>
    <w:rsid w:val="00754B8E"/>
    <w:rsid w:val="007A2DCB"/>
    <w:rsid w:val="007C3178"/>
    <w:rsid w:val="00802077"/>
    <w:rsid w:val="00804548"/>
    <w:rsid w:val="00812247"/>
    <w:rsid w:val="00846BD7"/>
    <w:rsid w:val="0087764E"/>
    <w:rsid w:val="008911C1"/>
    <w:rsid w:val="008B1D29"/>
    <w:rsid w:val="008F1AA7"/>
    <w:rsid w:val="00911BA5"/>
    <w:rsid w:val="00932485"/>
    <w:rsid w:val="009528B8"/>
    <w:rsid w:val="00960958"/>
    <w:rsid w:val="00961AC3"/>
    <w:rsid w:val="00961EC9"/>
    <w:rsid w:val="009662BA"/>
    <w:rsid w:val="00967E89"/>
    <w:rsid w:val="00977962"/>
    <w:rsid w:val="00980046"/>
    <w:rsid w:val="009841F9"/>
    <w:rsid w:val="00984FCD"/>
    <w:rsid w:val="00987011"/>
    <w:rsid w:val="009A0833"/>
    <w:rsid w:val="009E2681"/>
    <w:rsid w:val="009F5DA7"/>
    <w:rsid w:val="00A03896"/>
    <w:rsid w:val="00A14AC8"/>
    <w:rsid w:val="00A61592"/>
    <w:rsid w:val="00A746CB"/>
    <w:rsid w:val="00A85B01"/>
    <w:rsid w:val="00A864FB"/>
    <w:rsid w:val="00A973B4"/>
    <w:rsid w:val="00AA22BB"/>
    <w:rsid w:val="00AB6985"/>
    <w:rsid w:val="00AC58C0"/>
    <w:rsid w:val="00AD73C6"/>
    <w:rsid w:val="00AE20A4"/>
    <w:rsid w:val="00AE5C46"/>
    <w:rsid w:val="00AE64FF"/>
    <w:rsid w:val="00AF1658"/>
    <w:rsid w:val="00B273BC"/>
    <w:rsid w:val="00B517FD"/>
    <w:rsid w:val="00B55964"/>
    <w:rsid w:val="00B576E0"/>
    <w:rsid w:val="00B601B9"/>
    <w:rsid w:val="00B75977"/>
    <w:rsid w:val="00B805A0"/>
    <w:rsid w:val="00B87D63"/>
    <w:rsid w:val="00BA0729"/>
    <w:rsid w:val="00BB05AE"/>
    <w:rsid w:val="00BC5758"/>
    <w:rsid w:val="00BC68E7"/>
    <w:rsid w:val="00BD09C0"/>
    <w:rsid w:val="00BF129F"/>
    <w:rsid w:val="00C12B84"/>
    <w:rsid w:val="00C31CA0"/>
    <w:rsid w:val="00C46D50"/>
    <w:rsid w:val="00C558E6"/>
    <w:rsid w:val="00C60D9D"/>
    <w:rsid w:val="00C70CD9"/>
    <w:rsid w:val="00C714A0"/>
    <w:rsid w:val="00C8305F"/>
    <w:rsid w:val="00CA52C6"/>
    <w:rsid w:val="00CB1884"/>
    <w:rsid w:val="00CB1FE8"/>
    <w:rsid w:val="00CD65E1"/>
    <w:rsid w:val="00CE0253"/>
    <w:rsid w:val="00CE2DD1"/>
    <w:rsid w:val="00CE44D0"/>
    <w:rsid w:val="00CE7778"/>
    <w:rsid w:val="00CF050E"/>
    <w:rsid w:val="00CF1DD8"/>
    <w:rsid w:val="00CF3344"/>
    <w:rsid w:val="00D31FD9"/>
    <w:rsid w:val="00D53454"/>
    <w:rsid w:val="00D65BDD"/>
    <w:rsid w:val="00D75F1F"/>
    <w:rsid w:val="00DB4BB2"/>
    <w:rsid w:val="00E30C31"/>
    <w:rsid w:val="00E8590D"/>
    <w:rsid w:val="00E90A0E"/>
    <w:rsid w:val="00E973EE"/>
    <w:rsid w:val="00EC1B9C"/>
    <w:rsid w:val="00EE0E95"/>
    <w:rsid w:val="00EE7F1A"/>
    <w:rsid w:val="00F2454A"/>
    <w:rsid w:val="00F2646F"/>
    <w:rsid w:val="00F3345B"/>
    <w:rsid w:val="00F45306"/>
    <w:rsid w:val="00F4773B"/>
    <w:rsid w:val="00F56D2A"/>
    <w:rsid w:val="00F56E75"/>
    <w:rsid w:val="00F761AB"/>
    <w:rsid w:val="00FA512B"/>
    <w:rsid w:val="00FD0CBA"/>
    <w:rsid w:val="00FE4B7F"/>
    <w:rsid w:val="00FE603F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E464"/>
  <w15:docId w15:val="{53FBBF2D-6261-4E61-8FC4-2E89B917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A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CA5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2C6"/>
    <w:pPr>
      <w:ind w:left="720"/>
      <w:contextualSpacing/>
    </w:pPr>
  </w:style>
  <w:style w:type="table" w:customStyle="1" w:styleId="MediumList11">
    <w:name w:val="Medium List 11"/>
    <w:basedOn w:val="TableNormal"/>
    <w:uiPriority w:val="65"/>
    <w:rsid w:val="003D40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Grid3-Accent31">
    <w:name w:val="Medium Grid 3 - Accent 31"/>
    <w:basedOn w:val="TableNormal"/>
    <w:uiPriority w:val="69"/>
    <w:rsid w:val="00F56E75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paragraph" w:styleId="NormalWeb">
    <w:name w:val="Normal (Web)"/>
    <w:basedOn w:val="Normal"/>
    <w:rsid w:val="0044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2025-03-11T13:50:00Z</cp:lastPrinted>
  <dcterms:created xsi:type="dcterms:W3CDTF">2025-03-11T13:19:00Z</dcterms:created>
  <dcterms:modified xsi:type="dcterms:W3CDTF">2026-03-05T13:27:00Z</dcterms:modified>
</cp:coreProperties>
</file>