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38EB" w14:textId="77777777" w:rsidR="002C2E53" w:rsidRDefault="002C2E53" w:rsidP="002C2E53">
      <w:r>
        <w:rPr>
          <w:rFonts w:eastAsia="Calibri"/>
          <w:noProof/>
          <w:sz w:val="28"/>
          <w:szCs w:val="28"/>
          <w:lang w:eastAsia="hr-HR"/>
        </w:rPr>
        <w:drawing>
          <wp:inline distT="0" distB="0" distL="0" distR="0" wp14:anchorId="32623FEE" wp14:editId="7E3B6799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6817" w14:textId="77777777" w:rsidR="002C2E53" w:rsidRDefault="002C2E53" w:rsidP="002C2E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REPUBLIKA HRVATSKA</w:t>
      </w:r>
    </w:p>
    <w:p w14:paraId="1651F03B" w14:textId="77777777" w:rsidR="002C2E53" w:rsidRDefault="002C2E53" w:rsidP="002C2E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SPLITSKO DALMATINSKA ŽUPANIJA</w:t>
      </w:r>
    </w:p>
    <w:p w14:paraId="6079D1E9" w14:textId="77777777" w:rsidR="002C2E53" w:rsidRDefault="002C2E53" w:rsidP="002C2E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 TRILJ</w:t>
      </w:r>
    </w:p>
    <w:p w14:paraId="3C76C69D" w14:textId="77777777" w:rsidR="002C2E53" w:rsidRDefault="002C2E53" w:rsidP="002C2E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GRADSKO VIJEĆE</w:t>
      </w:r>
    </w:p>
    <w:p w14:paraId="33AE4F40" w14:textId="77777777" w:rsidR="002C2E53" w:rsidRDefault="002C2E53" w:rsidP="002C2E5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1231867" w14:textId="4569D672" w:rsidR="002C2E53" w:rsidRDefault="00B05DB9" w:rsidP="002C2E53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vIJEĆNICI : aNTE kOZINA I mILJENKO mARIĆ</w:t>
      </w:r>
    </w:p>
    <w:p w14:paraId="7A6BEC33" w14:textId="25315530" w:rsidR="002C2E53" w:rsidRDefault="002C2E53" w:rsidP="002C2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Trilj,  2</w:t>
      </w:r>
      <w:r w:rsidR="001D14C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.08. 2023.g.</w:t>
      </w:r>
    </w:p>
    <w:p w14:paraId="195156FE" w14:textId="77777777" w:rsidR="002C2E53" w:rsidRDefault="002C2E53" w:rsidP="002C2E53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Upravni odjel općih poslova,</w:t>
      </w:r>
    </w:p>
    <w:p w14:paraId="6083087E" w14:textId="77777777" w:rsidR="002C2E53" w:rsidRDefault="002C2E53" w:rsidP="002C2E53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lokalne samouprave i društvenih djelatnosti</w:t>
      </w:r>
    </w:p>
    <w:p w14:paraId="1DE9A8C9" w14:textId="77777777" w:rsidR="002C2E53" w:rsidRDefault="002C2E53" w:rsidP="002C2E53">
      <w:pPr>
        <w:shd w:val="clear" w:color="auto" w:fill="FFFFFF"/>
        <w:spacing w:after="0" w:line="240" w:lineRule="auto"/>
        <w:jc w:val="right"/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E-mail: </w:t>
      </w:r>
      <w:hyperlink r:id="rId9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grad@trilj.hr</w:t>
        </w:r>
      </w:hyperlink>
    </w:p>
    <w:p w14:paraId="27FCE6C9" w14:textId="77777777" w:rsidR="002C2E53" w:rsidRDefault="002C2E53" w:rsidP="002C2E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2C2E769A" w14:textId="77777777" w:rsidR="002C2E53" w:rsidRDefault="002C2E53" w:rsidP="002C2E5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n/p  Dino Hrustić , dipl.iur</w:t>
      </w:r>
    </w:p>
    <w:p w14:paraId="0D88B3A9" w14:textId="1CFDA796" w:rsidR="002C2E53" w:rsidRDefault="00F448D8" w:rsidP="002C2E53">
      <w:pPr>
        <w:jc w:val="right"/>
        <w:rPr>
          <w:rStyle w:val="Hiperveza"/>
          <w:rFonts w:ascii="Arial" w:hAnsi="Arial" w:cs="Arial"/>
          <w:sz w:val="24"/>
          <w:szCs w:val="24"/>
        </w:rPr>
      </w:pPr>
      <w:hyperlink r:id="rId10" w:history="1">
        <w:r w:rsidR="002C2E53" w:rsidRPr="001F0AD1">
          <w:rPr>
            <w:rStyle w:val="Hiperveza"/>
            <w:rFonts w:ascii="Arial" w:hAnsi="Arial" w:cs="Arial"/>
            <w:sz w:val="24"/>
            <w:szCs w:val="24"/>
          </w:rPr>
          <w:t>dino.hrustic@trilj.hr</w:t>
        </w:r>
      </w:hyperlink>
    </w:p>
    <w:p w14:paraId="4A12DBBD" w14:textId="709DCC94" w:rsidR="001838FA" w:rsidRDefault="001838FA" w:rsidP="002C2E53">
      <w:pPr>
        <w:jc w:val="right"/>
        <w:rPr>
          <w:rStyle w:val="Hiperveza"/>
          <w:rFonts w:ascii="Arial" w:hAnsi="Arial" w:cs="Arial"/>
          <w:color w:val="auto"/>
          <w:sz w:val="24"/>
          <w:szCs w:val="24"/>
          <w:u w:val="none"/>
        </w:rPr>
      </w:pPr>
      <w:r w:rsidRPr="001838FA">
        <w:rPr>
          <w:rStyle w:val="Hiperveza"/>
          <w:rFonts w:ascii="Arial" w:hAnsi="Arial" w:cs="Arial"/>
          <w:color w:val="auto"/>
          <w:sz w:val="24"/>
          <w:szCs w:val="24"/>
          <w:u w:val="none"/>
        </w:rPr>
        <w:t>Marko Varvodić, dipl.iur</w:t>
      </w:r>
    </w:p>
    <w:p w14:paraId="4F38EE8E" w14:textId="3F832960" w:rsidR="001838FA" w:rsidRDefault="00F448D8" w:rsidP="002C2E53">
      <w:pPr>
        <w:jc w:val="right"/>
        <w:rPr>
          <w:rStyle w:val="Hiperveza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1838FA" w:rsidRPr="002C6D3B">
          <w:rPr>
            <w:rStyle w:val="Hiperveza"/>
            <w:rFonts w:ascii="Arial" w:hAnsi="Arial" w:cs="Arial"/>
            <w:sz w:val="24"/>
            <w:szCs w:val="24"/>
          </w:rPr>
          <w:t>marko.varvodic@trilj.hr</w:t>
        </w:r>
      </w:hyperlink>
    </w:p>
    <w:p w14:paraId="50611955" w14:textId="03470142" w:rsidR="002C2E53" w:rsidRDefault="002C2E53" w:rsidP="002C2E5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n/p </w:t>
      </w:r>
      <w:r w:rsidR="005318DE">
        <w:rPr>
          <w:rFonts w:ascii="Arial" w:hAnsi="Arial" w:cs="Arial"/>
          <w:sz w:val="24"/>
          <w:szCs w:val="24"/>
        </w:rPr>
        <w:t>gradonačelnika g. Ivan Bugarin</w:t>
      </w:r>
    </w:p>
    <w:p w14:paraId="3815C1E6" w14:textId="77777777" w:rsidR="002C2E53" w:rsidRDefault="00F448D8" w:rsidP="002C2E53">
      <w:pPr>
        <w:spacing w:line="240" w:lineRule="auto"/>
        <w:jc w:val="right"/>
        <w:rPr>
          <w:rStyle w:val="Hiperveza"/>
          <w:rFonts w:ascii="Arial" w:hAnsi="Arial" w:cs="Arial"/>
          <w:sz w:val="24"/>
          <w:szCs w:val="24"/>
        </w:rPr>
      </w:pPr>
      <w:hyperlink r:id="rId12" w:history="1">
        <w:r w:rsidR="002C2E53" w:rsidRPr="001F0AD1">
          <w:rPr>
            <w:rStyle w:val="Hiperveza"/>
            <w:rFonts w:ascii="Arial" w:hAnsi="Arial" w:cs="Arial"/>
            <w:sz w:val="24"/>
            <w:szCs w:val="24"/>
          </w:rPr>
          <w:t>gradonacelnik@trilj.hr</w:t>
        </w:r>
      </w:hyperlink>
    </w:p>
    <w:p w14:paraId="5F158D23" w14:textId="77777777" w:rsidR="002C2E53" w:rsidRDefault="002C2E53" w:rsidP="002C2E5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Poljičke republike 15</w:t>
      </w:r>
    </w:p>
    <w:p w14:paraId="58D46AA7" w14:textId="77777777" w:rsidR="002C2E53" w:rsidRDefault="002C2E53" w:rsidP="002C2E5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21 240 Trilj</w:t>
      </w:r>
    </w:p>
    <w:p w14:paraId="680C7AEE" w14:textId="77777777" w:rsidR="002C2E53" w:rsidRDefault="002C2E53" w:rsidP="002C2E53">
      <w:pPr>
        <w:jc w:val="right"/>
        <w:rPr>
          <w:rFonts w:ascii="Arial" w:hAnsi="Arial" w:cs="Arial"/>
          <w:sz w:val="24"/>
          <w:szCs w:val="24"/>
        </w:rPr>
      </w:pPr>
    </w:p>
    <w:p w14:paraId="1014EC70" w14:textId="2E5FA371" w:rsidR="007F0B5C" w:rsidRDefault="002C2E53" w:rsidP="00C1351F">
      <w:pPr>
        <w:ind w:left="1134" w:hanging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Predmet:  Nacrt prijedloga </w:t>
      </w:r>
      <w:r w:rsidR="00821C04">
        <w:rPr>
          <w:rFonts w:ascii="Arial" w:hAnsi="Arial" w:cs="Arial"/>
          <w:b/>
          <w:sz w:val="24"/>
          <w:szCs w:val="24"/>
        </w:rPr>
        <w:t xml:space="preserve">Odluke </w:t>
      </w:r>
      <w:r w:rsidR="007F0B5C">
        <w:rPr>
          <w:rFonts w:ascii="Arial" w:hAnsi="Arial" w:cs="Arial"/>
          <w:b/>
          <w:sz w:val="24"/>
          <w:szCs w:val="24"/>
        </w:rPr>
        <w:t xml:space="preserve">O mjerilima za utvrđivanje ekonomske cijene predškolskog programa odgoja i obrazovanja </w:t>
      </w:r>
      <w:r w:rsidR="00E02526">
        <w:rPr>
          <w:rFonts w:ascii="Arial" w:hAnsi="Arial" w:cs="Arial"/>
          <w:b/>
          <w:sz w:val="24"/>
          <w:szCs w:val="24"/>
        </w:rPr>
        <w:t>te</w:t>
      </w:r>
      <w:r w:rsidR="007F0B5C">
        <w:rPr>
          <w:rFonts w:ascii="Arial" w:hAnsi="Arial" w:cs="Arial"/>
          <w:b/>
          <w:sz w:val="24"/>
          <w:szCs w:val="24"/>
        </w:rPr>
        <w:t xml:space="preserve"> uvjetima sudjelovanja korisnika u cijeni predškolskog odgoja i obrazovanja</w:t>
      </w:r>
      <w:r w:rsidR="00B05DB9">
        <w:rPr>
          <w:rFonts w:ascii="Arial" w:hAnsi="Arial" w:cs="Arial"/>
          <w:b/>
          <w:sz w:val="24"/>
          <w:szCs w:val="24"/>
        </w:rPr>
        <w:t>- Procedura javnog savjetovanje od 30 dana sukladno zakonu o pravu na pristup informacijama -traži se</w:t>
      </w:r>
    </w:p>
    <w:p w14:paraId="07B4DA3F" w14:textId="77777777" w:rsidR="002C2E53" w:rsidRDefault="002C2E53" w:rsidP="002C2E53">
      <w:pPr>
        <w:tabs>
          <w:tab w:val="left" w:pos="1521"/>
          <w:tab w:val="center" w:pos="4536"/>
          <w:tab w:val="right" w:pos="9072"/>
        </w:tabs>
        <w:spacing w:after="0" w:line="240" w:lineRule="auto"/>
        <w:ind w:left="-180"/>
        <w:jc w:val="center"/>
        <w:rPr>
          <w:rFonts w:ascii="Arial" w:eastAsia="Times New Roman" w:hAnsi="Arial" w:cs="Arial"/>
          <w:sz w:val="24"/>
          <w:szCs w:val="24"/>
        </w:rPr>
      </w:pPr>
    </w:p>
    <w:p w14:paraId="40254B20" w14:textId="2F27D0CE" w:rsidR="002C2E53" w:rsidRDefault="002C2E53" w:rsidP="002C2E5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A7D7B85" w14:textId="2DECDB27" w:rsidR="00A314FD" w:rsidRDefault="00A314FD" w:rsidP="002C2E5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Vijećnik Mosta u GV grada Trilja</w:t>
      </w:r>
    </w:p>
    <w:p w14:paraId="6708F94B" w14:textId="33B1E343" w:rsidR="002C2E53" w:rsidRDefault="002C2E53" w:rsidP="002C2E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Miljenko Marić</w:t>
      </w:r>
      <w:r w:rsidR="00B05DB9">
        <w:rPr>
          <w:rFonts w:ascii="Arial" w:hAnsi="Arial" w:cs="Arial"/>
          <w:b/>
          <w:sz w:val="24"/>
          <w:szCs w:val="24"/>
        </w:rPr>
        <w:t xml:space="preserve">, </w:t>
      </w:r>
      <w:r w:rsidR="00B05DB9" w:rsidRPr="00B05DB9">
        <w:rPr>
          <w:rFonts w:ascii="Arial" w:hAnsi="Arial" w:cs="Arial"/>
          <w:bCs/>
          <w:sz w:val="24"/>
          <w:szCs w:val="24"/>
        </w:rPr>
        <w:t>prof. v.r.</w:t>
      </w:r>
    </w:p>
    <w:p w14:paraId="5E509513" w14:textId="77777777" w:rsidR="002C2E53" w:rsidRDefault="002C2E53" w:rsidP="002C2E53">
      <w:pPr>
        <w:rPr>
          <w:rFonts w:ascii="Arial" w:hAnsi="Arial" w:cs="Arial"/>
          <w:sz w:val="24"/>
          <w:szCs w:val="24"/>
        </w:rPr>
      </w:pPr>
    </w:p>
    <w:p w14:paraId="5473EA25" w14:textId="77777777" w:rsidR="002C2E53" w:rsidRDefault="002C2E53" w:rsidP="002C2E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A6B06" w14:textId="77777777" w:rsidR="002C2E53" w:rsidRDefault="002C2E53" w:rsidP="002C2E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18C05D" w14:textId="77777777" w:rsidR="002C2E53" w:rsidRDefault="002C2E53" w:rsidP="002C2E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987AF0" w14:textId="77777777" w:rsidR="00601409" w:rsidRDefault="00601409" w:rsidP="00601409">
      <w:pPr>
        <w:pStyle w:val="Odlomakpopisa"/>
        <w:ind w:left="0"/>
        <w:rPr>
          <w:rFonts w:ascii="Arial" w:hAnsi="Arial" w:cs="Arial"/>
          <w:b/>
          <w:i/>
          <w:sz w:val="24"/>
          <w:szCs w:val="24"/>
        </w:rPr>
      </w:pPr>
    </w:p>
    <w:p w14:paraId="11B12A26" w14:textId="77777777" w:rsidR="00601409" w:rsidRDefault="00601409" w:rsidP="00601409">
      <w:pPr>
        <w:pStyle w:val="Odlomakpopisa"/>
        <w:ind w:left="0"/>
        <w:rPr>
          <w:rFonts w:ascii="Arial" w:hAnsi="Arial" w:cs="Arial"/>
          <w:b/>
          <w:i/>
          <w:sz w:val="24"/>
          <w:szCs w:val="24"/>
        </w:rPr>
      </w:pPr>
    </w:p>
    <w:p w14:paraId="54AAA8EE" w14:textId="77777777" w:rsidR="00601409" w:rsidRDefault="00601409" w:rsidP="00601409">
      <w:pPr>
        <w:pStyle w:val="Odlomakpopisa"/>
        <w:ind w:left="0"/>
        <w:rPr>
          <w:rFonts w:ascii="Arial" w:hAnsi="Arial" w:cs="Arial"/>
          <w:b/>
          <w:i/>
          <w:sz w:val="24"/>
          <w:szCs w:val="24"/>
        </w:rPr>
      </w:pPr>
    </w:p>
    <w:p w14:paraId="321F83FC" w14:textId="77777777" w:rsidR="00601409" w:rsidRPr="005918F3" w:rsidRDefault="00601409" w:rsidP="00601409">
      <w:pPr>
        <w:pStyle w:val="Odlomakpopisa"/>
        <w:ind w:left="0"/>
        <w:rPr>
          <w:rFonts w:ascii="Arial" w:hAnsi="Arial" w:cs="Arial"/>
          <w:b/>
          <w:i/>
          <w:sz w:val="24"/>
          <w:szCs w:val="24"/>
        </w:rPr>
      </w:pPr>
      <w:r w:rsidRPr="005918F3">
        <w:rPr>
          <w:rFonts w:ascii="Arial" w:hAnsi="Arial" w:cs="Arial"/>
          <w:b/>
          <w:i/>
          <w:sz w:val="24"/>
          <w:szCs w:val="24"/>
        </w:rPr>
        <w:t>Obrazloženje:</w:t>
      </w:r>
    </w:p>
    <w:p w14:paraId="7E1725FF" w14:textId="77777777" w:rsidR="00601409" w:rsidRDefault="00601409" w:rsidP="00601409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62370150" w14:textId="77777777" w:rsidR="0076615C" w:rsidRDefault="005522BC" w:rsidP="0076615C">
      <w:pPr>
        <w:pStyle w:val="Odlomakpopisa"/>
        <w:ind w:left="0" w:right="-14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Donošenjem izmjena Zakona o predškolskom odgoju</w:t>
      </w:r>
      <w:r w:rsidR="00601409">
        <w:rPr>
          <w:rFonts w:ascii="Arial" w:hAnsi="Arial" w:cs="Arial"/>
          <w:sz w:val="24"/>
          <w:szCs w:val="24"/>
        </w:rPr>
        <w:t xml:space="preserve"> </w:t>
      </w:r>
      <w:r w:rsidR="00E27E0E">
        <w:rPr>
          <w:rFonts w:ascii="Arial" w:hAnsi="Arial" w:cs="Arial"/>
          <w:sz w:val="24"/>
          <w:szCs w:val="24"/>
        </w:rPr>
        <w:t>(</w:t>
      </w:r>
      <w:r w:rsidR="00E27E0E" w:rsidRPr="00E27E0E">
        <w:rPr>
          <w:rFonts w:ascii="Arial" w:hAnsi="Arial" w:cs="Arial"/>
          <w:color w:val="414145"/>
          <w:sz w:val="21"/>
          <w:szCs w:val="21"/>
          <w:shd w:val="clear" w:color="auto" w:fill="E4E4E7"/>
        </w:rPr>
        <w:t>NN </w:t>
      </w:r>
      <w:hyperlink r:id="rId13" w:tgtFrame="_blank" w:history="1">
        <w:r w:rsidR="00E27E0E" w:rsidRPr="00E27E0E">
          <w:rPr>
            <w:rFonts w:ascii="Arial" w:hAnsi="Arial" w:cs="Arial"/>
            <w:b/>
            <w:bCs/>
            <w:color w:val="497FD7"/>
            <w:sz w:val="21"/>
            <w:szCs w:val="21"/>
            <w:u w:val="single"/>
            <w:shd w:val="clear" w:color="auto" w:fill="E4E4E7"/>
          </w:rPr>
          <w:t>10/97</w:t>
        </w:r>
      </w:hyperlink>
      <w:r w:rsidR="00E27E0E" w:rsidRPr="00E27E0E">
        <w:rPr>
          <w:rFonts w:ascii="Arial" w:hAnsi="Arial" w:cs="Arial"/>
          <w:color w:val="414145"/>
          <w:sz w:val="21"/>
          <w:szCs w:val="21"/>
          <w:shd w:val="clear" w:color="auto" w:fill="E4E4E7"/>
        </w:rPr>
        <w:t>,</w:t>
      </w:r>
      <w:r w:rsidR="00E27E0E">
        <w:rPr>
          <w:rFonts w:ascii="Arial" w:hAnsi="Arial" w:cs="Arial"/>
          <w:color w:val="414145"/>
          <w:sz w:val="21"/>
          <w:szCs w:val="21"/>
          <w:shd w:val="clear" w:color="auto" w:fill="E4E4E7"/>
        </w:rPr>
        <w:t xml:space="preserve"> </w:t>
      </w:r>
      <w:hyperlink r:id="rId14" w:tgtFrame="_blank" w:history="1">
        <w:r w:rsidR="00E27E0E" w:rsidRPr="00E27E0E">
          <w:rPr>
            <w:rFonts w:ascii="Arial" w:hAnsi="Arial" w:cs="Arial"/>
            <w:b/>
            <w:bCs/>
            <w:color w:val="497FD7"/>
            <w:sz w:val="21"/>
            <w:szCs w:val="21"/>
            <w:u w:val="single"/>
            <w:shd w:val="clear" w:color="auto" w:fill="E4E4E7"/>
          </w:rPr>
          <w:t>107/07</w:t>
        </w:r>
      </w:hyperlink>
      <w:r w:rsidR="00E27E0E" w:rsidRPr="00E27E0E">
        <w:rPr>
          <w:rFonts w:ascii="Arial" w:hAnsi="Arial" w:cs="Arial"/>
          <w:color w:val="414145"/>
          <w:sz w:val="21"/>
          <w:szCs w:val="21"/>
          <w:shd w:val="clear" w:color="auto" w:fill="E4E4E7"/>
        </w:rPr>
        <w:t>, </w:t>
      </w:r>
      <w:hyperlink r:id="rId15" w:tgtFrame="_blank" w:history="1">
        <w:r w:rsidR="00E27E0E" w:rsidRPr="00E27E0E">
          <w:rPr>
            <w:rFonts w:ascii="Arial" w:hAnsi="Arial" w:cs="Arial"/>
            <w:b/>
            <w:bCs/>
            <w:color w:val="497FD7"/>
            <w:sz w:val="21"/>
            <w:szCs w:val="21"/>
            <w:u w:val="single"/>
            <w:shd w:val="clear" w:color="auto" w:fill="E4E4E7"/>
          </w:rPr>
          <w:t>94/13</w:t>
        </w:r>
      </w:hyperlink>
      <w:r w:rsidR="00E27E0E">
        <w:rPr>
          <w:rFonts w:ascii="Arial" w:hAnsi="Arial" w:cs="Arial"/>
          <w:color w:val="414145"/>
          <w:sz w:val="21"/>
          <w:szCs w:val="21"/>
          <w:shd w:val="clear" w:color="auto" w:fill="E4E4E7"/>
        </w:rPr>
        <w:t xml:space="preserve">, </w:t>
      </w:r>
      <w:hyperlink r:id="rId16" w:tgtFrame="_blank" w:history="1">
        <w:r w:rsidR="00E27E0E" w:rsidRPr="00E27E0E">
          <w:rPr>
            <w:rFonts w:ascii="Arial" w:hAnsi="Arial" w:cs="Arial"/>
            <w:b/>
            <w:bCs/>
            <w:color w:val="497FD7"/>
            <w:sz w:val="21"/>
            <w:szCs w:val="21"/>
            <w:u w:val="single"/>
            <w:shd w:val="clear" w:color="auto" w:fill="E4E4E7"/>
          </w:rPr>
          <w:t>98/19</w:t>
        </w:r>
      </w:hyperlink>
      <w:r w:rsidR="00E27E0E" w:rsidRPr="00E27E0E">
        <w:rPr>
          <w:rFonts w:ascii="Arial" w:hAnsi="Arial" w:cs="Arial"/>
          <w:color w:val="414145"/>
          <w:sz w:val="21"/>
          <w:szCs w:val="21"/>
          <w:shd w:val="clear" w:color="auto" w:fill="E4E4E7"/>
        </w:rPr>
        <w:t>, </w:t>
      </w:r>
      <w:hyperlink r:id="rId17" w:tgtFrame="_blank" w:history="1">
        <w:r w:rsidR="00E27E0E" w:rsidRPr="00E27E0E">
          <w:rPr>
            <w:rFonts w:ascii="Arial" w:hAnsi="Arial" w:cs="Arial"/>
            <w:b/>
            <w:bCs/>
            <w:color w:val="3B69B7"/>
            <w:sz w:val="21"/>
            <w:szCs w:val="21"/>
            <w:u w:val="single"/>
            <w:shd w:val="clear" w:color="auto" w:fill="E4E4E7"/>
          </w:rPr>
          <w:t>57/22</w:t>
        </w:r>
      </w:hyperlink>
      <w:r w:rsidR="00E27E0E">
        <w:t>)</w:t>
      </w:r>
      <w:r w:rsidR="00B05DB9">
        <w:rPr>
          <w:rFonts w:ascii="Arial" w:hAnsi="Arial" w:cs="Arial"/>
          <w:sz w:val="24"/>
          <w:szCs w:val="24"/>
        </w:rPr>
        <w:t xml:space="preserve"> </w:t>
      </w:r>
      <w:r w:rsidR="003D31FA">
        <w:rPr>
          <w:rFonts w:ascii="Arial" w:hAnsi="Arial" w:cs="Arial"/>
          <w:sz w:val="24"/>
          <w:szCs w:val="24"/>
        </w:rPr>
        <w:t>stvorila se potreba donošenje novih M</w:t>
      </w:r>
      <w:r>
        <w:rPr>
          <w:rFonts w:ascii="Arial" w:hAnsi="Arial" w:cs="Arial"/>
          <w:sz w:val="24"/>
          <w:szCs w:val="24"/>
        </w:rPr>
        <w:t>jerila</w:t>
      </w:r>
      <w:r w:rsidR="0076615C">
        <w:rPr>
          <w:rFonts w:ascii="Arial" w:hAnsi="Arial" w:cs="Arial"/>
          <w:sz w:val="24"/>
          <w:szCs w:val="24"/>
        </w:rPr>
        <w:t xml:space="preserve"> za utvrđivanje</w:t>
      </w:r>
      <w:r w:rsidR="003D31FA">
        <w:rPr>
          <w:rFonts w:ascii="Arial" w:hAnsi="Arial" w:cs="Arial"/>
          <w:sz w:val="24"/>
          <w:szCs w:val="24"/>
        </w:rPr>
        <w:t xml:space="preserve"> ekonomske cijene predškolskog programa odgoja i obrazovanja</w:t>
      </w:r>
      <w:r w:rsidR="00B05DB9">
        <w:rPr>
          <w:rFonts w:ascii="Arial" w:hAnsi="Arial" w:cs="Arial"/>
          <w:sz w:val="24"/>
          <w:szCs w:val="24"/>
        </w:rPr>
        <w:t xml:space="preserve"> te </w:t>
      </w:r>
      <w:r w:rsidR="0076615C">
        <w:rPr>
          <w:rFonts w:ascii="Arial" w:hAnsi="Arial" w:cs="Arial"/>
          <w:sz w:val="24"/>
          <w:szCs w:val="24"/>
        </w:rPr>
        <w:t>kak</w:t>
      </w:r>
      <w:r w:rsidR="003D31FA">
        <w:rPr>
          <w:rFonts w:ascii="Arial" w:hAnsi="Arial" w:cs="Arial"/>
          <w:sz w:val="24"/>
          <w:szCs w:val="24"/>
        </w:rPr>
        <w:t xml:space="preserve">o bi njihova </w:t>
      </w:r>
      <w:r w:rsidR="00B05DB9">
        <w:rPr>
          <w:rFonts w:ascii="Arial" w:hAnsi="Arial" w:cs="Arial"/>
          <w:sz w:val="24"/>
          <w:szCs w:val="24"/>
        </w:rPr>
        <w:t>primjena</w:t>
      </w:r>
      <w:r w:rsidR="003D31FA">
        <w:rPr>
          <w:rFonts w:ascii="Arial" w:hAnsi="Arial" w:cs="Arial"/>
          <w:sz w:val="24"/>
          <w:szCs w:val="24"/>
        </w:rPr>
        <w:t xml:space="preserve"> krenula</w:t>
      </w:r>
      <w:r>
        <w:rPr>
          <w:rFonts w:ascii="Arial" w:hAnsi="Arial" w:cs="Arial"/>
          <w:sz w:val="24"/>
          <w:szCs w:val="24"/>
        </w:rPr>
        <w:t xml:space="preserve"> </w:t>
      </w:r>
      <w:r w:rsidR="0076615C">
        <w:rPr>
          <w:rFonts w:ascii="Arial" w:hAnsi="Arial" w:cs="Arial"/>
          <w:sz w:val="24"/>
          <w:szCs w:val="24"/>
        </w:rPr>
        <w:t xml:space="preserve"> od 01.01.2024.g.</w:t>
      </w:r>
      <w:r w:rsidR="003D31FA">
        <w:rPr>
          <w:rFonts w:ascii="Arial" w:hAnsi="Arial" w:cs="Arial"/>
          <w:sz w:val="24"/>
          <w:szCs w:val="24"/>
        </w:rPr>
        <w:t>,</w:t>
      </w:r>
      <w:r w:rsidR="009B4776">
        <w:rPr>
          <w:rFonts w:ascii="Arial" w:hAnsi="Arial" w:cs="Arial"/>
          <w:sz w:val="24"/>
          <w:szCs w:val="24"/>
        </w:rPr>
        <w:t xml:space="preserve">odnosno u novoj pedagoškoj godini. </w:t>
      </w:r>
    </w:p>
    <w:p w14:paraId="47C75ABF" w14:textId="5EEDC1F7" w:rsidR="00601409" w:rsidRDefault="009B4776" w:rsidP="0076615C">
      <w:pPr>
        <w:pStyle w:val="Odlomakpopisa"/>
        <w:ind w:left="0" w:right="-14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522BC">
        <w:rPr>
          <w:rFonts w:ascii="Arial" w:hAnsi="Arial" w:cs="Arial"/>
          <w:sz w:val="24"/>
          <w:szCs w:val="24"/>
        </w:rPr>
        <w:t>onošenjem Zakona o uvođenju eura</w:t>
      </w:r>
      <w:r w:rsidR="003D31FA">
        <w:rPr>
          <w:rFonts w:ascii="Arial" w:hAnsi="Arial" w:cs="Arial"/>
          <w:sz w:val="24"/>
          <w:szCs w:val="24"/>
        </w:rPr>
        <w:t xml:space="preserve"> kao službene valute u R</w:t>
      </w:r>
      <w:r w:rsidR="00A331D2">
        <w:rPr>
          <w:rFonts w:ascii="Arial" w:hAnsi="Arial" w:cs="Arial"/>
          <w:sz w:val="24"/>
          <w:szCs w:val="24"/>
        </w:rPr>
        <w:t>epublici Hr</w:t>
      </w:r>
      <w:r w:rsidR="003D31FA">
        <w:rPr>
          <w:rFonts w:ascii="Arial" w:hAnsi="Arial" w:cs="Arial"/>
          <w:sz w:val="24"/>
          <w:szCs w:val="24"/>
        </w:rPr>
        <w:t>vatskoj</w:t>
      </w:r>
      <w:r w:rsidR="00A331D2">
        <w:rPr>
          <w:rFonts w:ascii="Arial" w:hAnsi="Arial" w:cs="Arial"/>
          <w:sz w:val="24"/>
          <w:szCs w:val="24"/>
        </w:rPr>
        <w:t xml:space="preserve"> (</w:t>
      </w:r>
      <w:r w:rsidR="00A331D2" w:rsidRPr="00A331D2">
        <w:rPr>
          <w:rFonts w:ascii="Arial" w:hAnsi="Arial" w:cs="Arial"/>
          <w:color w:val="414145"/>
          <w:sz w:val="21"/>
          <w:szCs w:val="21"/>
          <w:shd w:val="clear" w:color="auto" w:fill="E4E4E7"/>
        </w:rPr>
        <w:t>NN </w:t>
      </w:r>
      <w:hyperlink r:id="rId18" w:history="1">
        <w:r w:rsidR="00A331D2" w:rsidRPr="00A331D2">
          <w:rPr>
            <w:rFonts w:ascii="Arial" w:hAnsi="Arial" w:cs="Arial"/>
            <w:b/>
            <w:bCs/>
            <w:color w:val="497FD7"/>
            <w:sz w:val="21"/>
            <w:szCs w:val="21"/>
            <w:u w:val="single"/>
            <w:shd w:val="clear" w:color="auto" w:fill="E4E4E7"/>
          </w:rPr>
          <w:t>57/22</w:t>
        </w:r>
      </w:hyperlink>
      <w:r w:rsidR="00A331D2" w:rsidRPr="00A331D2">
        <w:rPr>
          <w:rFonts w:ascii="Arial" w:hAnsi="Arial" w:cs="Arial"/>
          <w:color w:val="414145"/>
          <w:sz w:val="21"/>
          <w:szCs w:val="21"/>
          <w:shd w:val="clear" w:color="auto" w:fill="E4E4E7"/>
        </w:rPr>
        <w:t>, </w:t>
      </w:r>
      <w:hyperlink r:id="rId19" w:history="1">
        <w:r w:rsidR="00A331D2" w:rsidRPr="00A331D2">
          <w:rPr>
            <w:rFonts w:ascii="Arial" w:hAnsi="Arial" w:cs="Arial"/>
            <w:b/>
            <w:bCs/>
            <w:color w:val="3B69B7"/>
            <w:sz w:val="21"/>
            <w:szCs w:val="21"/>
            <w:u w:val="single"/>
            <w:bdr w:val="none" w:sz="0" w:space="0" w:color="auto" w:frame="1"/>
            <w:shd w:val="clear" w:color="auto" w:fill="E4E4E7"/>
          </w:rPr>
          <w:t>88/22</w:t>
        </w:r>
      </w:hyperlink>
      <w:r w:rsidR="00A331D2"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330BB4">
        <w:rPr>
          <w:rFonts w:ascii="Arial" w:hAnsi="Arial" w:cs="Arial"/>
          <w:sz w:val="24"/>
          <w:szCs w:val="24"/>
        </w:rPr>
        <w:t>s</w:t>
      </w:r>
      <w:r w:rsidR="005522BC">
        <w:rPr>
          <w:rFonts w:ascii="Arial" w:hAnsi="Arial" w:cs="Arial"/>
          <w:sz w:val="24"/>
          <w:szCs w:val="24"/>
        </w:rPr>
        <w:t>tvorila</w:t>
      </w:r>
      <w:r w:rsidR="003D31FA">
        <w:rPr>
          <w:rFonts w:ascii="Arial" w:hAnsi="Arial" w:cs="Arial"/>
          <w:sz w:val="24"/>
          <w:szCs w:val="24"/>
        </w:rPr>
        <w:t xml:space="preserve"> se potreba za donošenjem nove O</w:t>
      </w:r>
      <w:r w:rsidR="005522BC">
        <w:rPr>
          <w:rFonts w:ascii="Arial" w:hAnsi="Arial" w:cs="Arial"/>
          <w:sz w:val="24"/>
          <w:szCs w:val="24"/>
        </w:rPr>
        <w:t xml:space="preserve">dluke o mjerilima koja se trebala uskladiti sa </w:t>
      </w:r>
      <w:r w:rsidR="00B05DB9">
        <w:rPr>
          <w:rFonts w:ascii="Arial" w:hAnsi="Arial" w:cs="Arial"/>
          <w:sz w:val="24"/>
          <w:szCs w:val="24"/>
        </w:rPr>
        <w:t xml:space="preserve">novim platnim sredstvom </w:t>
      </w:r>
      <w:r w:rsidR="00330BB4">
        <w:rPr>
          <w:rFonts w:ascii="Arial" w:hAnsi="Arial" w:cs="Arial"/>
          <w:sz w:val="24"/>
          <w:szCs w:val="24"/>
        </w:rPr>
        <w:t>te je potrebno cijene i mjerila izraziti u novoj službenoj valuti</w:t>
      </w:r>
      <w:r w:rsidR="00B05DB9">
        <w:rPr>
          <w:rFonts w:ascii="Arial" w:hAnsi="Arial" w:cs="Arial"/>
          <w:sz w:val="24"/>
          <w:szCs w:val="24"/>
        </w:rPr>
        <w:t xml:space="preserve"> (eurima) </w:t>
      </w:r>
      <w:r w:rsidR="00330BB4">
        <w:rPr>
          <w:rFonts w:ascii="Arial" w:hAnsi="Arial" w:cs="Arial"/>
          <w:sz w:val="24"/>
          <w:szCs w:val="24"/>
        </w:rPr>
        <w:t>koj</w:t>
      </w:r>
      <w:r w:rsidR="00B05DB9">
        <w:rPr>
          <w:rFonts w:ascii="Arial" w:hAnsi="Arial" w:cs="Arial"/>
          <w:sz w:val="24"/>
          <w:szCs w:val="24"/>
        </w:rPr>
        <w:t>i</w:t>
      </w:r>
      <w:r w:rsidR="00330BB4">
        <w:rPr>
          <w:rFonts w:ascii="Arial" w:hAnsi="Arial" w:cs="Arial"/>
          <w:sz w:val="24"/>
          <w:szCs w:val="24"/>
        </w:rPr>
        <w:t xml:space="preserve"> se korist</w:t>
      </w:r>
      <w:r w:rsidR="00B05DB9">
        <w:rPr>
          <w:rFonts w:ascii="Arial" w:hAnsi="Arial" w:cs="Arial"/>
          <w:sz w:val="24"/>
          <w:szCs w:val="24"/>
        </w:rPr>
        <w:t xml:space="preserve">e od 2023.g </w:t>
      </w:r>
      <w:r w:rsidR="00330BB4">
        <w:rPr>
          <w:rFonts w:ascii="Arial" w:hAnsi="Arial" w:cs="Arial"/>
          <w:sz w:val="24"/>
          <w:szCs w:val="24"/>
        </w:rPr>
        <w:t>u Hrvatskoj.</w:t>
      </w:r>
    </w:p>
    <w:p w14:paraId="3B9DE475" w14:textId="77777777" w:rsidR="002B5E7C" w:rsidRDefault="002B5E7C" w:rsidP="006545C8">
      <w:pPr>
        <w:pStyle w:val="Odlomakpopis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362ED78A" w14:textId="335239DE" w:rsidR="00ED063E" w:rsidRDefault="00ED063E" w:rsidP="0076615C">
      <w:pPr>
        <w:pStyle w:val="Odlomakpopisa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Državnom pedagoškom standardu i Odluci Županijske skupštine SD Županije također su određena mjerila vezano za određivanje ekonomske cijene vrtića i participacije/sudjelovanja roditelja u cijeni </w:t>
      </w:r>
      <w:r w:rsidR="002B5E7C">
        <w:rPr>
          <w:rFonts w:ascii="Arial" w:hAnsi="Arial" w:cs="Arial"/>
          <w:sz w:val="24"/>
          <w:szCs w:val="24"/>
        </w:rPr>
        <w:t xml:space="preserve">vrtića </w:t>
      </w:r>
      <w:r>
        <w:rPr>
          <w:rFonts w:ascii="Arial" w:hAnsi="Arial" w:cs="Arial"/>
          <w:sz w:val="24"/>
          <w:szCs w:val="24"/>
        </w:rPr>
        <w:t>koje je potrebno ugraditi u ovu Odluku.</w:t>
      </w:r>
    </w:p>
    <w:p w14:paraId="7482B98F" w14:textId="5615A0D4" w:rsidR="002B5E7C" w:rsidRDefault="002B5E7C" w:rsidP="00601409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16C7C4DA" w14:textId="0B82DD27" w:rsidR="002B5E7C" w:rsidRDefault="002B5E7C" w:rsidP="0076615C">
      <w:pPr>
        <w:pStyle w:val="Odlomakpopisa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Zakon o dadiljama</w:t>
      </w:r>
      <w:r w:rsidR="00352C97">
        <w:rPr>
          <w:rFonts w:ascii="Arial" w:hAnsi="Arial" w:cs="Arial"/>
          <w:sz w:val="24"/>
          <w:szCs w:val="24"/>
        </w:rPr>
        <w:t xml:space="preserve"> (</w:t>
      </w:r>
      <w:hyperlink r:id="rId20" w:history="1">
        <w:r w:rsidR="00352C97" w:rsidRPr="00352C97">
          <w:rPr>
            <w:rFonts w:ascii="Arial" w:hAnsi="Arial" w:cs="Arial"/>
            <w:b/>
            <w:bCs/>
            <w:color w:val="497FD7"/>
            <w:sz w:val="21"/>
            <w:szCs w:val="21"/>
            <w:u w:val="single"/>
            <w:shd w:val="clear" w:color="auto" w:fill="E4E4E7"/>
          </w:rPr>
          <w:t>37/13</w:t>
        </w:r>
      </w:hyperlink>
      <w:r w:rsidR="00352C97" w:rsidRPr="00352C97">
        <w:rPr>
          <w:rFonts w:ascii="Arial" w:hAnsi="Arial" w:cs="Arial"/>
          <w:color w:val="414145"/>
          <w:sz w:val="21"/>
          <w:szCs w:val="21"/>
          <w:shd w:val="clear" w:color="auto" w:fill="E4E4E7"/>
        </w:rPr>
        <w:t>, </w:t>
      </w:r>
      <w:hyperlink r:id="rId21" w:history="1">
        <w:r w:rsidR="00352C97" w:rsidRPr="00352C97">
          <w:rPr>
            <w:rFonts w:ascii="Arial" w:hAnsi="Arial" w:cs="Arial"/>
            <w:b/>
            <w:bCs/>
            <w:color w:val="3B69B7"/>
            <w:sz w:val="21"/>
            <w:szCs w:val="21"/>
            <w:u w:val="single"/>
            <w:bdr w:val="none" w:sz="0" w:space="0" w:color="auto" w:frame="1"/>
            <w:shd w:val="clear" w:color="auto" w:fill="E4E4E7"/>
          </w:rPr>
          <w:t>98/19</w:t>
        </w:r>
      </w:hyperlink>
      <w:r w:rsidR="00352C97">
        <w:t>)</w:t>
      </w:r>
      <w:r>
        <w:rPr>
          <w:rFonts w:ascii="Arial" w:hAnsi="Arial" w:cs="Arial"/>
          <w:sz w:val="24"/>
          <w:szCs w:val="24"/>
        </w:rPr>
        <w:t xml:space="preserve"> također regulira ovu materiju pa je potrebno omogućiti i stvoriti prostor privatnom poduzetništvu</w:t>
      </w:r>
      <w:r w:rsidR="00B05DB9">
        <w:rPr>
          <w:rFonts w:ascii="Arial" w:hAnsi="Arial" w:cs="Arial"/>
          <w:sz w:val="24"/>
          <w:szCs w:val="24"/>
        </w:rPr>
        <w:t xml:space="preserve">, </w:t>
      </w:r>
      <w:r w:rsidR="0076615C">
        <w:rPr>
          <w:rFonts w:ascii="Arial" w:hAnsi="Arial" w:cs="Arial"/>
          <w:sz w:val="24"/>
          <w:szCs w:val="24"/>
        </w:rPr>
        <w:t xml:space="preserve">a </w:t>
      </w:r>
      <w:r w:rsidR="00B05DB9">
        <w:rPr>
          <w:rFonts w:ascii="Arial" w:hAnsi="Arial" w:cs="Arial"/>
          <w:sz w:val="24"/>
          <w:szCs w:val="24"/>
        </w:rPr>
        <w:t>drugim privatnim i javnim vrtićima mogućno</w:t>
      </w:r>
      <w:r w:rsidR="002A69D6">
        <w:rPr>
          <w:rFonts w:ascii="Arial" w:hAnsi="Arial" w:cs="Arial"/>
          <w:sz w:val="24"/>
          <w:szCs w:val="24"/>
        </w:rPr>
        <w:t>s</w:t>
      </w:r>
      <w:r w:rsidR="00B05DB9">
        <w:rPr>
          <w:rFonts w:ascii="Arial" w:hAnsi="Arial" w:cs="Arial"/>
          <w:sz w:val="24"/>
          <w:szCs w:val="24"/>
        </w:rPr>
        <w:t>t djelovanja</w:t>
      </w:r>
      <w:r>
        <w:rPr>
          <w:rFonts w:ascii="Arial" w:hAnsi="Arial" w:cs="Arial"/>
          <w:sz w:val="24"/>
          <w:szCs w:val="24"/>
        </w:rPr>
        <w:t xml:space="preserve"> </w:t>
      </w:r>
      <w:r w:rsidR="00B05DB9">
        <w:rPr>
          <w:rFonts w:ascii="Arial" w:hAnsi="Arial" w:cs="Arial"/>
          <w:sz w:val="24"/>
          <w:szCs w:val="24"/>
        </w:rPr>
        <w:t>na području grad</w:t>
      </w:r>
      <w:r w:rsidR="0076615C">
        <w:rPr>
          <w:rFonts w:ascii="Arial" w:hAnsi="Arial" w:cs="Arial"/>
          <w:sz w:val="24"/>
          <w:szCs w:val="24"/>
        </w:rPr>
        <w:t>a</w:t>
      </w:r>
      <w:r w:rsidR="00B05DB9">
        <w:rPr>
          <w:rFonts w:ascii="Arial" w:hAnsi="Arial" w:cs="Arial"/>
          <w:sz w:val="24"/>
          <w:szCs w:val="24"/>
        </w:rPr>
        <w:t xml:space="preserve"> Trilja, tako povećati izbor i ojačati konkurentnost ovih usluga te</w:t>
      </w:r>
      <w:r>
        <w:rPr>
          <w:rFonts w:ascii="Arial" w:hAnsi="Arial" w:cs="Arial"/>
          <w:sz w:val="24"/>
          <w:szCs w:val="24"/>
        </w:rPr>
        <w:t xml:space="preserve"> rasteretiti javne vrtiće što </w:t>
      </w:r>
      <w:r w:rsidR="0076615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omogućuje uvođenjem </w:t>
      </w:r>
      <w:r w:rsidR="00B05DB9">
        <w:rPr>
          <w:rFonts w:ascii="Arial" w:hAnsi="Arial" w:cs="Arial"/>
          <w:sz w:val="24"/>
          <w:szCs w:val="24"/>
        </w:rPr>
        <w:t xml:space="preserve">ovih </w:t>
      </w:r>
      <w:r>
        <w:rPr>
          <w:rFonts w:ascii="Arial" w:hAnsi="Arial" w:cs="Arial"/>
          <w:sz w:val="24"/>
          <w:szCs w:val="24"/>
        </w:rPr>
        <w:t>novih detalja u nacrt ove Odluke.</w:t>
      </w:r>
      <w:r w:rsidR="00EF59B9">
        <w:rPr>
          <w:rFonts w:ascii="Arial" w:hAnsi="Arial" w:cs="Arial"/>
          <w:sz w:val="24"/>
          <w:szCs w:val="24"/>
        </w:rPr>
        <w:t xml:space="preserve"> Tako će privatni poduzetnici i drugi osnivači imati jasnijesliku i bolje uvjete za pokretanje te djelatnosti na području našeg grada.</w:t>
      </w:r>
    </w:p>
    <w:p w14:paraId="78A13F7D" w14:textId="77777777" w:rsidR="00ED063E" w:rsidRDefault="00ED063E" w:rsidP="00601409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51C31822" w14:textId="168427A7" w:rsidR="006545C8" w:rsidRDefault="00ED063E" w:rsidP="0076615C">
      <w:pPr>
        <w:pStyle w:val="Odlomakpopisa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 da se predmetni Nacrt </w:t>
      </w:r>
      <w:r w:rsidR="00BC4F5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dluke sukladno Zakonu o pravu na pristup informacijama </w:t>
      </w:r>
      <w:r w:rsidR="00CC539A">
        <w:rPr>
          <w:rFonts w:ascii="Arial" w:hAnsi="Arial" w:cs="Arial"/>
          <w:sz w:val="24"/>
          <w:szCs w:val="24"/>
        </w:rPr>
        <w:t>(</w:t>
      </w:r>
      <w:r w:rsidR="00CC539A" w:rsidRPr="00CC539A">
        <w:rPr>
          <w:rFonts w:ascii="Arial" w:hAnsi="Arial" w:cs="Arial"/>
          <w:color w:val="414145"/>
          <w:sz w:val="21"/>
          <w:szCs w:val="21"/>
          <w:shd w:val="clear" w:color="auto" w:fill="E4E4E7"/>
        </w:rPr>
        <w:t>NN </w:t>
      </w:r>
      <w:hyperlink r:id="rId22" w:tgtFrame="_blank" w:history="1">
        <w:r w:rsidR="00CC539A" w:rsidRPr="00CC539A">
          <w:rPr>
            <w:rFonts w:ascii="Arial" w:hAnsi="Arial" w:cs="Arial"/>
            <w:b/>
            <w:bCs/>
            <w:color w:val="497FD7"/>
            <w:sz w:val="21"/>
            <w:szCs w:val="21"/>
            <w:u w:val="single"/>
            <w:shd w:val="clear" w:color="auto" w:fill="E4E4E7"/>
          </w:rPr>
          <w:t>25/13</w:t>
        </w:r>
      </w:hyperlink>
      <w:r w:rsidR="00CC539A" w:rsidRPr="00CC539A">
        <w:rPr>
          <w:rFonts w:ascii="Arial" w:hAnsi="Arial" w:cs="Arial"/>
          <w:color w:val="414145"/>
          <w:sz w:val="21"/>
          <w:szCs w:val="21"/>
          <w:shd w:val="clear" w:color="auto" w:fill="E4E4E7"/>
        </w:rPr>
        <w:t>, </w:t>
      </w:r>
      <w:hyperlink r:id="rId23" w:tgtFrame="_blank" w:history="1">
        <w:r w:rsidR="00CC539A" w:rsidRPr="00CC539A">
          <w:rPr>
            <w:rFonts w:ascii="Arial" w:hAnsi="Arial" w:cs="Arial"/>
            <w:b/>
            <w:bCs/>
            <w:color w:val="497FD7"/>
            <w:sz w:val="21"/>
            <w:szCs w:val="21"/>
            <w:u w:val="single"/>
            <w:shd w:val="clear" w:color="auto" w:fill="E4E4E7"/>
          </w:rPr>
          <w:t>85/15</w:t>
        </w:r>
      </w:hyperlink>
      <w:r w:rsidR="00CC539A" w:rsidRPr="00CC539A">
        <w:rPr>
          <w:rFonts w:ascii="Arial" w:hAnsi="Arial" w:cs="Arial"/>
          <w:color w:val="414145"/>
          <w:sz w:val="21"/>
          <w:szCs w:val="21"/>
          <w:shd w:val="clear" w:color="auto" w:fill="E4E4E7"/>
        </w:rPr>
        <w:t>, </w:t>
      </w:r>
      <w:hyperlink r:id="rId24" w:tgtFrame="_blank" w:history="1">
        <w:r w:rsidR="00CC539A" w:rsidRPr="00CC539A">
          <w:rPr>
            <w:rFonts w:ascii="Arial" w:hAnsi="Arial" w:cs="Arial"/>
            <w:b/>
            <w:bCs/>
            <w:color w:val="3B69B7"/>
            <w:sz w:val="21"/>
            <w:szCs w:val="21"/>
            <w:u w:val="single"/>
            <w:bdr w:val="none" w:sz="0" w:space="0" w:color="auto" w:frame="1"/>
            <w:shd w:val="clear" w:color="auto" w:fill="E4E4E7"/>
          </w:rPr>
          <w:t>69/22</w:t>
        </w:r>
      </w:hyperlink>
      <w:r w:rsidR="00CC539A">
        <w:t xml:space="preserve">) </w:t>
      </w:r>
      <w:r>
        <w:rPr>
          <w:rFonts w:ascii="Arial" w:hAnsi="Arial" w:cs="Arial"/>
          <w:sz w:val="24"/>
          <w:szCs w:val="24"/>
        </w:rPr>
        <w:t>bez</w:t>
      </w:r>
      <w:r w:rsidR="00FA4C94">
        <w:rPr>
          <w:rFonts w:ascii="Arial" w:hAnsi="Arial" w:cs="Arial"/>
          <w:sz w:val="24"/>
          <w:szCs w:val="24"/>
        </w:rPr>
        <w:t xml:space="preserve"> odgode uputi u 30 dnevno </w:t>
      </w:r>
      <w:r>
        <w:rPr>
          <w:rFonts w:ascii="Arial" w:hAnsi="Arial" w:cs="Arial"/>
          <w:sz w:val="24"/>
          <w:szCs w:val="24"/>
        </w:rPr>
        <w:t xml:space="preserve">savjetovanje </w:t>
      </w:r>
      <w:r w:rsidR="00FA4C94">
        <w:rPr>
          <w:rFonts w:ascii="Arial" w:hAnsi="Arial" w:cs="Arial"/>
          <w:sz w:val="24"/>
          <w:szCs w:val="24"/>
        </w:rPr>
        <w:t>s ja</w:t>
      </w:r>
      <w:r w:rsidR="00EF59B9">
        <w:rPr>
          <w:rFonts w:ascii="Arial" w:hAnsi="Arial" w:cs="Arial"/>
          <w:sz w:val="24"/>
          <w:szCs w:val="24"/>
        </w:rPr>
        <w:t>v</w:t>
      </w:r>
      <w:r w:rsidR="00FA4C94">
        <w:rPr>
          <w:rFonts w:ascii="Arial" w:hAnsi="Arial" w:cs="Arial"/>
          <w:sz w:val="24"/>
          <w:szCs w:val="24"/>
        </w:rPr>
        <w:t>nošću</w:t>
      </w:r>
      <w:r w:rsidR="00CC539A">
        <w:rPr>
          <w:rFonts w:ascii="Arial" w:hAnsi="Arial" w:cs="Arial"/>
          <w:sz w:val="24"/>
          <w:szCs w:val="24"/>
        </w:rPr>
        <w:t xml:space="preserve"> i postupak procjene učinaka propisa </w:t>
      </w:r>
      <w:r w:rsidR="00FA4C94">
        <w:rPr>
          <w:rFonts w:ascii="Arial" w:hAnsi="Arial" w:cs="Arial"/>
          <w:sz w:val="24"/>
          <w:szCs w:val="24"/>
        </w:rPr>
        <w:t xml:space="preserve"> te </w:t>
      </w:r>
      <w:r>
        <w:rPr>
          <w:rFonts w:ascii="Arial" w:hAnsi="Arial" w:cs="Arial"/>
          <w:sz w:val="24"/>
          <w:szCs w:val="24"/>
        </w:rPr>
        <w:t xml:space="preserve">nakon toga </w:t>
      </w:r>
      <w:r w:rsidR="00EF59B9">
        <w:rPr>
          <w:rFonts w:ascii="Arial" w:hAnsi="Arial" w:cs="Arial"/>
          <w:sz w:val="24"/>
          <w:szCs w:val="24"/>
        </w:rPr>
        <w:t xml:space="preserve">tražim </w:t>
      </w:r>
      <w:r w:rsidR="00FA4C94">
        <w:rPr>
          <w:rFonts w:ascii="Arial" w:hAnsi="Arial" w:cs="Arial"/>
          <w:sz w:val="24"/>
          <w:szCs w:val="24"/>
        </w:rPr>
        <w:t>uvrštavanje</w:t>
      </w:r>
      <w:r w:rsidR="00EF59B9">
        <w:rPr>
          <w:rFonts w:ascii="Arial" w:hAnsi="Arial" w:cs="Arial"/>
          <w:sz w:val="24"/>
          <w:szCs w:val="24"/>
        </w:rPr>
        <w:t xml:space="preserve"> u dnevni red sjednice GV kao bi</w:t>
      </w:r>
      <w:r w:rsidR="00FA4C94">
        <w:rPr>
          <w:rFonts w:ascii="Arial" w:hAnsi="Arial" w:cs="Arial"/>
          <w:sz w:val="24"/>
          <w:szCs w:val="24"/>
        </w:rPr>
        <w:t xml:space="preserve"> se </w:t>
      </w:r>
      <w:r w:rsidR="00CC539A">
        <w:rPr>
          <w:rFonts w:ascii="Arial" w:hAnsi="Arial" w:cs="Arial"/>
          <w:sz w:val="24"/>
          <w:szCs w:val="24"/>
        </w:rPr>
        <w:t>donio</w:t>
      </w:r>
      <w:r w:rsidR="00FA4C94">
        <w:rPr>
          <w:rFonts w:ascii="Arial" w:hAnsi="Arial" w:cs="Arial"/>
          <w:sz w:val="24"/>
          <w:szCs w:val="24"/>
        </w:rPr>
        <w:t xml:space="preserve"> do kraja ove godine</w:t>
      </w:r>
      <w:r w:rsidR="006545C8">
        <w:rPr>
          <w:rFonts w:ascii="Arial" w:hAnsi="Arial" w:cs="Arial"/>
          <w:sz w:val="24"/>
          <w:szCs w:val="24"/>
        </w:rPr>
        <w:t>.</w:t>
      </w:r>
    </w:p>
    <w:p w14:paraId="6F5A4B6F" w14:textId="7A92CADC" w:rsidR="00CC539A" w:rsidRDefault="00CC539A" w:rsidP="00601409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1B2B8886" w14:textId="74901563" w:rsidR="00ED063E" w:rsidRDefault="00CC539A" w:rsidP="0076615C">
      <w:pPr>
        <w:pStyle w:val="Odlomakpopisa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Potreba za usvajanjem ovog akta je nužna</w:t>
      </w:r>
      <w:r w:rsidR="00ED063E">
        <w:rPr>
          <w:rFonts w:ascii="Arial" w:hAnsi="Arial" w:cs="Arial"/>
          <w:sz w:val="24"/>
          <w:szCs w:val="24"/>
        </w:rPr>
        <w:t xml:space="preserve"> kako bi se od naredne pedagoške godine mogli pripremiti svi</w:t>
      </w:r>
      <w:r>
        <w:rPr>
          <w:rFonts w:ascii="Arial" w:hAnsi="Arial" w:cs="Arial"/>
          <w:sz w:val="24"/>
          <w:szCs w:val="24"/>
        </w:rPr>
        <w:t xml:space="preserve"> drugi</w:t>
      </w:r>
      <w:r w:rsidR="00ED063E">
        <w:rPr>
          <w:rFonts w:ascii="Arial" w:hAnsi="Arial" w:cs="Arial"/>
          <w:sz w:val="24"/>
          <w:szCs w:val="24"/>
        </w:rPr>
        <w:t xml:space="preserve"> akti</w:t>
      </w:r>
      <w:r>
        <w:rPr>
          <w:rFonts w:ascii="Arial" w:hAnsi="Arial" w:cs="Arial"/>
          <w:sz w:val="24"/>
          <w:szCs w:val="24"/>
        </w:rPr>
        <w:t xml:space="preserve"> koji se tiču premetne materije</w:t>
      </w:r>
      <w:r w:rsidR="00ED063E">
        <w:rPr>
          <w:rFonts w:ascii="Arial" w:hAnsi="Arial" w:cs="Arial"/>
          <w:sz w:val="24"/>
          <w:szCs w:val="24"/>
        </w:rPr>
        <w:t xml:space="preserve"> te kako bi se</w:t>
      </w:r>
      <w:r w:rsidR="00B05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javnost, poduzetnici, </w:t>
      </w:r>
      <w:r w:rsidR="00ED063E">
        <w:rPr>
          <w:rFonts w:ascii="Arial" w:hAnsi="Arial" w:cs="Arial"/>
          <w:sz w:val="24"/>
          <w:szCs w:val="24"/>
        </w:rPr>
        <w:t xml:space="preserve">korisnici, gradska uprava i uprava vrtića mogli na vrijeme pripremiti </w:t>
      </w:r>
      <w:r>
        <w:rPr>
          <w:rFonts w:ascii="Arial" w:hAnsi="Arial" w:cs="Arial"/>
          <w:sz w:val="24"/>
          <w:szCs w:val="24"/>
        </w:rPr>
        <w:t>za</w:t>
      </w:r>
      <w:r w:rsidR="00B05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donošenje</w:t>
      </w:r>
      <w:r w:rsidR="00EF59B9">
        <w:rPr>
          <w:rFonts w:ascii="Arial" w:hAnsi="Arial" w:cs="Arial"/>
          <w:sz w:val="24"/>
          <w:szCs w:val="24"/>
        </w:rPr>
        <w:t xml:space="preserve"> odluka, </w:t>
      </w:r>
      <w:r>
        <w:rPr>
          <w:rFonts w:ascii="Arial" w:hAnsi="Arial" w:cs="Arial"/>
          <w:sz w:val="24"/>
          <w:szCs w:val="24"/>
        </w:rPr>
        <w:t>planova</w:t>
      </w:r>
      <w:r w:rsidR="00ED063E">
        <w:rPr>
          <w:rFonts w:ascii="Arial" w:hAnsi="Arial" w:cs="Arial"/>
          <w:sz w:val="24"/>
          <w:szCs w:val="24"/>
        </w:rPr>
        <w:t xml:space="preserve"> </w:t>
      </w:r>
      <w:r w:rsidR="00EF59B9">
        <w:rPr>
          <w:rFonts w:ascii="Arial" w:hAnsi="Arial" w:cs="Arial"/>
          <w:sz w:val="24"/>
          <w:szCs w:val="24"/>
        </w:rPr>
        <w:t xml:space="preserve">i formulara </w:t>
      </w:r>
      <w:r w:rsidR="00ED063E">
        <w:rPr>
          <w:rFonts w:ascii="Arial" w:hAnsi="Arial" w:cs="Arial"/>
          <w:sz w:val="24"/>
          <w:szCs w:val="24"/>
        </w:rPr>
        <w:t>u skladu sa ovim mjerilima.</w:t>
      </w:r>
    </w:p>
    <w:p w14:paraId="45F13258" w14:textId="77777777" w:rsidR="00601409" w:rsidRDefault="00601409" w:rsidP="00601409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51253575" w14:textId="77777777" w:rsidR="002C2E53" w:rsidRDefault="002C2E53" w:rsidP="002C2E53">
      <w:pPr>
        <w:jc w:val="center"/>
        <w:rPr>
          <w:rFonts w:ascii="Arial" w:hAnsi="Arial" w:cs="Arial"/>
          <w:b/>
          <w:sz w:val="24"/>
          <w:szCs w:val="24"/>
        </w:rPr>
      </w:pPr>
    </w:p>
    <w:p w14:paraId="1B809B07" w14:textId="77777777" w:rsidR="002C2E53" w:rsidRDefault="002C2E53" w:rsidP="002C2E53">
      <w:pPr>
        <w:jc w:val="center"/>
        <w:rPr>
          <w:rFonts w:ascii="Arial" w:hAnsi="Arial" w:cs="Arial"/>
          <w:b/>
          <w:sz w:val="24"/>
          <w:szCs w:val="24"/>
        </w:rPr>
      </w:pPr>
    </w:p>
    <w:p w14:paraId="2FC826FF" w14:textId="77777777" w:rsidR="00601409" w:rsidRDefault="00601409" w:rsidP="002C2E53">
      <w:pPr>
        <w:spacing w:before="240"/>
        <w:jc w:val="center"/>
        <w:rPr>
          <w:rFonts w:ascii="Arial" w:hAnsi="Arial" w:cs="Arial"/>
          <w:i/>
          <w:sz w:val="24"/>
          <w:szCs w:val="24"/>
        </w:rPr>
      </w:pPr>
    </w:p>
    <w:p w14:paraId="2C8CDB1B" w14:textId="77777777" w:rsidR="00601409" w:rsidRDefault="00601409" w:rsidP="002C2E53">
      <w:pPr>
        <w:spacing w:before="240"/>
        <w:jc w:val="center"/>
        <w:rPr>
          <w:rFonts w:ascii="Arial" w:hAnsi="Arial" w:cs="Arial"/>
          <w:i/>
          <w:sz w:val="24"/>
          <w:szCs w:val="24"/>
        </w:rPr>
      </w:pPr>
    </w:p>
    <w:p w14:paraId="32BE65D0" w14:textId="77777777" w:rsidR="00601409" w:rsidRDefault="00601409" w:rsidP="002C2E53">
      <w:pPr>
        <w:spacing w:before="240"/>
        <w:jc w:val="center"/>
        <w:rPr>
          <w:rFonts w:ascii="Arial" w:hAnsi="Arial" w:cs="Arial"/>
          <w:i/>
          <w:sz w:val="24"/>
          <w:szCs w:val="24"/>
        </w:rPr>
      </w:pPr>
    </w:p>
    <w:p w14:paraId="4D54AF95" w14:textId="77777777" w:rsidR="00601409" w:rsidRDefault="00601409" w:rsidP="002C2E53">
      <w:pPr>
        <w:spacing w:before="240"/>
        <w:jc w:val="center"/>
        <w:rPr>
          <w:rFonts w:ascii="Arial" w:hAnsi="Arial" w:cs="Arial"/>
          <w:i/>
          <w:sz w:val="24"/>
          <w:szCs w:val="24"/>
        </w:rPr>
      </w:pPr>
    </w:p>
    <w:p w14:paraId="44E0CADC" w14:textId="77777777" w:rsidR="00601409" w:rsidRDefault="00601409" w:rsidP="002C2E53">
      <w:pPr>
        <w:spacing w:before="240"/>
        <w:jc w:val="center"/>
        <w:rPr>
          <w:rFonts w:ascii="Arial" w:hAnsi="Arial" w:cs="Arial"/>
          <w:i/>
          <w:sz w:val="24"/>
          <w:szCs w:val="24"/>
        </w:rPr>
      </w:pPr>
    </w:p>
    <w:p w14:paraId="7ED32AB1" w14:textId="77777777" w:rsidR="00601409" w:rsidRDefault="00601409" w:rsidP="002C2E53">
      <w:pPr>
        <w:spacing w:before="240"/>
        <w:jc w:val="center"/>
        <w:rPr>
          <w:rFonts w:ascii="Arial" w:hAnsi="Arial" w:cs="Arial"/>
          <w:i/>
          <w:sz w:val="24"/>
          <w:szCs w:val="24"/>
        </w:rPr>
      </w:pPr>
    </w:p>
    <w:p w14:paraId="0619C12A" w14:textId="77777777" w:rsidR="00601409" w:rsidRDefault="00601409" w:rsidP="002C2E53">
      <w:pPr>
        <w:spacing w:before="240"/>
        <w:jc w:val="center"/>
        <w:rPr>
          <w:rFonts w:ascii="Arial" w:hAnsi="Arial" w:cs="Arial"/>
          <w:i/>
          <w:sz w:val="24"/>
          <w:szCs w:val="24"/>
        </w:rPr>
      </w:pPr>
    </w:p>
    <w:p w14:paraId="25141B49" w14:textId="77777777" w:rsidR="00601409" w:rsidRDefault="00601409" w:rsidP="002C2E53">
      <w:pPr>
        <w:spacing w:before="240"/>
        <w:jc w:val="center"/>
        <w:rPr>
          <w:rFonts w:ascii="Arial" w:hAnsi="Arial" w:cs="Arial"/>
          <w:i/>
          <w:sz w:val="24"/>
          <w:szCs w:val="24"/>
        </w:rPr>
      </w:pPr>
    </w:p>
    <w:p w14:paraId="0D52C436" w14:textId="21E13425" w:rsidR="002C2E53" w:rsidRDefault="002C2E53" w:rsidP="00A109F4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BC1C1F">
        <w:rPr>
          <w:rFonts w:ascii="Arial" w:hAnsi="Arial" w:cs="Arial"/>
          <w:i/>
          <w:sz w:val="24"/>
          <w:szCs w:val="24"/>
        </w:rPr>
        <w:t>Na temelju članka 48.</w:t>
      </w:r>
      <w:r w:rsidR="0089687A">
        <w:rPr>
          <w:rFonts w:ascii="Arial" w:hAnsi="Arial" w:cs="Arial"/>
          <w:i/>
          <w:sz w:val="24"/>
          <w:szCs w:val="24"/>
        </w:rPr>
        <w:t xml:space="preserve"> </w:t>
      </w:r>
      <w:r w:rsidR="00692332">
        <w:rPr>
          <w:rFonts w:ascii="Arial" w:hAnsi="Arial" w:cs="Arial"/>
          <w:i/>
          <w:sz w:val="24"/>
          <w:szCs w:val="24"/>
        </w:rPr>
        <w:t>stavka 4.</w:t>
      </w:r>
      <w:r w:rsidR="0089687A">
        <w:rPr>
          <w:rFonts w:ascii="Arial" w:hAnsi="Arial" w:cs="Arial"/>
          <w:i/>
          <w:sz w:val="24"/>
          <w:szCs w:val="24"/>
        </w:rPr>
        <w:t xml:space="preserve"> i članka 23.a</w:t>
      </w:r>
      <w:r w:rsidRPr="00BC1C1F">
        <w:rPr>
          <w:rFonts w:ascii="Arial" w:hAnsi="Arial" w:cs="Arial"/>
          <w:i/>
          <w:sz w:val="24"/>
          <w:szCs w:val="24"/>
        </w:rPr>
        <w:t xml:space="preserve"> Zakona o predškolskom odgoju i obrazovanju („Narodne novine“ br. 10/97, 107/07 i 94/13</w:t>
      </w:r>
      <w:r>
        <w:rPr>
          <w:rFonts w:ascii="Arial" w:hAnsi="Arial" w:cs="Arial"/>
          <w:i/>
          <w:sz w:val="24"/>
          <w:szCs w:val="24"/>
        </w:rPr>
        <w:t>,</w:t>
      </w:r>
      <w:r w:rsidRPr="002C2E53">
        <w:rPr>
          <w:rFonts w:ascii="Arial" w:hAnsi="Arial" w:cs="Arial"/>
          <w:i/>
          <w:sz w:val="24"/>
          <w:szCs w:val="24"/>
        </w:rPr>
        <w:t xml:space="preserve"> </w:t>
      </w:r>
      <w:r w:rsidRPr="00BC1C1F">
        <w:rPr>
          <w:rFonts w:ascii="Arial" w:hAnsi="Arial" w:cs="Arial"/>
          <w:i/>
          <w:sz w:val="24"/>
          <w:szCs w:val="24"/>
        </w:rPr>
        <w:t>98/19</w:t>
      </w:r>
      <w:r w:rsidR="00601409">
        <w:rPr>
          <w:rFonts w:ascii="Arial" w:hAnsi="Arial" w:cs="Arial"/>
          <w:i/>
          <w:sz w:val="24"/>
          <w:szCs w:val="24"/>
        </w:rPr>
        <w:t xml:space="preserve"> i 57/22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C1C1F">
        <w:rPr>
          <w:rFonts w:ascii="Arial" w:hAnsi="Arial" w:cs="Arial"/>
          <w:i/>
          <w:sz w:val="24"/>
          <w:szCs w:val="24"/>
        </w:rPr>
        <w:t>)</w:t>
      </w:r>
      <w:r w:rsidR="00692332">
        <w:rPr>
          <w:rFonts w:ascii="Arial" w:hAnsi="Arial" w:cs="Arial"/>
          <w:i/>
          <w:sz w:val="24"/>
          <w:szCs w:val="24"/>
        </w:rPr>
        <w:t xml:space="preserve">, </w:t>
      </w:r>
      <w:r w:rsidR="002F5546">
        <w:rPr>
          <w:rFonts w:ascii="Arial" w:hAnsi="Arial" w:cs="Arial"/>
          <w:i/>
          <w:sz w:val="24"/>
          <w:szCs w:val="24"/>
        </w:rPr>
        <w:t xml:space="preserve"> članka 37. Zakona o dadiljama („ Narodne novine“ br. 37/13 i 98/19), </w:t>
      </w:r>
      <w:r w:rsidR="00692332">
        <w:rPr>
          <w:rFonts w:ascii="Arial" w:hAnsi="Arial" w:cs="Arial"/>
          <w:i/>
          <w:sz w:val="24"/>
          <w:szCs w:val="24"/>
        </w:rPr>
        <w:t>članaka 41 i 42. Državnog pedagoškog standarada predškolskog odgoja i naobrazbe („ Narodne novine“</w:t>
      </w:r>
      <w:r w:rsidR="00AA3A33">
        <w:rPr>
          <w:rFonts w:ascii="Arial" w:hAnsi="Arial" w:cs="Arial"/>
          <w:i/>
          <w:sz w:val="24"/>
          <w:szCs w:val="24"/>
        </w:rPr>
        <w:t xml:space="preserve"> br. 63/08 i 90/10),</w:t>
      </w:r>
      <w:r w:rsidR="00A109F4">
        <w:rPr>
          <w:rFonts w:ascii="Arial" w:hAnsi="Arial" w:cs="Arial"/>
          <w:i/>
          <w:sz w:val="24"/>
          <w:szCs w:val="24"/>
        </w:rPr>
        <w:t xml:space="preserve"> </w:t>
      </w:r>
      <w:r w:rsidR="00692332">
        <w:rPr>
          <w:rFonts w:ascii="Arial" w:hAnsi="Arial" w:cs="Arial"/>
          <w:i/>
          <w:sz w:val="24"/>
          <w:szCs w:val="24"/>
        </w:rPr>
        <w:t>član</w:t>
      </w:r>
      <w:r w:rsidR="00AA3A33">
        <w:rPr>
          <w:rFonts w:ascii="Arial" w:hAnsi="Arial" w:cs="Arial"/>
          <w:i/>
          <w:sz w:val="24"/>
          <w:szCs w:val="24"/>
        </w:rPr>
        <w:t>a</w:t>
      </w:r>
      <w:r w:rsidR="00692332">
        <w:rPr>
          <w:rFonts w:ascii="Arial" w:hAnsi="Arial" w:cs="Arial"/>
          <w:i/>
          <w:sz w:val="24"/>
          <w:szCs w:val="24"/>
        </w:rPr>
        <w:t>ka</w:t>
      </w:r>
      <w:r w:rsidR="00AA3A33">
        <w:rPr>
          <w:rFonts w:ascii="Arial" w:hAnsi="Arial" w:cs="Arial"/>
          <w:i/>
          <w:sz w:val="24"/>
          <w:szCs w:val="24"/>
        </w:rPr>
        <w:t xml:space="preserve"> 6. i 7.</w:t>
      </w:r>
      <w:r w:rsidR="00821C04">
        <w:rPr>
          <w:rFonts w:ascii="Arial" w:hAnsi="Arial" w:cs="Arial"/>
          <w:i/>
          <w:sz w:val="24"/>
          <w:szCs w:val="24"/>
        </w:rPr>
        <w:t>Odluke o mjerilima za osiguranje sredstava za financiranje programa javnih potreba</w:t>
      </w:r>
      <w:r w:rsidR="00A109F4">
        <w:rPr>
          <w:rFonts w:ascii="Arial" w:hAnsi="Arial" w:cs="Arial"/>
          <w:i/>
          <w:sz w:val="24"/>
          <w:szCs w:val="24"/>
        </w:rPr>
        <w:t xml:space="preserve"> </w:t>
      </w:r>
      <w:r w:rsidR="00821C04">
        <w:rPr>
          <w:rFonts w:ascii="Arial" w:hAnsi="Arial" w:cs="Arial"/>
          <w:i/>
          <w:sz w:val="24"/>
          <w:szCs w:val="24"/>
        </w:rPr>
        <w:t>u djelatnosti</w:t>
      </w:r>
      <w:r w:rsidR="00A109F4">
        <w:rPr>
          <w:rFonts w:ascii="Arial" w:hAnsi="Arial" w:cs="Arial"/>
          <w:i/>
          <w:sz w:val="24"/>
          <w:szCs w:val="24"/>
        </w:rPr>
        <w:t xml:space="preserve"> </w:t>
      </w:r>
      <w:r w:rsidR="00821C04">
        <w:rPr>
          <w:rFonts w:ascii="Arial" w:hAnsi="Arial" w:cs="Arial"/>
          <w:i/>
          <w:sz w:val="24"/>
          <w:szCs w:val="24"/>
        </w:rPr>
        <w:t>predškolskog odgoja u jedinicama lokalne samouprave na području Splitsko Dalmatinske županije u 2023.g.</w:t>
      </w:r>
      <w:r w:rsidRPr="00BC1C1F">
        <w:rPr>
          <w:rFonts w:ascii="Arial" w:hAnsi="Arial" w:cs="Arial"/>
          <w:i/>
          <w:sz w:val="24"/>
          <w:szCs w:val="24"/>
        </w:rPr>
        <w:t xml:space="preserve"> i članka 32. Statuta Gr</w:t>
      </w:r>
      <w:r>
        <w:rPr>
          <w:rFonts w:ascii="Arial" w:hAnsi="Arial" w:cs="Arial"/>
          <w:i/>
          <w:sz w:val="24"/>
          <w:szCs w:val="24"/>
        </w:rPr>
        <w:t>a</w:t>
      </w:r>
      <w:r w:rsidR="002F5546">
        <w:rPr>
          <w:rFonts w:ascii="Arial" w:hAnsi="Arial" w:cs="Arial"/>
          <w:i/>
          <w:sz w:val="24"/>
          <w:szCs w:val="24"/>
        </w:rPr>
        <w:t>da Trilja (</w:t>
      </w:r>
      <w:r w:rsidRPr="00BC1C1F">
        <w:rPr>
          <w:rFonts w:ascii="Arial" w:hAnsi="Arial" w:cs="Arial"/>
          <w:i/>
          <w:sz w:val="24"/>
          <w:szCs w:val="24"/>
        </w:rPr>
        <w:t xml:space="preserve">„Službeni glasnik Grada </w:t>
      </w:r>
      <w:r w:rsidR="00601409">
        <w:rPr>
          <w:rFonts w:ascii="Arial" w:hAnsi="Arial" w:cs="Arial"/>
          <w:i/>
          <w:sz w:val="24"/>
          <w:szCs w:val="24"/>
        </w:rPr>
        <w:t>Trilja“ br.03/09, 01/13,</w:t>
      </w:r>
      <w:r w:rsidR="00AA3A33">
        <w:rPr>
          <w:rFonts w:ascii="Arial" w:hAnsi="Arial" w:cs="Arial"/>
          <w:i/>
          <w:sz w:val="24"/>
          <w:szCs w:val="24"/>
        </w:rPr>
        <w:t xml:space="preserve"> </w:t>
      </w:r>
      <w:r w:rsidR="00601409">
        <w:rPr>
          <w:rFonts w:ascii="Arial" w:hAnsi="Arial" w:cs="Arial"/>
          <w:i/>
          <w:sz w:val="24"/>
          <w:szCs w:val="24"/>
        </w:rPr>
        <w:t xml:space="preserve">02/18 , </w:t>
      </w:r>
      <w:r w:rsidRPr="00BC1C1F">
        <w:rPr>
          <w:rFonts w:ascii="Arial" w:hAnsi="Arial" w:cs="Arial"/>
          <w:i/>
          <w:sz w:val="24"/>
          <w:szCs w:val="24"/>
        </w:rPr>
        <w:t>01/21</w:t>
      </w:r>
      <w:r w:rsidR="00601409">
        <w:rPr>
          <w:rFonts w:ascii="Arial" w:hAnsi="Arial" w:cs="Arial"/>
          <w:i/>
          <w:sz w:val="24"/>
          <w:szCs w:val="24"/>
        </w:rPr>
        <w:t xml:space="preserve"> i 05/23</w:t>
      </w:r>
      <w:r w:rsidRPr="00BC1C1F">
        <w:rPr>
          <w:rFonts w:ascii="Arial" w:hAnsi="Arial" w:cs="Arial"/>
          <w:i/>
          <w:sz w:val="24"/>
          <w:szCs w:val="24"/>
        </w:rPr>
        <w:t>), Gradsko vijeće Grada Trilja n</w:t>
      </w:r>
      <w:r>
        <w:rPr>
          <w:rFonts w:ascii="Arial" w:hAnsi="Arial" w:cs="Arial"/>
          <w:i/>
          <w:sz w:val="24"/>
          <w:szCs w:val="24"/>
        </w:rPr>
        <w:t>a _____</w:t>
      </w:r>
      <w:r w:rsidRPr="00BC1C1F">
        <w:rPr>
          <w:rFonts w:ascii="Arial" w:hAnsi="Arial" w:cs="Arial"/>
          <w:i/>
          <w:sz w:val="24"/>
          <w:szCs w:val="24"/>
        </w:rPr>
        <w:t xml:space="preserve">. sjednici održanoj dana </w:t>
      </w:r>
      <w:r>
        <w:rPr>
          <w:rFonts w:ascii="Arial" w:hAnsi="Arial" w:cs="Arial"/>
          <w:i/>
          <w:sz w:val="24"/>
          <w:szCs w:val="24"/>
        </w:rPr>
        <w:t>___________ donijelo je:</w:t>
      </w:r>
    </w:p>
    <w:p w14:paraId="57418CEE" w14:textId="6AC96B15" w:rsidR="002C2E53" w:rsidRDefault="002C2E53" w:rsidP="002C2E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Odluku o mjerilima</w:t>
      </w:r>
      <w:r w:rsidR="00821C04">
        <w:rPr>
          <w:rFonts w:ascii="Arial" w:hAnsi="Arial" w:cs="Arial"/>
          <w:b/>
          <w:sz w:val="24"/>
          <w:szCs w:val="24"/>
        </w:rPr>
        <w:t xml:space="preserve"> za utvrđivanje ekonomske cijene pre</w:t>
      </w:r>
      <w:r w:rsidR="00C311F0">
        <w:rPr>
          <w:rFonts w:ascii="Arial" w:hAnsi="Arial" w:cs="Arial"/>
          <w:b/>
          <w:sz w:val="24"/>
          <w:szCs w:val="24"/>
        </w:rPr>
        <w:t>d</w:t>
      </w:r>
      <w:r w:rsidR="00821C04">
        <w:rPr>
          <w:rFonts w:ascii="Arial" w:hAnsi="Arial" w:cs="Arial"/>
          <w:b/>
          <w:sz w:val="24"/>
          <w:szCs w:val="24"/>
        </w:rPr>
        <w:t>školskog programa odgoja i obrazovanja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11F0">
        <w:rPr>
          <w:rFonts w:ascii="Arial" w:hAnsi="Arial" w:cs="Arial"/>
          <w:b/>
          <w:sz w:val="24"/>
          <w:szCs w:val="24"/>
        </w:rPr>
        <w:t>te</w:t>
      </w:r>
      <w:r>
        <w:rPr>
          <w:rFonts w:ascii="Arial" w:hAnsi="Arial" w:cs="Arial"/>
          <w:b/>
          <w:sz w:val="24"/>
          <w:szCs w:val="24"/>
        </w:rPr>
        <w:t xml:space="preserve"> uvjetima sudjelovanja korisnika u cijeni </w:t>
      </w:r>
      <w:r w:rsidR="00FB24D6">
        <w:rPr>
          <w:rFonts w:ascii="Arial" w:hAnsi="Arial" w:cs="Arial"/>
          <w:b/>
          <w:sz w:val="24"/>
          <w:szCs w:val="24"/>
        </w:rPr>
        <w:t>predškolskog odgoja i obrazovanja</w:t>
      </w:r>
    </w:p>
    <w:p w14:paraId="08C86147" w14:textId="77777777" w:rsidR="002C2E53" w:rsidRPr="00355B0C" w:rsidRDefault="00355B0C" w:rsidP="002C2E53">
      <w:pPr>
        <w:spacing w:before="240"/>
        <w:jc w:val="center"/>
        <w:rPr>
          <w:rFonts w:ascii="Arial" w:hAnsi="Arial" w:cs="Arial"/>
          <w:b/>
          <w:i/>
          <w:sz w:val="24"/>
          <w:szCs w:val="24"/>
        </w:rPr>
      </w:pPr>
      <w:r w:rsidRPr="00355B0C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355B0C">
        <w:rPr>
          <w:rFonts w:ascii="Arial" w:hAnsi="Arial" w:cs="Arial"/>
          <w:b/>
          <w:i/>
          <w:sz w:val="24"/>
          <w:szCs w:val="24"/>
        </w:rPr>
        <w:t xml:space="preserve"> UVODNE ODREDBE</w:t>
      </w:r>
    </w:p>
    <w:p w14:paraId="0A4899F8" w14:textId="77777777" w:rsidR="002C2E53" w:rsidRDefault="002C2E53" w:rsidP="00D874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1.</w:t>
      </w:r>
    </w:p>
    <w:p w14:paraId="1E4762E9" w14:textId="77777777" w:rsidR="002C2E53" w:rsidRDefault="002C2E53" w:rsidP="007F48BD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D42B1">
        <w:rPr>
          <w:rFonts w:ascii="Arial" w:hAnsi="Arial" w:cs="Arial"/>
          <w:sz w:val="24"/>
          <w:szCs w:val="24"/>
        </w:rPr>
        <w:t xml:space="preserve">Ovom Odlukom određuju se mjerila </w:t>
      </w:r>
      <w:r w:rsidR="00355B0C">
        <w:rPr>
          <w:rFonts w:ascii="Arial" w:hAnsi="Arial" w:cs="Arial"/>
          <w:sz w:val="24"/>
          <w:szCs w:val="24"/>
        </w:rPr>
        <w:t>za utvrđivanje ekonomske cijene pr</w:t>
      </w:r>
      <w:r w:rsidR="00F01EDD">
        <w:rPr>
          <w:rFonts w:ascii="Arial" w:hAnsi="Arial" w:cs="Arial"/>
          <w:sz w:val="24"/>
          <w:szCs w:val="24"/>
        </w:rPr>
        <w:t>ed</w:t>
      </w:r>
      <w:r w:rsidR="00355B0C">
        <w:rPr>
          <w:rFonts w:ascii="Arial" w:hAnsi="Arial" w:cs="Arial"/>
          <w:sz w:val="24"/>
          <w:szCs w:val="24"/>
        </w:rPr>
        <w:t xml:space="preserve">školskog programa odgoja i obrazovanja, mjerila </w:t>
      </w:r>
      <w:r w:rsidRPr="004D42B1">
        <w:rPr>
          <w:rFonts w:ascii="Arial" w:hAnsi="Arial" w:cs="Arial"/>
          <w:sz w:val="24"/>
          <w:szCs w:val="24"/>
        </w:rPr>
        <w:t xml:space="preserve">za </w:t>
      </w:r>
      <w:r w:rsidR="00355B0C">
        <w:rPr>
          <w:rFonts w:ascii="Arial" w:hAnsi="Arial" w:cs="Arial"/>
          <w:sz w:val="24"/>
          <w:szCs w:val="24"/>
        </w:rPr>
        <w:t xml:space="preserve">sufinanciranje proračunskim sredstvima i </w:t>
      </w:r>
      <w:r w:rsidRPr="004D42B1">
        <w:rPr>
          <w:rFonts w:ascii="Arial" w:hAnsi="Arial" w:cs="Arial"/>
          <w:sz w:val="24"/>
          <w:szCs w:val="24"/>
        </w:rPr>
        <w:t xml:space="preserve">utvrđivanje cijena programa, te uvjeti i način plaćanja iznosa učešća roditelja u cijeni programa dječjeg vrtića u </w:t>
      </w:r>
      <w:r w:rsidR="00F01EDD">
        <w:rPr>
          <w:rFonts w:ascii="Arial" w:hAnsi="Arial" w:cs="Arial"/>
          <w:sz w:val="24"/>
          <w:szCs w:val="24"/>
        </w:rPr>
        <w:t>Dječjem vrtiću T</w:t>
      </w:r>
      <w:r>
        <w:rPr>
          <w:rFonts w:ascii="Arial" w:hAnsi="Arial" w:cs="Arial"/>
          <w:sz w:val="24"/>
          <w:szCs w:val="24"/>
        </w:rPr>
        <w:t>r</w:t>
      </w:r>
      <w:r w:rsidR="00F01EDD">
        <w:rPr>
          <w:rFonts w:ascii="Arial" w:hAnsi="Arial" w:cs="Arial"/>
          <w:sz w:val="24"/>
          <w:szCs w:val="24"/>
        </w:rPr>
        <w:t>ilj (</w:t>
      </w:r>
      <w:r w:rsidRPr="004D42B1">
        <w:rPr>
          <w:rFonts w:ascii="Arial" w:hAnsi="Arial" w:cs="Arial"/>
          <w:sz w:val="24"/>
          <w:szCs w:val="24"/>
        </w:rPr>
        <w:t xml:space="preserve">u daljnjem tekstu: </w:t>
      </w:r>
      <w:r w:rsidRPr="00361617">
        <w:rPr>
          <w:rFonts w:ascii="Arial" w:hAnsi="Arial" w:cs="Arial"/>
          <w:b/>
          <w:sz w:val="24"/>
          <w:szCs w:val="24"/>
        </w:rPr>
        <w:t>Vrtić</w:t>
      </w:r>
      <w:r w:rsidRPr="004D42B1">
        <w:rPr>
          <w:rFonts w:ascii="Arial" w:hAnsi="Arial" w:cs="Arial"/>
          <w:sz w:val="24"/>
          <w:szCs w:val="24"/>
        </w:rPr>
        <w:t>)</w:t>
      </w:r>
      <w:r w:rsidR="006219E3">
        <w:rPr>
          <w:rFonts w:ascii="Arial" w:hAnsi="Arial" w:cs="Arial"/>
          <w:sz w:val="24"/>
          <w:szCs w:val="24"/>
        </w:rPr>
        <w:t>, drugim vrtićima i obrtima</w:t>
      </w:r>
      <w:r w:rsidR="00F01EDD">
        <w:rPr>
          <w:rFonts w:ascii="Arial" w:hAnsi="Arial" w:cs="Arial"/>
          <w:sz w:val="24"/>
          <w:szCs w:val="24"/>
        </w:rPr>
        <w:t xml:space="preserve"> za obavljanje djelatnosti dadilje na području grada </w:t>
      </w:r>
      <w:r w:rsidR="006219E3">
        <w:rPr>
          <w:rFonts w:ascii="Arial" w:hAnsi="Arial" w:cs="Arial"/>
          <w:sz w:val="24"/>
          <w:szCs w:val="24"/>
        </w:rPr>
        <w:t>T</w:t>
      </w:r>
      <w:r w:rsidR="00F01EDD">
        <w:rPr>
          <w:rFonts w:ascii="Arial" w:hAnsi="Arial" w:cs="Arial"/>
          <w:sz w:val="24"/>
          <w:szCs w:val="24"/>
        </w:rPr>
        <w:t>rilja</w:t>
      </w:r>
      <w:r w:rsidRPr="004D42B1">
        <w:rPr>
          <w:rFonts w:ascii="Arial" w:hAnsi="Arial" w:cs="Arial"/>
          <w:sz w:val="24"/>
          <w:szCs w:val="24"/>
        </w:rPr>
        <w:t>.</w:t>
      </w:r>
    </w:p>
    <w:p w14:paraId="33AA57BE" w14:textId="77777777" w:rsidR="008855D3" w:rsidRDefault="008855D3" w:rsidP="007F48BD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Odredbe ove Odluke koje se odnose na roditelje, samohrane roditelje i roditelje iz jednoroditeljskih obitelji na odgov</w:t>
      </w:r>
      <w:r w:rsidR="009145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rajući način primjenjuje se i na skrbnike i udomitelje (u daljnjem tekstu: </w:t>
      </w:r>
      <w:r w:rsidRPr="00361617">
        <w:rPr>
          <w:rFonts w:ascii="Arial" w:hAnsi="Arial" w:cs="Arial"/>
          <w:b/>
          <w:sz w:val="24"/>
          <w:szCs w:val="24"/>
        </w:rPr>
        <w:t>korisnik</w:t>
      </w:r>
      <w:r>
        <w:rPr>
          <w:rFonts w:ascii="Arial" w:hAnsi="Arial" w:cs="Arial"/>
          <w:sz w:val="24"/>
          <w:szCs w:val="24"/>
        </w:rPr>
        <w:t>)</w:t>
      </w:r>
      <w:r w:rsidR="006219E3">
        <w:rPr>
          <w:rFonts w:ascii="Arial" w:hAnsi="Arial" w:cs="Arial"/>
          <w:sz w:val="24"/>
          <w:szCs w:val="24"/>
        </w:rPr>
        <w:t>.</w:t>
      </w:r>
    </w:p>
    <w:p w14:paraId="28F4D85C" w14:textId="65D5EE46" w:rsidR="00F373EF" w:rsidRPr="0086165B" w:rsidRDefault="008855D3" w:rsidP="007F48BD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Korisnik je </w:t>
      </w:r>
      <w:r w:rsidR="0032436D">
        <w:rPr>
          <w:rFonts w:ascii="Arial" w:hAnsi="Arial" w:cs="Arial"/>
          <w:sz w:val="24"/>
          <w:szCs w:val="24"/>
        </w:rPr>
        <w:t xml:space="preserve">dužan </w:t>
      </w:r>
      <w:r w:rsidR="00F373EF" w:rsidRPr="00F373EF">
        <w:rPr>
          <w:rFonts w:ascii="Arial" w:hAnsi="Arial" w:cs="Arial"/>
          <w:sz w:val="24"/>
          <w:szCs w:val="24"/>
        </w:rPr>
        <w:t>sudjelovati u cijeni programa koji ostvaruje njegov</w:t>
      </w:r>
      <w:r w:rsidR="00E4461F">
        <w:rPr>
          <w:rFonts w:ascii="Arial" w:hAnsi="Arial" w:cs="Arial"/>
          <w:sz w:val="24"/>
          <w:szCs w:val="24"/>
        </w:rPr>
        <w:t>o dijete na način utvrđen ovom O</w:t>
      </w:r>
      <w:r w:rsidR="00F373EF" w:rsidRPr="00F373EF">
        <w:rPr>
          <w:rFonts w:ascii="Arial" w:hAnsi="Arial" w:cs="Arial"/>
          <w:sz w:val="24"/>
          <w:szCs w:val="24"/>
        </w:rPr>
        <w:t>dlukom i Pravilnikom o Socijalnoj skrbi grada Trilja i pomoći obiteljima</w:t>
      </w:r>
      <w:r w:rsidR="0086165B">
        <w:rPr>
          <w:rFonts w:ascii="Arial" w:hAnsi="Arial" w:cs="Arial"/>
          <w:sz w:val="24"/>
          <w:szCs w:val="24"/>
        </w:rPr>
        <w:t xml:space="preserve"> (u daljnjem u tekstu: </w:t>
      </w:r>
      <w:r w:rsidR="0086165B" w:rsidRPr="0086165B">
        <w:rPr>
          <w:rFonts w:ascii="Arial" w:hAnsi="Arial" w:cs="Arial"/>
          <w:b/>
          <w:sz w:val="24"/>
          <w:szCs w:val="24"/>
        </w:rPr>
        <w:t>socijalnog pravilnika</w:t>
      </w:r>
      <w:r w:rsidR="0086165B">
        <w:rPr>
          <w:rFonts w:ascii="Arial" w:hAnsi="Arial" w:cs="Arial"/>
          <w:b/>
          <w:sz w:val="24"/>
          <w:szCs w:val="24"/>
        </w:rPr>
        <w:t>)</w:t>
      </w:r>
    </w:p>
    <w:p w14:paraId="33639EB9" w14:textId="77777777" w:rsidR="002C2E53" w:rsidRDefault="002C2E53" w:rsidP="002C2E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2.</w:t>
      </w:r>
    </w:p>
    <w:p w14:paraId="0FCCF84D" w14:textId="0F21E9CD" w:rsidR="002C2E53" w:rsidRDefault="00F01EDD" w:rsidP="007F48BD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Troškove provedbe programa u Vrtiću snosi osnivač, jedinica lokalne samouprave</w:t>
      </w:r>
      <w:r w:rsidR="00850181">
        <w:rPr>
          <w:rFonts w:ascii="Arial" w:hAnsi="Arial" w:cs="Arial"/>
          <w:sz w:val="24"/>
          <w:szCs w:val="24"/>
        </w:rPr>
        <w:t xml:space="preserve"> grad Trilj</w:t>
      </w:r>
      <w:r w:rsidR="00E81803" w:rsidRPr="00E81803">
        <w:rPr>
          <w:rFonts w:ascii="Arial" w:hAnsi="Arial" w:cs="Arial"/>
          <w:sz w:val="24"/>
          <w:szCs w:val="24"/>
        </w:rPr>
        <w:t xml:space="preserve"> </w:t>
      </w:r>
      <w:r w:rsidR="00E81803">
        <w:rPr>
          <w:rFonts w:ascii="Arial" w:hAnsi="Arial" w:cs="Arial"/>
          <w:sz w:val="24"/>
          <w:szCs w:val="24"/>
        </w:rPr>
        <w:t>(u daljnjem tekstu:</w:t>
      </w:r>
      <w:r w:rsidR="00E84EB0">
        <w:rPr>
          <w:rFonts w:ascii="Arial" w:hAnsi="Arial" w:cs="Arial"/>
          <w:sz w:val="24"/>
          <w:szCs w:val="24"/>
        </w:rPr>
        <w:t xml:space="preserve"> </w:t>
      </w:r>
      <w:r w:rsidR="00E81803" w:rsidRPr="00361617">
        <w:rPr>
          <w:rFonts w:ascii="Arial" w:hAnsi="Arial" w:cs="Arial"/>
          <w:b/>
          <w:sz w:val="24"/>
          <w:szCs w:val="24"/>
        </w:rPr>
        <w:t>Grad)</w:t>
      </w:r>
      <w:r>
        <w:rPr>
          <w:rFonts w:ascii="Arial" w:hAnsi="Arial" w:cs="Arial"/>
          <w:sz w:val="24"/>
          <w:szCs w:val="24"/>
        </w:rPr>
        <w:t xml:space="preserve"> na čijem se području provodi program Vrtića</w:t>
      </w:r>
      <w:r w:rsidR="00850181">
        <w:rPr>
          <w:rFonts w:ascii="Arial" w:hAnsi="Arial" w:cs="Arial"/>
          <w:sz w:val="24"/>
          <w:szCs w:val="24"/>
        </w:rPr>
        <w:t xml:space="preserve"> ili na drugom području</w:t>
      </w:r>
      <w:r w:rsidR="00E81803">
        <w:rPr>
          <w:rFonts w:ascii="Arial" w:hAnsi="Arial" w:cs="Arial"/>
          <w:sz w:val="24"/>
          <w:szCs w:val="24"/>
        </w:rPr>
        <w:t xml:space="preserve"> te </w:t>
      </w:r>
      <w:r>
        <w:rPr>
          <w:rFonts w:ascii="Arial" w:hAnsi="Arial" w:cs="Arial"/>
          <w:sz w:val="24"/>
          <w:szCs w:val="24"/>
        </w:rPr>
        <w:t>korisnici i drugi zakonom propisani akteri</w:t>
      </w:r>
      <w:r w:rsidR="002C2E53">
        <w:rPr>
          <w:rFonts w:ascii="Arial" w:hAnsi="Arial" w:cs="Arial"/>
          <w:sz w:val="24"/>
          <w:szCs w:val="24"/>
        </w:rPr>
        <w:t>.</w:t>
      </w:r>
    </w:p>
    <w:p w14:paraId="455E5453" w14:textId="77777777" w:rsidR="008855D3" w:rsidRDefault="008855D3" w:rsidP="007F48BD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Troškove provedbe programa</w:t>
      </w:r>
      <w:r w:rsidRPr="008855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usluga čuvanja snosi Grad na čijem se području provodi program usluge čuvanja i korisnik usluge čuvanja.</w:t>
      </w:r>
    </w:p>
    <w:p w14:paraId="5B9AC537" w14:textId="77777777" w:rsidR="00D545CD" w:rsidRDefault="00D545CD" w:rsidP="00F01EDD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65146272" w14:textId="19F15D73" w:rsidR="00F01EDD" w:rsidRPr="00D545CD" w:rsidRDefault="00F01EDD" w:rsidP="00F01EDD">
      <w:pPr>
        <w:pStyle w:val="Odlomakpopisa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545CD">
        <w:rPr>
          <w:rFonts w:ascii="Arial" w:hAnsi="Arial" w:cs="Arial"/>
          <w:b/>
          <w:bCs/>
          <w:sz w:val="24"/>
          <w:szCs w:val="24"/>
        </w:rPr>
        <w:t>Članak 3.</w:t>
      </w:r>
    </w:p>
    <w:p w14:paraId="5A119A09" w14:textId="77777777" w:rsidR="00F01EDD" w:rsidRDefault="00F01EDD" w:rsidP="00F01EDD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704F3750" w14:textId="77777777" w:rsidR="00F01EDD" w:rsidRDefault="00E81803" w:rsidP="00821EC4">
      <w:pPr>
        <w:pStyle w:val="Odlomakpopis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Ovom </w:t>
      </w:r>
      <w:r w:rsidR="00821EC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dlukom utvrđuju se mjerila za sufinanciranje sredstvima Grada:</w:t>
      </w:r>
    </w:p>
    <w:p w14:paraId="2A09F56B" w14:textId="77777777" w:rsidR="00821EC4" w:rsidRDefault="00821EC4" w:rsidP="00821EC4">
      <w:pPr>
        <w:pStyle w:val="Odlomakpopisa"/>
        <w:ind w:left="284"/>
        <w:rPr>
          <w:rFonts w:ascii="Arial" w:hAnsi="Arial" w:cs="Arial"/>
          <w:sz w:val="24"/>
          <w:szCs w:val="24"/>
        </w:rPr>
      </w:pPr>
    </w:p>
    <w:p w14:paraId="5B18DF5D" w14:textId="77777777" w:rsidR="00E81803" w:rsidRDefault="00E81803" w:rsidP="007F48BD">
      <w:pPr>
        <w:pStyle w:val="Odlomakpopisa"/>
        <w:numPr>
          <w:ilvl w:val="0"/>
          <w:numId w:val="8"/>
        </w:numPr>
        <w:ind w:left="141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Redovitog programa predškolskog odgoja i obrazovanja koje provodi </w:t>
      </w:r>
      <w:r w:rsidR="001F6F2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dječji vrtić čiji je osnivač Grad,</w:t>
      </w:r>
    </w:p>
    <w:p w14:paraId="643DD64A" w14:textId="3D041683" w:rsidR="00E81803" w:rsidRDefault="00E81803" w:rsidP="007F48BD">
      <w:pPr>
        <w:pStyle w:val="Odlomakpopis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Redovitog programa predškolskog odgoja i obrazovanja koji provodi dječji vrtić drugog osnivača na području Grada</w:t>
      </w:r>
      <w:r w:rsidR="00D50855">
        <w:rPr>
          <w:rFonts w:ascii="Arial" w:hAnsi="Arial" w:cs="Arial"/>
          <w:sz w:val="24"/>
          <w:szCs w:val="24"/>
        </w:rPr>
        <w:t xml:space="preserve"> ili druge jedinice lokalne samouprave</w:t>
      </w:r>
      <w:r w:rsidR="00F54758">
        <w:rPr>
          <w:rFonts w:ascii="Arial" w:hAnsi="Arial" w:cs="Arial"/>
          <w:sz w:val="24"/>
          <w:szCs w:val="24"/>
        </w:rPr>
        <w:t xml:space="preserve"> </w:t>
      </w:r>
      <w:r w:rsidR="00DE6180">
        <w:rPr>
          <w:rFonts w:ascii="Arial" w:hAnsi="Arial" w:cs="Arial"/>
          <w:sz w:val="24"/>
          <w:szCs w:val="24"/>
        </w:rPr>
        <w:t xml:space="preserve">(u daljnjem tekstu: </w:t>
      </w:r>
      <w:r w:rsidR="00DE6180" w:rsidRPr="00DE6180">
        <w:rPr>
          <w:rFonts w:ascii="Arial" w:hAnsi="Arial" w:cs="Arial"/>
          <w:b/>
          <w:bCs/>
          <w:sz w:val="24"/>
          <w:szCs w:val="24"/>
        </w:rPr>
        <w:t>JLS</w:t>
      </w:r>
      <w:r w:rsidR="00DE6180">
        <w:rPr>
          <w:rFonts w:ascii="Arial" w:hAnsi="Arial" w:cs="Arial"/>
          <w:sz w:val="24"/>
          <w:szCs w:val="24"/>
        </w:rPr>
        <w:t>)</w:t>
      </w:r>
      <w:r w:rsidR="0025498B">
        <w:rPr>
          <w:rFonts w:ascii="Arial" w:hAnsi="Arial" w:cs="Arial"/>
          <w:sz w:val="24"/>
          <w:szCs w:val="24"/>
        </w:rPr>
        <w:t>,</w:t>
      </w:r>
    </w:p>
    <w:p w14:paraId="0747B266" w14:textId="77777777" w:rsidR="0025498B" w:rsidRDefault="0025498B" w:rsidP="007F48BD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Usluge čuvanja, brige i skrbi o djeci rane i predškolske dobi koju pruža obrt za obavljanje djelatnosti dadilje na području Grada.</w:t>
      </w:r>
    </w:p>
    <w:p w14:paraId="6493A4E1" w14:textId="77777777" w:rsidR="00F01EDD" w:rsidRDefault="00F01EDD" w:rsidP="00F01EDD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3D1F9C10" w14:textId="77777777" w:rsidR="002C2E53" w:rsidRDefault="0025498B" w:rsidP="002C2E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</w:t>
      </w:r>
      <w:r w:rsidR="002C2E53">
        <w:rPr>
          <w:rFonts w:ascii="Arial" w:hAnsi="Arial" w:cs="Arial"/>
          <w:sz w:val="24"/>
          <w:szCs w:val="24"/>
        </w:rPr>
        <w:t>.</w:t>
      </w:r>
    </w:p>
    <w:p w14:paraId="00B2D7CD" w14:textId="77777777" w:rsidR="002C2E53" w:rsidRDefault="00821EC4" w:rsidP="007F48BD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Izrazi koji se koriste u ovoj Odluci, a koje imaju gr</w:t>
      </w:r>
      <w:r w:rsidR="006219E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matički rodno značenje bez obzira koriste li se u muškom ili ženskom rodu, obuhvaćaju na jednak način muški i ženski spol.</w:t>
      </w:r>
    </w:p>
    <w:p w14:paraId="680D799C" w14:textId="34DF4DDB" w:rsidR="009B238B" w:rsidRDefault="009B238B" w:rsidP="007F48BD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Nadležno tijelo za provođenje ove Odluke je Upravni odjel općih poslova, lokalne samouprave i društvenih dje</w:t>
      </w:r>
      <w:r w:rsidR="005D6AF8">
        <w:rPr>
          <w:rFonts w:ascii="Arial" w:hAnsi="Arial" w:cs="Arial"/>
          <w:sz w:val="24"/>
          <w:szCs w:val="24"/>
        </w:rPr>
        <w:t>l</w:t>
      </w:r>
      <w:r w:rsidR="00E145F6">
        <w:rPr>
          <w:rFonts w:ascii="Arial" w:hAnsi="Arial" w:cs="Arial"/>
          <w:sz w:val="24"/>
          <w:szCs w:val="24"/>
        </w:rPr>
        <w:t>at</w:t>
      </w:r>
      <w:r w:rsidR="005D6AF8">
        <w:rPr>
          <w:rFonts w:ascii="Arial" w:hAnsi="Arial" w:cs="Arial"/>
          <w:sz w:val="24"/>
          <w:szCs w:val="24"/>
        </w:rPr>
        <w:t>nosti (u daljnjem tekstu:</w:t>
      </w:r>
      <w:r w:rsidR="00DE2E72">
        <w:rPr>
          <w:rFonts w:ascii="Arial" w:hAnsi="Arial" w:cs="Arial"/>
          <w:sz w:val="24"/>
          <w:szCs w:val="24"/>
        </w:rPr>
        <w:t xml:space="preserve"> </w:t>
      </w:r>
      <w:r w:rsidRPr="00E145F6">
        <w:rPr>
          <w:rFonts w:ascii="Arial" w:hAnsi="Arial" w:cs="Arial"/>
          <w:b/>
          <w:sz w:val="24"/>
          <w:szCs w:val="24"/>
        </w:rPr>
        <w:t>Odjel</w:t>
      </w:r>
      <w:r>
        <w:rPr>
          <w:rFonts w:ascii="Arial" w:hAnsi="Arial" w:cs="Arial"/>
          <w:sz w:val="24"/>
          <w:szCs w:val="24"/>
        </w:rPr>
        <w:t>)</w:t>
      </w:r>
    </w:p>
    <w:p w14:paraId="1F20BCE3" w14:textId="277D9530" w:rsidR="00795730" w:rsidRDefault="00795730" w:rsidP="007F48BD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Odjel izrađuje formular zahtjeva  na kojem je ujedno propisna i potrebna dokumentacija koju se prilaže u svrhu ostvarivanja prava sufinanciranja.</w:t>
      </w:r>
    </w:p>
    <w:p w14:paraId="67FF40F8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466C5398" w14:textId="77777777" w:rsidR="00DE042D" w:rsidRDefault="00DE042D" w:rsidP="00DE042D">
      <w:pPr>
        <w:spacing w:before="240"/>
        <w:jc w:val="center"/>
        <w:rPr>
          <w:rFonts w:ascii="Arial" w:hAnsi="Arial" w:cs="Arial"/>
          <w:b/>
          <w:i/>
          <w:sz w:val="24"/>
          <w:szCs w:val="24"/>
        </w:rPr>
      </w:pPr>
      <w:r w:rsidRPr="00355B0C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>I.</w:t>
      </w:r>
      <w:r w:rsidRPr="00355B0C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PROGRAMI DJEČJEG VRTIĆA</w:t>
      </w:r>
    </w:p>
    <w:p w14:paraId="44CFBE78" w14:textId="77777777" w:rsidR="00DE042D" w:rsidRDefault="00DE042D" w:rsidP="00DE042D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DE042D">
        <w:rPr>
          <w:rFonts w:ascii="Arial" w:hAnsi="Arial" w:cs="Arial"/>
          <w:sz w:val="24"/>
          <w:szCs w:val="24"/>
        </w:rPr>
        <w:t>Članak 5.</w:t>
      </w:r>
    </w:p>
    <w:p w14:paraId="70CAC9AC" w14:textId="1EBD559D" w:rsidR="00DE042D" w:rsidRDefault="00DE042D" w:rsidP="00D8745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Vrtić obavlja usluge predškolskog odgoja i obrazovanja te skrbi o</w:t>
      </w:r>
      <w:r w:rsidR="00E44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djeci rane i predškolske dobi (u daljnjem tekstu: predškolski odgoj) ostvarivanjem sljedećih programa:</w:t>
      </w:r>
    </w:p>
    <w:p w14:paraId="2EA7C1A6" w14:textId="4AF1B5E5" w:rsidR="00DE042D" w:rsidRDefault="00DE042D" w:rsidP="007F48BD">
      <w:pPr>
        <w:pStyle w:val="Odlomakpopisa"/>
        <w:numPr>
          <w:ilvl w:val="0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60043">
        <w:rPr>
          <w:rFonts w:ascii="Arial" w:hAnsi="Arial" w:cs="Arial"/>
          <w:sz w:val="24"/>
          <w:szCs w:val="24"/>
        </w:rPr>
        <w:t>edov</w:t>
      </w:r>
      <w:r w:rsidR="003867B3"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z w:val="24"/>
          <w:szCs w:val="24"/>
        </w:rPr>
        <w:t xml:space="preserve"> 10-satni </w:t>
      </w:r>
      <w:r w:rsidR="00960043">
        <w:rPr>
          <w:rFonts w:ascii="Arial" w:hAnsi="Arial" w:cs="Arial"/>
          <w:sz w:val="24"/>
          <w:szCs w:val="24"/>
        </w:rPr>
        <w:t xml:space="preserve">vrtićki </w:t>
      </w:r>
      <w:r>
        <w:rPr>
          <w:rFonts w:ascii="Arial" w:hAnsi="Arial" w:cs="Arial"/>
          <w:sz w:val="24"/>
          <w:szCs w:val="24"/>
        </w:rPr>
        <w:t xml:space="preserve">program </w:t>
      </w:r>
      <w:r w:rsidR="001F6F28">
        <w:rPr>
          <w:rFonts w:ascii="Arial" w:hAnsi="Arial" w:cs="Arial"/>
          <w:sz w:val="24"/>
          <w:szCs w:val="24"/>
        </w:rPr>
        <w:t xml:space="preserve"> (cjelodnevni vrtićki program)</w:t>
      </w:r>
    </w:p>
    <w:p w14:paraId="74BCC203" w14:textId="7809D347" w:rsidR="00960043" w:rsidRDefault="00960043" w:rsidP="007F48BD">
      <w:pPr>
        <w:pStyle w:val="Odlomakpopisa"/>
        <w:numPr>
          <w:ilvl w:val="0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Redov</w:t>
      </w:r>
      <w:r w:rsidR="003867B3">
        <w:rPr>
          <w:rFonts w:ascii="Arial" w:hAnsi="Arial" w:cs="Arial"/>
          <w:sz w:val="24"/>
          <w:szCs w:val="24"/>
        </w:rPr>
        <w:t>iti</w:t>
      </w:r>
      <w:r>
        <w:rPr>
          <w:rFonts w:ascii="Arial" w:hAnsi="Arial" w:cs="Arial"/>
          <w:sz w:val="24"/>
          <w:szCs w:val="24"/>
        </w:rPr>
        <w:t xml:space="preserve"> 10-satni jaslički program</w:t>
      </w:r>
      <w:r w:rsidR="001F6F28">
        <w:rPr>
          <w:rFonts w:ascii="Arial" w:hAnsi="Arial" w:cs="Arial"/>
          <w:sz w:val="24"/>
          <w:szCs w:val="24"/>
        </w:rPr>
        <w:t xml:space="preserve"> (cjelodnevni jaslički program)</w:t>
      </w:r>
    </w:p>
    <w:p w14:paraId="086BDC96" w14:textId="77777777" w:rsidR="00960043" w:rsidRDefault="00960043" w:rsidP="007F48BD">
      <w:pPr>
        <w:pStyle w:val="Odlomakpopisa"/>
        <w:numPr>
          <w:ilvl w:val="0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4-6 satni jutarnji poludnevni program</w:t>
      </w:r>
      <w:r w:rsidR="001F6F28">
        <w:rPr>
          <w:rFonts w:ascii="Arial" w:hAnsi="Arial" w:cs="Arial"/>
          <w:sz w:val="24"/>
          <w:szCs w:val="24"/>
        </w:rPr>
        <w:t xml:space="preserve"> (poludnevni jutarnji program)</w:t>
      </w:r>
    </w:p>
    <w:p w14:paraId="2CFA24C2" w14:textId="77777777" w:rsidR="001F6F28" w:rsidRPr="00DE042D" w:rsidRDefault="001F6F28" w:rsidP="007F48BD">
      <w:pPr>
        <w:pStyle w:val="Odlomakpopisa"/>
        <w:numPr>
          <w:ilvl w:val="0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4-6 satni poslijepodnevni poludnevni program (poludnevni poslijepodnevni program)</w:t>
      </w:r>
    </w:p>
    <w:p w14:paraId="1360FE25" w14:textId="77777777" w:rsidR="00991FA4" w:rsidRDefault="00991FA4" w:rsidP="00991FA4">
      <w:pPr>
        <w:pStyle w:val="Odlomakpopisa"/>
        <w:spacing w:before="240"/>
        <w:ind w:left="1070"/>
        <w:rPr>
          <w:rFonts w:ascii="Arial" w:hAnsi="Arial" w:cs="Arial"/>
          <w:b/>
          <w:i/>
          <w:sz w:val="24"/>
          <w:szCs w:val="24"/>
        </w:rPr>
      </w:pPr>
    </w:p>
    <w:p w14:paraId="0B0298DA" w14:textId="77777777" w:rsidR="00991FA4" w:rsidRPr="00991FA4" w:rsidRDefault="00991FA4" w:rsidP="00400A36">
      <w:pPr>
        <w:pStyle w:val="Odlomakpopisa"/>
        <w:spacing w:before="24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991FA4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>I</w:t>
      </w:r>
      <w:r w:rsidRPr="00991FA4">
        <w:rPr>
          <w:rFonts w:ascii="Arial" w:hAnsi="Arial" w:cs="Arial"/>
          <w:b/>
          <w:i/>
          <w:sz w:val="24"/>
          <w:szCs w:val="24"/>
        </w:rPr>
        <w:t xml:space="preserve">I.  </w:t>
      </w:r>
      <w:r>
        <w:rPr>
          <w:rFonts w:ascii="Arial" w:hAnsi="Arial" w:cs="Arial"/>
          <w:b/>
          <w:i/>
          <w:sz w:val="24"/>
          <w:szCs w:val="24"/>
        </w:rPr>
        <w:t>MJERILA ZA NAPLATU USLUGE</w:t>
      </w:r>
    </w:p>
    <w:p w14:paraId="7DAE9AA4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2E6F6F4E" w14:textId="77777777" w:rsidR="00821EC4" w:rsidRDefault="00DE042D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6</w:t>
      </w:r>
      <w:r w:rsidR="005D6AF8">
        <w:rPr>
          <w:rFonts w:ascii="Arial" w:hAnsi="Arial" w:cs="Arial"/>
          <w:sz w:val="24"/>
          <w:szCs w:val="24"/>
        </w:rPr>
        <w:t>.</w:t>
      </w:r>
    </w:p>
    <w:p w14:paraId="040DC234" w14:textId="77777777" w:rsidR="005D6AF8" w:rsidRDefault="005D6AF8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EE00794" w14:textId="44D5A7A2" w:rsidR="005D6AF8" w:rsidRDefault="005D6AF8" w:rsidP="007F48BD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Puna mjesečna cijena programa-ekonomska cijena programa predškolskog odgoja i obrazovanja</w:t>
      </w:r>
      <w:r w:rsidR="00DE042D">
        <w:rPr>
          <w:rFonts w:ascii="Arial" w:hAnsi="Arial" w:cs="Arial"/>
          <w:sz w:val="24"/>
          <w:szCs w:val="24"/>
        </w:rPr>
        <w:t xml:space="preserve"> (u daljnjem tekstu:</w:t>
      </w:r>
      <w:r w:rsidR="005C1FF1">
        <w:rPr>
          <w:rFonts w:ascii="Arial" w:hAnsi="Arial" w:cs="Arial"/>
          <w:sz w:val="24"/>
          <w:szCs w:val="24"/>
        </w:rPr>
        <w:t xml:space="preserve"> </w:t>
      </w:r>
      <w:r w:rsidR="00DE042D" w:rsidRPr="007E7F7F">
        <w:rPr>
          <w:rFonts w:ascii="Arial" w:hAnsi="Arial" w:cs="Arial"/>
          <w:b/>
          <w:sz w:val="24"/>
          <w:szCs w:val="24"/>
        </w:rPr>
        <w:t>ekonomska cijena</w:t>
      </w:r>
      <w:r w:rsidR="00DE042D">
        <w:rPr>
          <w:rFonts w:ascii="Arial" w:hAnsi="Arial" w:cs="Arial"/>
          <w:sz w:val="24"/>
          <w:szCs w:val="24"/>
        </w:rPr>
        <w:t>) za obavljanje usluga programa</w:t>
      </w:r>
      <w:r w:rsidR="001F6F28">
        <w:rPr>
          <w:rFonts w:ascii="Arial" w:hAnsi="Arial" w:cs="Arial"/>
          <w:sz w:val="24"/>
          <w:szCs w:val="24"/>
        </w:rPr>
        <w:t xml:space="preserve"> iz članka 5. ove odluke o</w:t>
      </w:r>
      <w:r w:rsidR="00012291">
        <w:rPr>
          <w:rFonts w:ascii="Arial" w:hAnsi="Arial" w:cs="Arial"/>
          <w:sz w:val="24"/>
          <w:szCs w:val="24"/>
        </w:rPr>
        <w:t>buhvaća sljedeće vrste troškova:</w:t>
      </w:r>
    </w:p>
    <w:p w14:paraId="138F8592" w14:textId="77777777" w:rsidR="001F6F28" w:rsidRDefault="001F6F28" w:rsidP="007F48BD">
      <w:pPr>
        <w:pStyle w:val="Odlomakpopisa"/>
        <w:numPr>
          <w:ilvl w:val="0"/>
          <w:numId w:val="13"/>
        </w:numPr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Izdatke za radnike i to:</w:t>
      </w:r>
    </w:p>
    <w:p w14:paraId="0403EC7D" w14:textId="77777777" w:rsidR="001F6F28" w:rsidRDefault="001F6F28" w:rsidP="007F48BD">
      <w:pPr>
        <w:pStyle w:val="Odlomakpopis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bruto plaće,</w:t>
      </w:r>
    </w:p>
    <w:p w14:paraId="25941E99" w14:textId="77777777" w:rsidR="001F6F28" w:rsidRDefault="001F6F28" w:rsidP="007F48BD">
      <w:pPr>
        <w:pStyle w:val="Odlomakpopis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naknade i materijalna prava radnika,</w:t>
      </w:r>
    </w:p>
    <w:p w14:paraId="3E66AD59" w14:textId="77777777" w:rsidR="001F6F28" w:rsidRDefault="00012291" w:rsidP="007F48BD">
      <w:pPr>
        <w:pStyle w:val="Odlomakpopisa"/>
        <w:numPr>
          <w:ilvl w:val="0"/>
          <w:numId w:val="13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Prehrana djece,</w:t>
      </w:r>
    </w:p>
    <w:p w14:paraId="0414FA0A" w14:textId="77777777" w:rsidR="00012291" w:rsidRDefault="00012291" w:rsidP="007F48BD">
      <w:pPr>
        <w:pStyle w:val="Odlomakpopisa"/>
        <w:numPr>
          <w:ilvl w:val="0"/>
          <w:numId w:val="13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 boravka djece i to:</w:t>
      </w:r>
    </w:p>
    <w:p w14:paraId="33C908C8" w14:textId="7DFA8735" w:rsidR="00012291" w:rsidRDefault="00012291" w:rsidP="007F48BD">
      <w:pPr>
        <w:pStyle w:val="Odlomakpopis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materijalne izdatke</w:t>
      </w:r>
    </w:p>
    <w:p w14:paraId="4262AE82" w14:textId="77777777" w:rsidR="00012291" w:rsidRDefault="00012291" w:rsidP="007F48BD">
      <w:pPr>
        <w:pStyle w:val="Odlomakpopis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energiju i komunalije</w:t>
      </w:r>
    </w:p>
    <w:p w14:paraId="5ECD8080" w14:textId="77777777" w:rsidR="00012291" w:rsidRDefault="00012291" w:rsidP="007F48BD">
      <w:pPr>
        <w:pStyle w:val="Odlomakpopis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tekuće održavanje objekata i opreme</w:t>
      </w:r>
    </w:p>
    <w:p w14:paraId="0CC78F16" w14:textId="77777777" w:rsidR="00012291" w:rsidRDefault="00012291" w:rsidP="007F48BD">
      <w:pPr>
        <w:pStyle w:val="Odlomakpopisa"/>
        <w:numPr>
          <w:ilvl w:val="0"/>
          <w:numId w:val="13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Nabava namještaja i opreme</w:t>
      </w:r>
    </w:p>
    <w:p w14:paraId="5EC8F7A3" w14:textId="77777777" w:rsidR="00012291" w:rsidRDefault="00012291" w:rsidP="007F48BD">
      <w:pPr>
        <w:pStyle w:val="Odlomakpopisa"/>
        <w:numPr>
          <w:ilvl w:val="0"/>
          <w:numId w:val="13"/>
        </w:numPr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Nabava sitnog materijala.</w:t>
      </w:r>
    </w:p>
    <w:p w14:paraId="5ED10E57" w14:textId="6F67D3A5" w:rsidR="00012291" w:rsidRPr="00012291" w:rsidRDefault="00012291" w:rsidP="007F48BD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troškove z</w:t>
      </w:r>
      <w:r w:rsidR="00E8331F">
        <w:rPr>
          <w:rFonts w:ascii="Arial" w:hAnsi="Arial" w:cs="Arial"/>
          <w:sz w:val="24"/>
          <w:szCs w:val="24"/>
        </w:rPr>
        <w:t>a obra</w:t>
      </w:r>
      <w:r>
        <w:rPr>
          <w:rFonts w:ascii="Arial" w:hAnsi="Arial" w:cs="Arial"/>
          <w:sz w:val="24"/>
          <w:szCs w:val="24"/>
        </w:rPr>
        <w:t xml:space="preserve">čun ekonomske cijene </w:t>
      </w:r>
      <w:r w:rsidR="00AD6DE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 stavka 1. ovog članka nisu uključeni troškovi realizacije posebnih projekat</w:t>
      </w:r>
      <w:r w:rsidR="00AD6D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financiranih iz fondova Europske unije u iznosu sufinanciranja od strane Europske unije,</w:t>
      </w:r>
      <w:r w:rsidR="00E8331F" w:rsidRPr="00E8331F">
        <w:rPr>
          <w:rFonts w:ascii="Arial" w:hAnsi="Arial" w:cs="Arial"/>
          <w:sz w:val="24"/>
          <w:szCs w:val="24"/>
        </w:rPr>
        <w:t xml:space="preserve"> </w:t>
      </w:r>
      <w:r w:rsidR="00AD6DE5">
        <w:rPr>
          <w:rFonts w:ascii="Arial" w:hAnsi="Arial" w:cs="Arial"/>
          <w:sz w:val="24"/>
          <w:szCs w:val="24"/>
        </w:rPr>
        <w:t xml:space="preserve">također </w:t>
      </w:r>
      <w:r w:rsidR="00E8331F">
        <w:rPr>
          <w:rFonts w:ascii="Arial" w:hAnsi="Arial" w:cs="Arial"/>
          <w:sz w:val="24"/>
          <w:szCs w:val="24"/>
        </w:rPr>
        <w:t>nisu uključeni troškovi realizacije posebnih projekat</w:t>
      </w:r>
      <w:r w:rsidR="00AD6DE5">
        <w:rPr>
          <w:rFonts w:ascii="Arial" w:hAnsi="Arial" w:cs="Arial"/>
          <w:sz w:val="24"/>
          <w:szCs w:val="24"/>
        </w:rPr>
        <w:t>a</w:t>
      </w:r>
      <w:r w:rsidR="00E8331F">
        <w:rPr>
          <w:rFonts w:ascii="Arial" w:hAnsi="Arial" w:cs="Arial"/>
          <w:sz w:val="24"/>
          <w:szCs w:val="24"/>
        </w:rPr>
        <w:t xml:space="preserve"> financiranih iz državnog proračuna u iznosu sufinanciranja od strane Ministarstava, </w:t>
      </w:r>
      <w:r>
        <w:rPr>
          <w:rFonts w:ascii="Arial" w:hAnsi="Arial" w:cs="Arial"/>
          <w:sz w:val="24"/>
          <w:szCs w:val="24"/>
        </w:rPr>
        <w:t>trošk</w:t>
      </w:r>
      <w:r w:rsidR="00E8331F">
        <w:rPr>
          <w:rFonts w:ascii="Arial" w:hAnsi="Arial" w:cs="Arial"/>
          <w:sz w:val="24"/>
          <w:szCs w:val="24"/>
        </w:rPr>
        <w:t>ovi investicija veći od 12.000,</w:t>
      </w:r>
      <w:r>
        <w:rPr>
          <w:rFonts w:ascii="Arial" w:hAnsi="Arial" w:cs="Arial"/>
          <w:sz w:val="24"/>
          <w:szCs w:val="24"/>
        </w:rPr>
        <w:t>00 eur</w:t>
      </w:r>
      <w:r w:rsidR="00E8331F">
        <w:rPr>
          <w:rFonts w:ascii="Arial" w:hAnsi="Arial" w:cs="Arial"/>
          <w:sz w:val="24"/>
          <w:szCs w:val="24"/>
        </w:rPr>
        <w:t>a te troškovi povremenih izleta i drugih programa koji su financirani isključivo uplatama korisnika polaznika i donacijama.</w:t>
      </w:r>
    </w:p>
    <w:p w14:paraId="15200F8D" w14:textId="77777777" w:rsidR="005D6AF8" w:rsidRDefault="005D6AF8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0A0155F0" w14:textId="77777777" w:rsidR="00266339" w:rsidRDefault="00266339" w:rsidP="00266339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7.</w:t>
      </w:r>
    </w:p>
    <w:p w14:paraId="704A9720" w14:textId="77777777" w:rsidR="00266339" w:rsidRDefault="00266339" w:rsidP="00266339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789496A4" w14:textId="4BA1AEF3" w:rsidR="00266339" w:rsidRPr="00BB31EB" w:rsidRDefault="00266339" w:rsidP="007F48B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D205D">
        <w:rPr>
          <w:rFonts w:ascii="Arial" w:hAnsi="Arial" w:cs="Arial"/>
          <w:b/>
          <w:sz w:val="24"/>
          <w:szCs w:val="24"/>
        </w:rPr>
        <w:t>Ekonomsku cije</w:t>
      </w:r>
      <w:r w:rsidR="007E7F7F" w:rsidRPr="003D205D">
        <w:rPr>
          <w:rFonts w:ascii="Arial" w:hAnsi="Arial" w:cs="Arial"/>
          <w:b/>
          <w:sz w:val="24"/>
          <w:szCs w:val="24"/>
        </w:rPr>
        <w:t>nu</w:t>
      </w:r>
      <w:r w:rsidR="007E7F7F">
        <w:rPr>
          <w:rFonts w:ascii="Arial" w:hAnsi="Arial" w:cs="Arial"/>
          <w:sz w:val="24"/>
          <w:szCs w:val="24"/>
        </w:rPr>
        <w:t xml:space="preserve"> programa predškolskog odgoja i obrazovanja</w:t>
      </w:r>
      <w:r w:rsidR="00E7677C">
        <w:rPr>
          <w:rFonts w:ascii="Arial" w:hAnsi="Arial" w:cs="Arial"/>
          <w:sz w:val="24"/>
          <w:szCs w:val="24"/>
        </w:rPr>
        <w:t xml:space="preserve"> u eurima</w:t>
      </w:r>
      <w:r w:rsidR="007E7F7F">
        <w:rPr>
          <w:rFonts w:ascii="Arial" w:hAnsi="Arial" w:cs="Arial"/>
          <w:sz w:val="24"/>
          <w:szCs w:val="24"/>
        </w:rPr>
        <w:t xml:space="preserve"> </w:t>
      </w:r>
      <w:r w:rsidR="007E7F7F" w:rsidRPr="00D9037E">
        <w:rPr>
          <w:rFonts w:ascii="Arial" w:hAnsi="Arial" w:cs="Arial"/>
          <w:b/>
          <w:bCs/>
          <w:sz w:val="24"/>
          <w:szCs w:val="24"/>
        </w:rPr>
        <w:t>utvrđuje pr</w:t>
      </w:r>
      <w:r w:rsidRPr="00D9037E">
        <w:rPr>
          <w:rFonts w:ascii="Arial" w:hAnsi="Arial" w:cs="Arial"/>
          <w:b/>
          <w:bCs/>
          <w:sz w:val="24"/>
          <w:szCs w:val="24"/>
        </w:rPr>
        <w:t>edstavničko tijelo</w:t>
      </w:r>
      <w:r w:rsidR="00923B8B" w:rsidRPr="00D9037E">
        <w:rPr>
          <w:rFonts w:ascii="Arial" w:hAnsi="Arial" w:cs="Arial"/>
          <w:b/>
          <w:bCs/>
          <w:sz w:val="24"/>
          <w:szCs w:val="24"/>
        </w:rPr>
        <w:t xml:space="preserve"> (gra</w:t>
      </w:r>
      <w:r w:rsidR="0076325B" w:rsidRPr="00D9037E">
        <w:rPr>
          <w:rFonts w:ascii="Arial" w:hAnsi="Arial" w:cs="Arial"/>
          <w:b/>
          <w:bCs/>
          <w:sz w:val="24"/>
          <w:szCs w:val="24"/>
        </w:rPr>
        <w:t>d</w:t>
      </w:r>
      <w:r w:rsidR="00923B8B" w:rsidRPr="00D9037E">
        <w:rPr>
          <w:rFonts w:ascii="Arial" w:hAnsi="Arial" w:cs="Arial"/>
          <w:b/>
          <w:bCs/>
          <w:sz w:val="24"/>
          <w:szCs w:val="24"/>
        </w:rPr>
        <w:t>sko vijeće)</w:t>
      </w:r>
      <w:r w:rsidR="007E7F7F">
        <w:rPr>
          <w:rFonts w:ascii="Arial" w:hAnsi="Arial" w:cs="Arial"/>
          <w:sz w:val="24"/>
          <w:szCs w:val="24"/>
        </w:rPr>
        <w:t xml:space="preserve"> uz prethodn</w:t>
      </w:r>
      <w:r w:rsidR="002B2238">
        <w:rPr>
          <w:rFonts w:ascii="Arial" w:hAnsi="Arial" w:cs="Arial"/>
          <w:sz w:val="24"/>
          <w:szCs w:val="24"/>
        </w:rPr>
        <w:t>e</w:t>
      </w:r>
      <w:r w:rsidR="007E7F7F">
        <w:rPr>
          <w:rFonts w:ascii="Arial" w:hAnsi="Arial" w:cs="Arial"/>
          <w:sz w:val="24"/>
          <w:szCs w:val="24"/>
        </w:rPr>
        <w:t xml:space="preserve"> </w:t>
      </w:r>
      <w:r w:rsidR="002B2238">
        <w:rPr>
          <w:rFonts w:ascii="Arial" w:hAnsi="Arial" w:cs="Arial"/>
          <w:sz w:val="24"/>
          <w:szCs w:val="24"/>
        </w:rPr>
        <w:t>konzultacije</w:t>
      </w:r>
      <w:r w:rsidR="005551F9">
        <w:rPr>
          <w:rFonts w:ascii="Arial" w:hAnsi="Arial" w:cs="Arial"/>
          <w:sz w:val="24"/>
          <w:szCs w:val="24"/>
        </w:rPr>
        <w:t xml:space="preserve"> s </w:t>
      </w:r>
      <w:r w:rsidR="007E7F7F">
        <w:rPr>
          <w:rFonts w:ascii="Arial" w:hAnsi="Arial" w:cs="Arial"/>
          <w:sz w:val="24"/>
          <w:szCs w:val="24"/>
        </w:rPr>
        <w:t>Upravn</w:t>
      </w:r>
      <w:r w:rsidR="005551F9">
        <w:rPr>
          <w:rFonts w:ascii="Arial" w:hAnsi="Arial" w:cs="Arial"/>
          <w:sz w:val="24"/>
          <w:szCs w:val="24"/>
        </w:rPr>
        <w:t xml:space="preserve">im </w:t>
      </w:r>
      <w:r w:rsidR="007E7F7F">
        <w:rPr>
          <w:rFonts w:ascii="Arial" w:hAnsi="Arial" w:cs="Arial"/>
          <w:sz w:val="24"/>
          <w:szCs w:val="24"/>
        </w:rPr>
        <w:t>vijeć</w:t>
      </w:r>
      <w:r w:rsidR="005551F9">
        <w:rPr>
          <w:rFonts w:ascii="Arial" w:hAnsi="Arial" w:cs="Arial"/>
          <w:sz w:val="24"/>
          <w:szCs w:val="24"/>
        </w:rPr>
        <w:t>em</w:t>
      </w:r>
      <w:r w:rsidR="004D3AE7">
        <w:rPr>
          <w:rFonts w:ascii="Arial" w:hAnsi="Arial" w:cs="Arial"/>
          <w:sz w:val="24"/>
          <w:szCs w:val="24"/>
        </w:rPr>
        <w:t>/</w:t>
      </w:r>
      <w:r w:rsidR="005551F9">
        <w:rPr>
          <w:rFonts w:ascii="Arial" w:hAnsi="Arial" w:cs="Arial"/>
          <w:sz w:val="24"/>
          <w:szCs w:val="24"/>
        </w:rPr>
        <w:t xml:space="preserve">ravnateljicom </w:t>
      </w:r>
      <w:r w:rsidR="007E7F7F">
        <w:rPr>
          <w:rFonts w:ascii="Arial" w:hAnsi="Arial" w:cs="Arial"/>
          <w:sz w:val="24"/>
          <w:szCs w:val="24"/>
        </w:rPr>
        <w:t xml:space="preserve">Vrtića najkasnije </w:t>
      </w:r>
      <w:r w:rsidR="0076325B" w:rsidRPr="00BB31EB">
        <w:rPr>
          <w:rFonts w:ascii="Arial" w:hAnsi="Arial" w:cs="Arial"/>
          <w:b/>
          <w:bCs/>
          <w:sz w:val="24"/>
          <w:szCs w:val="24"/>
        </w:rPr>
        <w:t>do 30.svibnja</w:t>
      </w:r>
      <w:r w:rsidR="007E7F7F" w:rsidRPr="00BB31EB">
        <w:rPr>
          <w:rFonts w:ascii="Arial" w:hAnsi="Arial" w:cs="Arial"/>
          <w:b/>
          <w:bCs/>
          <w:sz w:val="24"/>
          <w:szCs w:val="24"/>
        </w:rPr>
        <w:t xml:space="preserve"> za</w:t>
      </w:r>
      <w:r w:rsidR="0076325B" w:rsidRPr="00BB31EB">
        <w:rPr>
          <w:rFonts w:ascii="Arial" w:hAnsi="Arial" w:cs="Arial"/>
          <w:b/>
          <w:bCs/>
          <w:sz w:val="24"/>
          <w:szCs w:val="24"/>
        </w:rPr>
        <w:t xml:space="preserve"> tekuću </w:t>
      </w:r>
      <w:r w:rsidR="007E7F7F" w:rsidRPr="00BB31EB">
        <w:rPr>
          <w:rFonts w:ascii="Arial" w:hAnsi="Arial" w:cs="Arial"/>
          <w:b/>
          <w:bCs/>
          <w:sz w:val="24"/>
          <w:szCs w:val="24"/>
        </w:rPr>
        <w:t>godinu.</w:t>
      </w:r>
    </w:p>
    <w:p w14:paraId="527B94E3" w14:textId="41F39AF6" w:rsidR="007E7F7F" w:rsidRDefault="007E7F7F" w:rsidP="007F48B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A259B">
        <w:rPr>
          <w:rFonts w:ascii="Arial" w:hAnsi="Arial" w:cs="Arial"/>
          <w:sz w:val="24"/>
          <w:szCs w:val="24"/>
        </w:rPr>
        <w:t xml:space="preserve">Ekonomska cijena </w:t>
      </w:r>
      <w:r w:rsidR="00923B8B" w:rsidRPr="000A259B">
        <w:rPr>
          <w:rFonts w:ascii="Arial" w:hAnsi="Arial" w:cs="Arial"/>
          <w:sz w:val="24"/>
          <w:szCs w:val="24"/>
        </w:rPr>
        <w:t xml:space="preserve">(EC) </w:t>
      </w:r>
      <w:r w:rsidRPr="000A259B">
        <w:rPr>
          <w:rFonts w:ascii="Arial" w:hAnsi="Arial" w:cs="Arial"/>
          <w:sz w:val="24"/>
          <w:szCs w:val="24"/>
        </w:rPr>
        <w:t>za kalendarsku godinu izračunava se na osnovu ukupnih godišnjih rashoda ostvarenih u pr</w:t>
      </w:r>
      <w:r w:rsidR="00923B8B" w:rsidRPr="000A259B">
        <w:rPr>
          <w:rFonts w:ascii="Arial" w:hAnsi="Arial" w:cs="Arial"/>
          <w:sz w:val="24"/>
          <w:szCs w:val="24"/>
        </w:rPr>
        <w:t xml:space="preserve">ethodnoj godini na temelju </w:t>
      </w:r>
      <w:r w:rsidRPr="000A259B">
        <w:rPr>
          <w:rFonts w:ascii="Arial" w:hAnsi="Arial" w:cs="Arial"/>
          <w:sz w:val="24"/>
          <w:szCs w:val="24"/>
        </w:rPr>
        <w:t xml:space="preserve">vrste </w:t>
      </w:r>
      <w:r w:rsidR="00923B8B" w:rsidRPr="000A259B">
        <w:rPr>
          <w:rFonts w:ascii="Arial" w:hAnsi="Arial" w:cs="Arial"/>
          <w:sz w:val="24"/>
          <w:szCs w:val="24"/>
        </w:rPr>
        <w:t>troškova</w:t>
      </w:r>
      <w:r w:rsidRPr="000A259B">
        <w:rPr>
          <w:rFonts w:ascii="Arial" w:hAnsi="Arial" w:cs="Arial"/>
          <w:sz w:val="24"/>
          <w:szCs w:val="24"/>
        </w:rPr>
        <w:t xml:space="preserve"> navedenih u članku 6. ove Odluke</w:t>
      </w:r>
      <w:r w:rsidR="00923B8B" w:rsidRPr="000A259B">
        <w:rPr>
          <w:rFonts w:ascii="Arial" w:hAnsi="Arial" w:cs="Arial"/>
          <w:sz w:val="24"/>
          <w:szCs w:val="24"/>
        </w:rPr>
        <w:t>, odnosno na temelju financijskog izvješće Vrtića za prethodnu godinu</w:t>
      </w:r>
      <w:r w:rsidR="00543FDD" w:rsidRPr="000A259B">
        <w:rPr>
          <w:rFonts w:ascii="Arial" w:hAnsi="Arial" w:cs="Arial"/>
          <w:sz w:val="24"/>
          <w:szCs w:val="24"/>
        </w:rPr>
        <w:t xml:space="preserve"> (</w:t>
      </w:r>
      <w:r w:rsidR="00923B8B" w:rsidRPr="000A259B">
        <w:rPr>
          <w:rFonts w:ascii="Arial" w:hAnsi="Arial" w:cs="Arial"/>
          <w:sz w:val="24"/>
          <w:szCs w:val="24"/>
        </w:rPr>
        <w:t xml:space="preserve">FI) i prosječnog broja djece (PBD) koja su polazila Vrtić tijekom prethodne kalendarske godine, prema formuli </w:t>
      </w:r>
      <w:r w:rsidR="000A259B">
        <w:rPr>
          <w:rFonts w:ascii="Arial" w:hAnsi="Arial" w:cs="Arial"/>
          <w:sz w:val="24"/>
          <w:szCs w:val="24"/>
        </w:rPr>
        <w:t xml:space="preserve"> </w:t>
      </w:r>
      <w:r w:rsidR="00923B8B" w:rsidRPr="000A259B">
        <w:rPr>
          <w:rFonts w:ascii="Arial" w:hAnsi="Arial" w:cs="Arial"/>
          <w:sz w:val="24"/>
          <w:szCs w:val="24"/>
        </w:rPr>
        <w:t>EC= (FI:PBD) /12.</w:t>
      </w:r>
    </w:p>
    <w:p w14:paraId="398CB63F" w14:textId="2FD3A527" w:rsidR="004E22EE" w:rsidRPr="000A259B" w:rsidRDefault="004E22EE" w:rsidP="007F48B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Ekonomska cijena predškolskog programa odgoja i obrazovanja Vrtića utvrđuje se u određenom iznosu eura mjesečno po djetetu</w:t>
      </w:r>
      <w:r w:rsidR="008C649A">
        <w:rPr>
          <w:rFonts w:ascii="Arial" w:hAnsi="Arial" w:cs="Arial"/>
          <w:sz w:val="24"/>
          <w:szCs w:val="24"/>
        </w:rPr>
        <w:t>.</w:t>
      </w:r>
    </w:p>
    <w:p w14:paraId="2D2DECAC" w14:textId="77777777" w:rsidR="007028CA" w:rsidRDefault="007028CA" w:rsidP="002C2E53">
      <w:pPr>
        <w:pStyle w:val="Odlomakpopisa"/>
        <w:ind w:left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A0BBBC7" w14:textId="4AF37A5C" w:rsidR="009B238B" w:rsidRDefault="007028CA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IV . </w:t>
      </w:r>
      <w:r w:rsidR="00ED3494">
        <w:rPr>
          <w:rFonts w:ascii="Arial" w:hAnsi="Arial" w:cs="Arial"/>
          <w:b/>
          <w:i/>
          <w:sz w:val="24"/>
          <w:szCs w:val="24"/>
        </w:rPr>
        <w:t>REDOV</w:t>
      </w:r>
      <w:r w:rsidR="00D70BE1">
        <w:rPr>
          <w:rFonts w:ascii="Arial" w:hAnsi="Arial" w:cs="Arial"/>
          <w:b/>
          <w:i/>
          <w:sz w:val="24"/>
          <w:szCs w:val="24"/>
        </w:rPr>
        <w:t>I</w:t>
      </w:r>
      <w:r w:rsidR="00ED3494">
        <w:rPr>
          <w:rFonts w:ascii="Arial" w:hAnsi="Arial" w:cs="Arial"/>
          <w:b/>
          <w:i/>
          <w:sz w:val="24"/>
          <w:szCs w:val="24"/>
        </w:rPr>
        <w:t xml:space="preserve">TI </w:t>
      </w:r>
      <w:r>
        <w:rPr>
          <w:rFonts w:ascii="Arial" w:hAnsi="Arial" w:cs="Arial"/>
          <w:b/>
          <w:i/>
          <w:sz w:val="24"/>
          <w:szCs w:val="24"/>
        </w:rPr>
        <w:t>PROGRAM PREDŠKOLSKOG ODGOJA I OBRAZOVANJA U DJEČJEM VRTIĆU KOJEM JE OSNIVAČ GRAD TRILJ</w:t>
      </w:r>
    </w:p>
    <w:p w14:paraId="0DC4E3F3" w14:textId="77777777" w:rsidR="007028CA" w:rsidRDefault="007028CA" w:rsidP="002C2E53">
      <w:pPr>
        <w:pStyle w:val="Odlomakpopisa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2FB009" w14:textId="0F6416A1" w:rsidR="002C2E53" w:rsidRPr="00597A3F" w:rsidRDefault="00E8331F" w:rsidP="002C2E53">
      <w:pPr>
        <w:pStyle w:val="Odlomakpopisa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597A3F">
        <w:rPr>
          <w:rFonts w:ascii="Arial" w:hAnsi="Arial" w:cs="Arial"/>
          <w:b/>
          <w:bCs/>
          <w:sz w:val="24"/>
          <w:szCs w:val="24"/>
        </w:rPr>
        <w:t>Članak 8.</w:t>
      </w:r>
    </w:p>
    <w:p w14:paraId="438134F1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D8DC10" w14:textId="77777777" w:rsidR="002C2E53" w:rsidRDefault="002C2E53" w:rsidP="006E55A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Sudjelovanje </w:t>
      </w:r>
      <w:r w:rsidR="00543FDD">
        <w:rPr>
          <w:rFonts w:ascii="Arial" w:hAnsi="Arial" w:cs="Arial"/>
          <w:sz w:val="24"/>
          <w:szCs w:val="24"/>
        </w:rPr>
        <w:t>korisnika s</w:t>
      </w:r>
      <w:r>
        <w:rPr>
          <w:rFonts w:ascii="Arial" w:hAnsi="Arial" w:cs="Arial"/>
          <w:sz w:val="24"/>
          <w:szCs w:val="24"/>
        </w:rPr>
        <w:t xml:space="preserve"> prebiv</w:t>
      </w:r>
      <w:r w:rsidR="00850181">
        <w:rPr>
          <w:rFonts w:ascii="Arial" w:hAnsi="Arial" w:cs="Arial"/>
          <w:sz w:val="24"/>
          <w:szCs w:val="24"/>
        </w:rPr>
        <w:t>alištem na području Grada</w:t>
      </w:r>
      <w:r>
        <w:rPr>
          <w:rFonts w:ascii="Arial" w:hAnsi="Arial" w:cs="Arial"/>
          <w:sz w:val="24"/>
          <w:szCs w:val="24"/>
        </w:rPr>
        <w:t xml:space="preserve"> u cijeni programa što ih njihova djeca ostvaruju u Vrtiću određuje se ovisno o trajanju programa te olakšicama.</w:t>
      </w:r>
    </w:p>
    <w:p w14:paraId="707F3BD5" w14:textId="5B0659E3" w:rsidR="002C2E53" w:rsidRDefault="00690465" w:rsidP="006E55A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Djeca korisnika koji</w:t>
      </w:r>
      <w:r w:rsidR="002C2E53">
        <w:rPr>
          <w:rFonts w:ascii="Arial" w:hAnsi="Arial" w:cs="Arial"/>
          <w:sz w:val="24"/>
          <w:szCs w:val="24"/>
        </w:rPr>
        <w:t xml:space="preserve"> nemaju prebiv</w:t>
      </w:r>
      <w:r w:rsidR="005D6AF8">
        <w:rPr>
          <w:rFonts w:ascii="Arial" w:hAnsi="Arial" w:cs="Arial"/>
          <w:sz w:val="24"/>
          <w:szCs w:val="24"/>
        </w:rPr>
        <w:t>alište na području Grada</w:t>
      </w:r>
      <w:r>
        <w:rPr>
          <w:rFonts w:ascii="Arial" w:hAnsi="Arial" w:cs="Arial"/>
          <w:sz w:val="24"/>
          <w:szCs w:val="24"/>
        </w:rPr>
        <w:t xml:space="preserve"> Trilja</w:t>
      </w:r>
      <w:r w:rsidR="005D6AF8">
        <w:rPr>
          <w:rFonts w:ascii="Arial" w:hAnsi="Arial" w:cs="Arial"/>
          <w:sz w:val="24"/>
          <w:szCs w:val="24"/>
        </w:rPr>
        <w:t xml:space="preserve"> </w:t>
      </w:r>
      <w:r w:rsidR="002C2E53">
        <w:rPr>
          <w:rFonts w:ascii="Arial" w:hAnsi="Arial" w:cs="Arial"/>
          <w:sz w:val="24"/>
          <w:szCs w:val="24"/>
        </w:rPr>
        <w:t>plaćaju punu ekonomsku cijenu programa.</w:t>
      </w:r>
    </w:p>
    <w:p w14:paraId="5C275B67" w14:textId="255DE93B" w:rsidR="002F7197" w:rsidRDefault="002F7197" w:rsidP="006E55A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Pravo na sufinanciranje </w:t>
      </w:r>
      <w:r w:rsidR="006B2E30">
        <w:rPr>
          <w:rFonts w:ascii="Arial" w:hAnsi="Arial" w:cs="Arial"/>
          <w:sz w:val="24"/>
          <w:szCs w:val="24"/>
        </w:rPr>
        <w:t>programa iz članka</w:t>
      </w:r>
      <w:r w:rsidR="00B2686D">
        <w:rPr>
          <w:rFonts w:ascii="Arial" w:hAnsi="Arial" w:cs="Arial"/>
          <w:sz w:val="24"/>
          <w:szCs w:val="24"/>
        </w:rPr>
        <w:t xml:space="preserve"> 3.</w:t>
      </w:r>
      <w:r w:rsidR="000E1318">
        <w:rPr>
          <w:rFonts w:ascii="Arial" w:hAnsi="Arial" w:cs="Arial"/>
          <w:sz w:val="24"/>
          <w:szCs w:val="24"/>
        </w:rPr>
        <w:t xml:space="preserve"> točke</w:t>
      </w:r>
      <w:r w:rsidR="00B2686D">
        <w:rPr>
          <w:rFonts w:ascii="Arial" w:hAnsi="Arial" w:cs="Arial"/>
          <w:sz w:val="24"/>
          <w:szCs w:val="24"/>
        </w:rPr>
        <w:t xml:space="preserve"> 1. ove Odluke korisnik ostvaruje u skladu sa ovom odlukom, aktima Vrtića kojima se reguliraju upisi, prednosti pri upisu djece o čemu sklapaju Ugovor s dječjim vrtićem čiji je osnivač Grad Trilj po provedenom natječajnom postupku, objavljenim rezultatima upisa i u skladu s rješenjima nadležnog Odjela kojim su utvrđena prava na olakšice il</w:t>
      </w:r>
      <w:r w:rsidR="00D70BE1">
        <w:rPr>
          <w:rFonts w:ascii="Arial" w:hAnsi="Arial" w:cs="Arial"/>
          <w:sz w:val="24"/>
          <w:szCs w:val="24"/>
        </w:rPr>
        <w:t>i oslobađanja od sudjelovanja u</w:t>
      </w:r>
      <w:r w:rsidR="008A6BB7">
        <w:rPr>
          <w:rFonts w:ascii="Arial" w:hAnsi="Arial" w:cs="Arial"/>
          <w:sz w:val="24"/>
          <w:szCs w:val="24"/>
        </w:rPr>
        <w:t xml:space="preserve"> cijeni</w:t>
      </w:r>
      <w:r w:rsidR="00D70BE1">
        <w:rPr>
          <w:rFonts w:ascii="Arial" w:hAnsi="Arial" w:cs="Arial"/>
          <w:sz w:val="24"/>
          <w:szCs w:val="24"/>
        </w:rPr>
        <w:t xml:space="preserve"> programa</w:t>
      </w:r>
      <w:r w:rsidR="00B2686D">
        <w:rPr>
          <w:rFonts w:ascii="Arial" w:hAnsi="Arial" w:cs="Arial"/>
          <w:sz w:val="24"/>
          <w:szCs w:val="24"/>
        </w:rPr>
        <w:t>.</w:t>
      </w:r>
    </w:p>
    <w:p w14:paraId="6CEA7687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79D1F966" w14:textId="77777777" w:rsidR="002C2E53" w:rsidRPr="008A6BB7" w:rsidRDefault="00E8331F" w:rsidP="002C2E53">
      <w:pPr>
        <w:pStyle w:val="Odlomakpopisa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A6BB7">
        <w:rPr>
          <w:rFonts w:ascii="Arial" w:hAnsi="Arial" w:cs="Arial"/>
          <w:b/>
          <w:sz w:val="24"/>
          <w:szCs w:val="24"/>
        </w:rPr>
        <w:t>Č</w:t>
      </w:r>
      <w:r w:rsidR="008A03DE" w:rsidRPr="008A6BB7">
        <w:rPr>
          <w:rFonts w:ascii="Arial" w:hAnsi="Arial" w:cs="Arial"/>
          <w:b/>
          <w:sz w:val="24"/>
          <w:szCs w:val="24"/>
        </w:rPr>
        <w:t>lanak 9</w:t>
      </w:r>
      <w:r w:rsidR="002C2E53" w:rsidRPr="008A6BB7">
        <w:rPr>
          <w:rFonts w:ascii="Arial" w:hAnsi="Arial" w:cs="Arial"/>
          <w:b/>
          <w:sz w:val="24"/>
          <w:szCs w:val="24"/>
        </w:rPr>
        <w:t>.</w:t>
      </w:r>
    </w:p>
    <w:p w14:paraId="0759AEAD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68ED6A0" w14:textId="4C30F5C9" w:rsidR="002C2E53" w:rsidRDefault="00543FDD" w:rsidP="007F48B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Korisnici </w:t>
      </w:r>
      <w:r w:rsidR="009F7507">
        <w:rPr>
          <w:rFonts w:ascii="Arial" w:hAnsi="Arial" w:cs="Arial"/>
          <w:sz w:val="24"/>
          <w:szCs w:val="24"/>
        </w:rPr>
        <w:t>sa područja gr</w:t>
      </w:r>
      <w:r w:rsidR="006E55AE">
        <w:rPr>
          <w:rFonts w:ascii="Arial" w:hAnsi="Arial" w:cs="Arial"/>
          <w:sz w:val="24"/>
          <w:szCs w:val="24"/>
        </w:rPr>
        <w:t>a</w:t>
      </w:r>
      <w:r w:rsidR="009F7507">
        <w:rPr>
          <w:rFonts w:ascii="Arial" w:hAnsi="Arial" w:cs="Arial"/>
          <w:sz w:val="24"/>
          <w:szCs w:val="24"/>
        </w:rPr>
        <w:t xml:space="preserve">da Trilja </w:t>
      </w:r>
      <w:r w:rsidR="003D205D">
        <w:rPr>
          <w:rFonts w:ascii="Arial" w:hAnsi="Arial" w:cs="Arial"/>
          <w:sz w:val="24"/>
          <w:szCs w:val="24"/>
        </w:rPr>
        <w:t>sudjeluju</w:t>
      </w:r>
      <w:r w:rsidR="008A03DE">
        <w:rPr>
          <w:rFonts w:ascii="Arial" w:hAnsi="Arial" w:cs="Arial"/>
          <w:sz w:val="24"/>
          <w:szCs w:val="24"/>
        </w:rPr>
        <w:t>/par</w:t>
      </w:r>
      <w:r w:rsidR="00DC1E26">
        <w:rPr>
          <w:rFonts w:ascii="Arial" w:hAnsi="Arial" w:cs="Arial"/>
          <w:sz w:val="24"/>
          <w:szCs w:val="24"/>
        </w:rPr>
        <w:t>t</w:t>
      </w:r>
      <w:r w:rsidR="008A03DE">
        <w:rPr>
          <w:rFonts w:ascii="Arial" w:hAnsi="Arial" w:cs="Arial"/>
          <w:sz w:val="24"/>
          <w:szCs w:val="24"/>
        </w:rPr>
        <w:t>icipiraju</w:t>
      </w:r>
      <w:r w:rsidR="002C2E53">
        <w:rPr>
          <w:rFonts w:ascii="Arial" w:hAnsi="Arial" w:cs="Arial"/>
          <w:sz w:val="24"/>
          <w:szCs w:val="24"/>
        </w:rPr>
        <w:t xml:space="preserve"> u </w:t>
      </w:r>
      <w:r w:rsidR="00F019EE">
        <w:rPr>
          <w:rFonts w:ascii="Arial" w:hAnsi="Arial" w:cs="Arial"/>
          <w:sz w:val="24"/>
          <w:szCs w:val="24"/>
        </w:rPr>
        <w:t xml:space="preserve">ekonomskoj </w:t>
      </w:r>
      <w:r w:rsidR="002C2E53">
        <w:rPr>
          <w:rFonts w:ascii="Arial" w:hAnsi="Arial" w:cs="Arial"/>
          <w:sz w:val="24"/>
          <w:szCs w:val="24"/>
        </w:rPr>
        <w:t xml:space="preserve">cijeni programa Vrtića </w:t>
      </w:r>
      <w:r w:rsidR="00597A3F">
        <w:rPr>
          <w:rFonts w:ascii="Arial" w:hAnsi="Arial" w:cs="Arial"/>
          <w:sz w:val="24"/>
          <w:szCs w:val="24"/>
        </w:rPr>
        <w:t xml:space="preserve">Grada </w:t>
      </w:r>
      <w:r w:rsidR="00056E54">
        <w:rPr>
          <w:rFonts w:ascii="Arial" w:hAnsi="Arial" w:cs="Arial"/>
          <w:sz w:val="24"/>
          <w:szCs w:val="24"/>
        </w:rPr>
        <w:t xml:space="preserve">Trilja </w:t>
      </w:r>
      <w:r w:rsidR="002C2E53">
        <w:rPr>
          <w:rFonts w:ascii="Arial" w:hAnsi="Arial" w:cs="Arial"/>
          <w:sz w:val="24"/>
          <w:szCs w:val="24"/>
        </w:rPr>
        <w:t>mjesečno kako slijed</w:t>
      </w:r>
      <w:r w:rsidR="009F7507">
        <w:rPr>
          <w:rFonts w:ascii="Arial" w:hAnsi="Arial" w:cs="Arial"/>
          <w:sz w:val="24"/>
          <w:szCs w:val="24"/>
        </w:rPr>
        <w:t>i</w:t>
      </w:r>
      <w:r w:rsidR="002C2E53">
        <w:rPr>
          <w:rFonts w:ascii="Arial" w:hAnsi="Arial" w:cs="Arial"/>
          <w:sz w:val="24"/>
          <w:szCs w:val="24"/>
        </w:rPr>
        <w:t>:</w:t>
      </w:r>
    </w:p>
    <w:p w14:paraId="00CC7F50" w14:textId="77777777" w:rsidR="002C2E53" w:rsidRDefault="002C2E53" w:rsidP="007F48BD">
      <w:pPr>
        <w:pStyle w:val="Odlomakpopisa"/>
        <w:numPr>
          <w:ilvl w:val="0"/>
          <w:numId w:val="3"/>
        </w:numPr>
        <w:ind w:left="1418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4-6 satni pos</w:t>
      </w:r>
      <w:r w:rsidR="00543FDD">
        <w:rPr>
          <w:rFonts w:ascii="Arial" w:hAnsi="Arial" w:cs="Arial"/>
          <w:sz w:val="24"/>
          <w:szCs w:val="24"/>
        </w:rPr>
        <w:t>lijepodnevni program</w:t>
      </w:r>
      <w:r w:rsidR="00430D41">
        <w:rPr>
          <w:rFonts w:ascii="Arial" w:hAnsi="Arial" w:cs="Arial"/>
          <w:sz w:val="24"/>
          <w:szCs w:val="24"/>
        </w:rPr>
        <w:t xml:space="preserve">- </w:t>
      </w:r>
      <w:r w:rsidR="00543FDD">
        <w:rPr>
          <w:rFonts w:ascii="Arial" w:hAnsi="Arial" w:cs="Arial"/>
          <w:sz w:val="24"/>
          <w:szCs w:val="24"/>
        </w:rPr>
        <w:t>od 1</w:t>
      </w:r>
      <w:r w:rsidR="0076325B">
        <w:rPr>
          <w:rFonts w:ascii="Arial" w:hAnsi="Arial" w:cs="Arial"/>
          <w:sz w:val="24"/>
          <w:szCs w:val="24"/>
        </w:rPr>
        <w:t>3</w:t>
      </w:r>
      <w:r w:rsidR="00543FDD">
        <w:rPr>
          <w:rFonts w:ascii="Arial" w:hAnsi="Arial" w:cs="Arial"/>
          <w:sz w:val="24"/>
          <w:szCs w:val="24"/>
        </w:rPr>
        <w:t>% do</w:t>
      </w:r>
      <w:r w:rsidR="00F019EE">
        <w:rPr>
          <w:rFonts w:ascii="Arial" w:hAnsi="Arial" w:cs="Arial"/>
          <w:sz w:val="24"/>
          <w:szCs w:val="24"/>
        </w:rPr>
        <w:t xml:space="preserve"> 1</w:t>
      </w:r>
      <w:r w:rsidR="00430D41">
        <w:rPr>
          <w:rFonts w:ascii="Arial" w:hAnsi="Arial" w:cs="Arial"/>
          <w:sz w:val="24"/>
          <w:szCs w:val="24"/>
        </w:rPr>
        <w:t>5</w:t>
      </w:r>
      <w:r w:rsidR="00543FDD">
        <w:rPr>
          <w:rFonts w:ascii="Arial" w:hAnsi="Arial" w:cs="Arial"/>
          <w:sz w:val="24"/>
          <w:szCs w:val="24"/>
        </w:rPr>
        <w:t>% ekonomske cijene</w:t>
      </w:r>
      <w:r w:rsidR="00F019EE">
        <w:rPr>
          <w:rFonts w:ascii="Arial" w:hAnsi="Arial" w:cs="Arial"/>
          <w:sz w:val="24"/>
          <w:szCs w:val="24"/>
        </w:rPr>
        <w:t>,</w:t>
      </w:r>
    </w:p>
    <w:p w14:paraId="403CC29B" w14:textId="77777777" w:rsidR="00F019EE" w:rsidRDefault="00F019EE" w:rsidP="007F48BD">
      <w:pPr>
        <w:pStyle w:val="Odlomakpopisa"/>
        <w:numPr>
          <w:ilvl w:val="0"/>
          <w:numId w:val="3"/>
        </w:numPr>
        <w:ind w:left="1418" w:hanging="142"/>
        <w:jc w:val="both"/>
        <w:rPr>
          <w:rFonts w:ascii="Arial" w:hAnsi="Arial" w:cs="Arial"/>
          <w:sz w:val="24"/>
          <w:szCs w:val="24"/>
        </w:rPr>
      </w:pPr>
      <w:bookmarkStart w:id="0" w:name="_Hlk143717377"/>
      <w:r>
        <w:rPr>
          <w:rFonts w:ascii="Arial" w:hAnsi="Arial" w:cs="Arial"/>
          <w:sz w:val="24"/>
          <w:szCs w:val="24"/>
        </w:rPr>
        <w:t>4-6 satni jutarnji program- od 15% do 20% ekonomske cijene,</w:t>
      </w:r>
    </w:p>
    <w:p w14:paraId="76028408" w14:textId="77777777" w:rsidR="002C2E53" w:rsidRDefault="002C2E53" w:rsidP="007F48BD">
      <w:pPr>
        <w:pStyle w:val="Odlomakpopisa"/>
        <w:numPr>
          <w:ilvl w:val="0"/>
          <w:numId w:val="3"/>
        </w:numPr>
        <w:ind w:left="1418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10-satni redovni vrtićki program</w:t>
      </w:r>
      <w:r w:rsidR="00430D41">
        <w:rPr>
          <w:rFonts w:ascii="Arial" w:hAnsi="Arial" w:cs="Arial"/>
          <w:sz w:val="24"/>
          <w:szCs w:val="24"/>
        </w:rPr>
        <w:t>- od 20% do 30% ekonomske cijene</w:t>
      </w:r>
      <w:r w:rsidR="00F019EE">
        <w:rPr>
          <w:rFonts w:ascii="Arial" w:hAnsi="Arial" w:cs="Arial"/>
          <w:sz w:val="24"/>
          <w:szCs w:val="24"/>
        </w:rPr>
        <w:t>,</w:t>
      </w:r>
    </w:p>
    <w:p w14:paraId="59901666" w14:textId="77777777" w:rsidR="002C2E53" w:rsidRDefault="002C2E53" w:rsidP="007F48BD">
      <w:pPr>
        <w:pStyle w:val="Odlomakpopisa"/>
        <w:numPr>
          <w:ilvl w:val="0"/>
          <w:numId w:val="3"/>
        </w:numPr>
        <w:ind w:left="1418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10-satni redovni jaslički program</w:t>
      </w:r>
      <w:r w:rsidR="00430D41">
        <w:rPr>
          <w:rFonts w:ascii="Arial" w:hAnsi="Arial" w:cs="Arial"/>
          <w:sz w:val="24"/>
          <w:szCs w:val="24"/>
        </w:rPr>
        <w:t>- od 30% do 40% ekonomske cijene</w:t>
      </w:r>
      <w:bookmarkEnd w:id="0"/>
      <w:r w:rsidR="00F019EE">
        <w:rPr>
          <w:rFonts w:ascii="Arial" w:hAnsi="Arial" w:cs="Arial"/>
          <w:sz w:val="24"/>
          <w:szCs w:val="24"/>
        </w:rPr>
        <w:t>.</w:t>
      </w:r>
    </w:p>
    <w:p w14:paraId="07B82BB0" w14:textId="1C8C0146" w:rsidR="00361617" w:rsidRDefault="00361617" w:rsidP="007F48BD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bookmarkStart w:id="1" w:name="_Hlk143717518"/>
      <w:r>
        <w:rPr>
          <w:rFonts w:ascii="Arial" w:hAnsi="Arial" w:cs="Arial"/>
          <w:sz w:val="24"/>
          <w:szCs w:val="24"/>
        </w:rPr>
        <w:t>Iznos mj</w:t>
      </w:r>
      <w:r w:rsidR="0076325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sečne cijene usluge za korisnike</w:t>
      </w:r>
      <w:r w:rsidR="006865AF">
        <w:rPr>
          <w:rFonts w:ascii="Arial" w:hAnsi="Arial" w:cs="Arial"/>
          <w:sz w:val="24"/>
          <w:szCs w:val="24"/>
        </w:rPr>
        <w:t xml:space="preserve"> </w:t>
      </w:r>
      <w:r w:rsidR="000F1446" w:rsidRPr="00D9037E">
        <w:rPr>
          <w:rFonts w:ascii="Arial" w:hAnsi="Arial" w:cs="Arial"/>
          <w:b/>
          <w:bCs/>
          <w:sz w:val="24"/>
          <w:szCs w:val="24"/>
        </w:rPr>
        <w:t>utvrđuje gradonačelnik</w:t>
      </w:r>
      <w:r w:rsidR="000F1446">
        <w:rPr>
          <w:rFonts w:ascii="Arial" w:hAnsi="Arial" w:cs="Arial"/>
          <w:sz w:val="24"/>
          <w:szCs w:val="24"/>
        </w:rPr>
        <w:t xml:space="preserve"> g</w:t>
      </w:r>
      <w:r w:rsidR="0076325B">
        <w:rPr>
          <w:rFonts w:ascii="Arial" w:hAnsi="Arial" w:cs="Arial"/>
          <w:sz w:val="24"/>
          <w:szCs w:val="24"/>
        </w:rPr>
        <w:t>rad</w:t>
      </w:r>
      <w:r w:rsidR="000F1446">
        <w:rPr>
          <w:rFonts w:ascii="Arial" w:hAnsi="Arial" w:cs="Arial"/>
          <w:sz w:val="24"/>
          <w:szCs w:val="24"/>
        </w:rPr>
        <w:t xml:space="preserve">a Trilja </w:t>
      </w:r>
      <w:r w:rsidR="006419D0">
        <w:rPr>
          <w:rFonts w:ascii="Arial" w:hAnsi="Arial" w:cs="Arial"/>
          <w:sz w:val="24"/>
          <w:szCs w:val="24"/>
        </w:rPr>
        <w:t xml:space="preserve">odlukom </w:t>
      </w:r>
      <w:r w:rsidR="000F1446">
        <w:rPr>
          <w:rFonts w:ascii="Arial" w:hAnsi="Arial" w:cs="Arial"/>
          <w:sz w:val="24"/>
          <w:szCs w:val="24"/>
        </w:rPr>
        <w:t>uz prethodno mišlj</w:t>
      </w:r>
      <w:r w:rsidR="0076325B">
        <w:rPr>
          <w:rFonts w:ascii="Arial" w:hAnsi="Arial" w:cs="Arial"/>
          <w:sz w:val="24"/>
          <w:szCs w:val="24"/>
        </w:rPr>
        <w:t>e</w:t>
      </w:r>
      <w:r w:rsidR="000F1446">
        <w:rPr>
          <w:rFonts w:ascii="Arial" w:hAnsi="Arial" w:cs="Arial"/>
          <w:sz w:val="24"/>
          <w:szCs w:val="24"/>
        </w:rPr>
        <w:t>n</w:t>
      </w:r>
      <w:r w:rsidR="0076325B">
        <w:rPr>
          <w:rFonts w:ascii="Arial" w:hAnsi="Arial" w:cs="Arial"/>
          <w:sz w:val="24"/>
          <w:szCs w:val="24"/>
        </w:rPr>
        <w:t>je</w:t>
      </w:r>
      <w:r w:rsidR="000F1446">
        <w:rPr>
          <w:rFonts w:ascii="Arial" w:hAnsi="Arial" w:cs="Arial"/>
          <w:sz w:val="24"/>
          <w:szCs w:val="24"/>
        </w:rPr>
        <w:t xml:space="preserve"> Upr</w:t>
      </w:r>
      <w:r w:rsidR="0076325B">
        <w:rPr>
          <w:rFonts w:ascii="Arial" w:hAnsi="Arial" w:cs="Arial"/>
          <w:sz w:val="24"/>
          <w:szCs w:val="24"/>
        </w:rPr>
        <w:t>a</w:t>
      </w:r>
      <w:r w:rsidR="000F1446">
        <w:rPr>
          <w:rFonts w:ascii="Arial" w:hAnsi="Arial" w:cs="Arial"/>
          <w:sz w:val="24"/>
          <w:szCs w:val="24"/>
        </w:rPr>
        <w:t>vnog vijeća Vrtića na temelju ove Odluke</w:t>
      </w:r>
      <w:r w:rsidR="0076325B">
        <w:rPr>
          <w:rFonts w:ascii="Arial" w:hAnsi="Arial" w:cs="Arial"/>
          <w:sz w:val="24"/>
          <w:szCs w:val="24"/>
        </w:rPr>
        <w:t xml:space="preserve"> i u</w:t>
      </w:r>
      <w:r w:rsidR="00E411DC">
        <w:rPr>
          <w:rFonts w:ascii="Arial" w:hAnsi="Arial" w:cs="Arial"/>
          <w:sz w:val="24"/>
          <w:szCs w:val="24"/>
        </w:rPr>
        <w:t xml:space="preserve"> o</w:t>
      </w:r>
      <w:r w:rsidR="0076325B">
        <w:rPr>
          <w:rFonts w:ascii="Arial" w:hAnsi="Arial" w:cs="Arial"/>
          <w:sz w:val="24"/>
          <w:szCs w:val="24"/>
        </w:rPr>
        <w:t>kvirima parametara iz stavka 1. ovog članka</w:t>
      </w:r>
      <w:bookmarkEnd w:id="1"/>
      <w:r w:rsidR="0076325B">
        <w:rPr>
          <w:rFonts w:ascii="Arial" w:hAnsi="Arial" w:cs="Arial"/>
          <w:sz w:val="24"/>
          <w:szCs w:val="24"/>
        </w:rPr>
        <w:t>.</w:t>
      </w:r>
    </w:p>
    <w:p w14:paraId="3F70B03E" w14:textId="3CB2DA71" w:rsidR="006419D0" w:rsidRDefault="006419D0" w:rsidP="007F48BD">
      <w:pPr>
        <w:pStyle w:val="Odlomakpopis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Odluku iz stavka 2. ovog članka </w:t>
      </w:r>
      <w:r w:rsidRPr="00D9037E">
        <w:rPr>
          <w:rFonts w:ascii="Arial" w:hAnsi="Arial" w:cs="Arial"/>
          <w:b/>
          <w:bCs/>
          <w:sz w:val="24"/>
          <w:szCs w:val="24"/>
        </w:rPr>
        <w:t>gradonačelnik Grada</w:t>
      </w:r>
      <w:r>
        <w:rPr>
          <w:rFonts w:ascii="Arial" w:hAnsi="Arial" w:cs="Arial"/>
          <w:sz w:val="24"/>
          <w:szCs w:val="24"/>
        </w:rPr>
        <w:t xml:space="preserve"> donosi najkasnije do 30.6. tekuće godine te se ista bez odgode objavljuje na inte</w:t>
      </w:r>
      <w:r w:rsidR="00E84EB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netskim (web) stranicama Vrtića, Grada i u Službenom glasniku grada Trilja.</w:t>
      </w:r>
    </w:p>
    <w:p w14:paraId="3473036F" w14:textId="383A0662" w:rsidR="00EF7240" w:rsidRDefault="00EF7240" w:rsidP="007F48BD">
      <w:pPr>
        <w:pStyle w:val="Odlomakpopis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učešća utvrđen ovim člankom korisnik uplaćuje na IBAN Dječjeg vrtića „Trilj“ br. HR 4824070001100572829, odnosno na račun Grada najkasnije do 15</w:t>
      </w:r>
      <w:r w:rsidR="00375B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-tog u mjesecu za tekući mjesec</w:t>
      </w:r>
      <w:r w:rsidR="00375B8A">
        <w:rPr>
          <w:rFonts w:ascii="Arial" w:hAnsi="Arial" w:cs="Arial"/>
          <w:sz w:val="24"/>
          <w:szCs w:val="24"/>
        </w:rPr>
        <w:t>.</w:t>
      </w:r>
    </w:p>
    <w:p w14:paraId="17F31F4F" w14:textId="3A0713A9" w:rsidR="00CA2777" w:rsidRDefault="00CA2777" w:rsidP="007F48BD">
      <w:pPr>
        <w:pStyle w:val="Odlomakpopis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Mjesečni iznosi uplata korisnika za ostvarivanje redovitog programa utvrđeni u ovom članku ne ovise o broju dana koje je dijete provelo u Dječjem vrtiću.</w:t>
      </w:r>
    </w:p>
    <w:p w14:paraId="6504CD2C" w14:textId="1B8536EE" w:rsidR="00CA2777" w:rsidRDefault="00CA2777" w:rsidP="007F48BD">
      <w:pPr>
        <w:pStyle w:val="Odlomakpopis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Iznimno, za dijete koje zbog bolesti ili godišnjeg odmora roditelja ne pohađa vrtić 30 i više dana neprekidno, plaća se 50 % cijene programa </w:t>
      </w:r>
      <w:r w:rsidR="004518A1">
        <w:rPr>
          <w:rFonts w:ascii="Arial" w:hAnsi="Arial" w:cs="Arial"/>
          <w:sz w:val="24"/>
          <w:szCs w:val="24"/>
        </w:rPr>
        <w:t xml:space="preserve">za mjesec u kojem je izostalo </w:t>
      </w:r>
      <w:r>
        <w:rPr>
          <w:rFonts w:ascii="Arial" w:hAnsi="Arial" w:cs="Arial"/>
          <w:sz w:val="24"/>
          <w:szCs w:val="24"/>
        </w:rPr>
        <w:t>uz predočenje liječničke potvrde ili obavijesti korisnika (obračun zbog izostanka izvršit će se na uplatnici za naredni mjesec).</w:t>
      </w:r>
    </w:p>
    <w:p w14:paraId="612601EE" w14:textId="77777777" w:rsidR="002C2E53" w:rsidRDefault="002C2E53" w:rsidP="002C2E53">
      <w:pPr>
        <w:pStyle w:val="Odlomakpopisa"/>
        <w:rPr>
          <w:rFonts w:ascii="Arial" w:hAnsi="Arial" w:cs="Arial"/>
          <w:sz w:val="24"/>
          <w:szCs w:val="24"/>
        </w:rPr>
      </w:pPr>
    </w:p>
    <w:p w14:paraId="0A24E546" w14:textId="77777777" w:rsidR="002C2E53" w:rsidRDefault="00EE5BC9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 w:rsidRPr="00D03E74">
        <w:rPr>
          <w:rFonts w:ascii="Arial" w:hAnsi="Arial" w:cs="Arial"/>
          <w:b/>
          <w:bCs/>
          <w:sz w:val="24"/>
          <w:szCs w:val="24"/>
        </w:rPr>
        <w:t>Članak 10</w:t>
      </w:r>
      <w:r w:rsidR="002C2E53">
        <w:rPr>
          <w:rFonts w:ascii="Arial" w:hAnsi="Arial" w:cs="Arial"/>
          <w:sz w:val="24"/>
          <w:szCs w:val="24"/>
        </w:rPr>
        <w:t>.</w:t>
      </w:r>
    </w:p>
    <w:p w14:paraId="447C71CA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75263788" w14:textId="77777777" w:rsidR="002C2E53" w:rsidRDefault="00914550" w:rsidP="007F48B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Korisnici </w:t>
      </w:r>
      <w:r w:rsidR="002C2E53">
        <w:rPr>
          <w:rFonts w:ascii="Arial" w:hAnsi="Arial" w:cs="Arial"/>
          <w:sz w:val="24"/>
          <w:szCs w:val="24"/>
        </w:rPr>
        <w:t>u Vrtiću ostvaruju pravo na umanjenje</w:t>
      </w:r>
      <w:r w:rsidR="008A6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(olakšice)</w:t>
      </w:r>
      <w:r w:rsidR="002C2E53">
        <w:rPr>
          <w:rFonts w:ascii="Arial" w:hAnsi="Arial" w:cs="Arial"/>
          <w:sz w:val="24"/>
          <w:szCs w:val="24"/>
        </w:rPr>
        <w:t xml:space="preserve"> sudjelovanja u </w:t>
      </w:r>
      <w:r w:rsidR="00F019EE">
        <w:rPr>
          <w:rFonts w:ascii="Arial" w:hAnsi="Arial" w:cs="Arial"/>
          <w:sz w:val="24"/>
          <w:szCs w:val="24"/>
        </w:rPr>
        <w:t xml:space="preserve"> </w:t>
      </w:r>
      <w:r w:rsidR="002C2E53">
        <w:rPr>
          <w:rFonts w:ascii="Arial" w:hAnsi="Arial" w:cs="Arial"/>
          <w:sz w:val="24"/>
          <w:szCs w:val="24"/>
        </w:rPr>
        <w:t>cijeni programa</w:t>
      </w:r>
      <w:r w:rsidR="00E411DC">
        <w:rPr>
          <w:rFonts w:ascii="Arial" w:hAnsi="Arial" w:cs="Arial"/>
          <w:sz w:val="24"/>
          <w:szCs w:val="24"/>
        </w:rPr>
        <w:t xml:space="preserve"> iz članka 9</w:t>
      </w:r>
      <w:r w:rsidR="008A6BB7">
        <w:rPr>
          <w:rFonts w:ascii="Arial" w:hAnsi="Arial" w:cs="Arial"/>
          <w:sz w:val="24"/>
          <w:szCs w:val="24"/>
        </w:rPr>
        <w:t>. ove Odluke</w:t>
      </w:r>
      <w:r w:rsidR="002C2E53">
        <w:rPr>
          <w:rFonts w:ascii="Arial" w:hAnsi="Arial" w:cs="Arial"/>
          <w:sz w:val="24"/>
          <w:szCs w:val="24"/>
        </w:rPr>
        <w:t>:</w:t>
      </w:r>
    </w:p>
    <w:p w14:paraId="562D64DA" w14:textId="77777777" w:rsidR="002C2E53" w:rsidRDefault="00914550" w:rsidP="007F48BD">
      <w:pPr>
        <w:pStyle w:val="Odlomakpopisa"/>
        <w:numPr>
          <w:ilvl w:val="0"/>
          <w:numId w:val="5"/>
        </w:numPr>
        <w:ind w:left="170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2C2E53">
        <w:rPr>
          <w:rFonts w:ascii="Arial" w:hAnsi="Arial" w:cs="Arial"/>
          <w:sz w:val="24"/>
          <w:szCs w:val="24"/>
        </w:rPr>
        <w:t xml:space="preserve">% - za drugo dijete </w:t>
      </w:r>
      <w:r>
        <w:rPr>
          <w:rFonts w:ascii="Arial" w:hAnsi="Arial" w:cs="Arial"/>
          <w:sz w:val="24"/>
          <w:szCs w:val="24"/>
        </w:rPr>
        <w:t>istog korisnika</w:t>
      </w:r>
      <w:r w:rsidR="00F019EE">
        <w:rPr>
          <w:rFonts w:ascii="Arial" w:hAnsi="Arial" w:cs="Arial"/>
          <w:sz w:val="24"/>
          <w:szCs w:val="24"/>
        </w:rPr>
        <w:t>, pod uvjetom da su oboje djece</w:t>
      </w:r>
      <w:r w:rsidR="00543FDD">
        <w:rPr>
          <w:rFonts w:ascii="Arial" w:hAnsi="Arial" w:cs="Arial"/>
          <w:sz w:val="24"/>
          <w:szCs w:val="24"/>
        </w:rPr>
        <w:t xml:space="preserve"> upisana u Vrtić i da su članovi istog kućanstva,</w:t>
      </w:r>
    </w:p>
    <w:p w14:paraId="2682D032" w14:textId="77777777" w:rsidR="002C2E53" w:rsidRDefault="00914550" w:rsidP="007F48BD">
      <w:pPr>
        <w:pStyle w:val="Odlomakpopisa"/>
        <w:numPr>
          <w:ilvl w:val="0"/>
          <w:numId w:val="5"/>
        </w:numPr>
        <w:ind w:left="170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543FDD">
        <w:rPr>
          <w:rFonts w:ascii="Arial" w:hAnsi="Arial" w:cs="Arial"/>
          <w:sz w:val="24"/>
          <w:szCs w:val="24"/>
        </w:rPr>
        <w:t>% - za d</w:t>
      </w:r>
      <w:r w:rsidR="00F019EE">
        <w:rPr>
          <w:rFonts w:ascii="Arial" w:hAnsi="Arial" w:cs="Arial"/>
          <w:sz w:val="24"/>
          <w:szCs w:val="24"/>
        </w:rPr>
        <w:t>i</w:t>
      </w:r>
      <w:r w:rsidR="002C2E53">
        <w:rPr>
          <w:rFonts w:ascii="Arial" w:hAnsi="Arial" w:cs="Arial"/>
          <w:sz w:val="24"/>
          <w:szCs w:val="24"/>
        </w:rPr>
        <w:t>jete</w:t>
      </w:r>
      <w:r w:rsidR="00543FDD">
        <w:rPr>
          <w:rFonts w:ascii="Arial" w:hAnsi="Arial" w:cs="Arial"/>
          <w:sz w:val="24"/>
          <w:szCs w:val="24"/>
        </w:rPr>
        <w:t>/cu</w:t>
      </w:r>
      <w:r w:rsidR="002C2E53">
        <w:rPr>
          <w:rFonts w:ascii="Arial" w:hAnsi="Arial" w:cs="Arial"/>
          <w:sz w:val="24"/>
          <w:szCs w:val="24"/>
        </w:rPr>
        <w:t xml:space="preserve"> samohranih</w:t>
      </w:r>
      <w:r>
        <w:rPr>
          <w:rFonts w:ascii="Arial" w:hAnsi="Arial" w:cs="Arial"/>
          <w:sz w:val="24"/>
          <w:szCs w:val="24"/>
        </w:rPr>
        <w:t xml:space="preserve"> roditelja i dijete jednoroditeljskih obitelji, skrbnika i</w:t>
      </w:r>
      <w:r w:rsidR="008044AF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 udomitelja</w:t>
      </w:r>
    </w:p>
    <w:p w14:paraId="0379CF35" w14:textId="77777777" w:rsidR="00914550" w:rsidRDefault="00543FDD" w:rsidP="007F48BD">
      <w:pPr>
        <w:pStyle w:val="Odlomakpopisa"/>
        <w:numPr>
          <w:ilvl w:val="0"/>
          <w:numId w:val="5"/>
        </w:numPr>
        <w:ind w:left="170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50% - za d</w:t>
      </w:r>
      <w:r w:rsidR="00F019E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jete/cu</w:t>
      </w:r>
      <w:r w:rsidR="002C2E53">
        <w:rPr>
          <w:rFonts w:ascii="Arial" w:hAnsi="Arial" w:cs="Arial"/>
          <w:sz w:val="24"/>
          <w:szCs w:val="24"/>
        </w:rPr>
        <w:t xml:space="preserve"> </w:t>
      </w:r>
      <w:r w:rsidR="00914550">
        <w:rPr>
          <w:rFonts w:ascii="Arial" w:hAnsi="Arial" w:cs="Arial"/>
          <w:sz w:val="24"/>
          <w:szCs w:val="24"/>
        </w:rPr>
        <w:t>HRVI</w:t>
      </w:r>
    </w:p>
    <w:p w14:paraId="730ECAD7" w14:textId="77777777" w:rsidR="00914550" w:rsidRDefault="00914550" w:rsidP="007F48BD">
      <w:pPr>
        <w:pStyle w:val="Odlomakpopisa"/>
        <w:numPr>
          <w:ilvl w:val="0"/>
          <w:numId w:val="5"/>
        </w:numPr>
        <w:ind w:left="170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="00543FDD">
        <w:rPr>
          <w:rFonts w:ascii="Arial" w:hAnsi="Arial" w:cs="Arial"/>
          <w:sz w:val="24"/>
          <w:szCs w:val="24"/>
        </w:rPr>
        <w:t>% - za d</w:t>
      </w:r>
      <w:r w:rsidR="00650BAA">
        <w:rPr>
          <w:rFonts w:ascii="Arial" w:hAnsi="Arial" w:cs="Arial"/>
          <w:sz w:val="24"/>
          <w:szCs w:val="24"/>
        </w:rPr>
        <w:t>i</w:t>
      </w:r>
      <w:r w:rsidR="00543FDD">
        <w:rPr>
          <w:rFonts w:ascii="Arial" w:hAnsi="Arial" w:cs="Arial"/>
          <w:sz w:val="24"/>
          <w:szCs w:val="24"/>
        </w:rPr>
        <w:t>jete/cu</w:t>
      </w:r>
      <w:r>
        <w:rPr>
          <w:rFonts w:ascii="Arial" w:hAnsi="Arial" w:cs="Arial"/>
          <w:sz w:val="24"/>
          <w:szCs w:val="24"/>
        </w:rPr>
        <w:t xml:space="preserve"> s posebnim potrebama (na temelju rješenja HZSR)</w:t>
      </w:r>
    </w:p>
    <w:p w14:paraId="198888DA" w14:textId="77777777" w:rsidR="00914550" w:rsidRDefault="008A03DE" w:rsidP="007F48BD">
      <w:pPr>
        <w:pStyle w:val="Odlomakpopisa"/>
        <w:numPr>
          <w:ilvl w:val="0"/>
          <w:numId w:val="5"/>
        </w:numPr>
        <w:ind w:left="170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100% - za d</w:t>
      </w:r>
      <w:r w:rsidR="00F019E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jete</w:t>
      </w:r>
      <w:r w:rsidR="00650BAA">
        <w:rPr>
          <w:rFonts w:ascii="Arial" w:hAnsi="Arial" w:cs="Arial"/>
          <w:sz w:val="24"/>
          <w:szCs w:val="24"/>
        </w:rPr>
        <w:t>/cu</w:t>
      </w:r>
      <w:r>
        <w:rPr>
          <w:rFonts w:ascii="Arial" w:hAnsi="Arial" w:cs="Arial"/>
          <w:sz w:val="24"/>
          <w:szCs w:val="24"/>
        </w:rPr>
        <w:t xml:space="preserve"> korisnika ZMN (temeljem rješenje HZSR)</w:t>
      </w:r>
    </w:p>
    <w:p w14:paraId="4D9ACBAE" w14:textId="79720D68" w:rsidR="002C2E53" w:rsidRPr="005A68D9" w:rsidRDefault="002C2E53" w:rsidP="007F48BD">
      <w:pPr>
        <w:pStyle w:val="Odlomakpopisa"/>
        <w:numPr>
          <w:ilvl w:val="0"/>
          <w:numId w:val="4"/>
        </w:numPr>
        <w:jc w:val="both"/>
      </w:pPr>
      <w:r>
        <w:rPr>
          <w:rFonts w:ascii="Arial" w:hAnsi="Arial" w:cs="Arial"/>
          <w:sz w:val="24"/>
          <w:szCs w:val="24"/>
        </w:rPr>
        <w:t>Utvrđuje se oslobađanje obveze sudjelovanja u</w:t>
      </w:r>
      <w:r w:rsidR="00726EC2">
        <w:rPr>
          <w:rFonts w:ascii="Arial" w:hAnsi="Arial" w:cs="Arial"/>
          <w:sz w:val="24"/>
          <w:szCs w:val="24"/>
        </w:rPr>
        <w:t xml:space="preserve"> ekonomskoj</w:t>
      </w:r>
      <w:r>
        <w:rPr>
          <w:rFonts w:ascii="Arial" w:hAnsi="Arial" w:cs="Arial"/>
          <w:sz w:val="24"/>
          <w:szCs w:val="24"/>
        </w:rPr>
        <w:t xml:space="preserve"> cijeni programa Vrtića</w:t>
      </w:r>
      <w:r w:rsidR="007F575C">
        <w:rPr>
          <w:rFonts w:ascii="Arial" w:hAnsi="Arial" w:cs="Arial"/>
          <w:sz w:val="24"/>
          <w:szCs w:val="24"/>
        </w:rPr>
        <w:t xml:space="preserve"> </w:t>
      </w:r>
      <w:r w:rsidR="00092FA4">
        <w:rPr>
          <w:rFonts w:ascii="Arial" w:hAnsi="Arial" w:cs="Arial"/>
          <w:sz w:val="24"/>
          <w:szCs w:val="24"/>
        </w:rPr>
        <w:t xml:space="preserve"> (besplatan) </w:t>
      </w:r>
      <w:r w:rsidR="007F575C">
        <w:rPr>
          <w:rFonts w:ascii="Arial" w:hAnsi="Arial" w:cs="Arial"/>
          <w:sz w:val="24"/>
          <w:szCs w:val="24"/>
        </w:rPr>
        <w:t>kojem je osnivač Grad</w:t>
      </w:r>
      <w:r w:rsidR="00092F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14:paraId="4684ADA0" w14:textId="77777777" w:rsidR="002C2E53" w:rsidRPr="005A68D9" w:rsidRDefault="002C2E53" w:rsidP="007F48BD">
      <w:pPr>
        <w:pStyle w:val="Odlomakpopisa"/>
        <w:numPr>
          <w:ilvl w:val="0"/>
          <w:numId w:val="6"/>
        </w:numPr>
        <w:ind w:left="1701" w:hanging="141"/>
        <w:jc w:val="both"/>
      </w:pPr>
      <w:r>
        <w:rPr>
          <w:rFonts w:ascii="Arial" w:hAnsi="Arial" w:cs="Arial"/>
          <w:sz w:val="24"/>
          <w:szCs w:val="24"/>
        </w:rPr>
        <w:t>za djecu bez oba roditelja</w:t>
      </w:r>
    </w:p>
    <w:p w14:paraId="6B059DAD" w14:textId="77777777" w:rsidR="002C2E53" w:rsidRPr="005A68D9" w:rsidRDefault="002C2E53" w:rsidP="007F48BD">
      <w:pPr>
        <w:pStyle w:val="Odlomakpopisa"/>
        <w:numPr>
          <w:ilvl w:val="0"/>
          <w:numId w:val="6"/>
        </w:numPr>
        <w:ind w:left="1701" w:hanging="141"/>
        <w:jc w:val="both"/>
      </w:pPr>
      <w:r>
        <w:rPr>
          <w:rFonts w:ascii="Arial" w:hAnsi="Arial" w:cs="Arial"/>
          <w:sz w:val="24"/>
          <w:szCs w:val="24"/>
        </w:rPr>
        <w:t>za djecu iz obitel</w:t>
      </w:r>
      <w:r w:rsidR="008A03DE">
        <w:rPr>
          <w:rFonts w:ascii="Arial" w:hAnsi="Arial" w:cs="Arial"/>
          <w:sz w:val="24"/>
          <w:szCs w:val="24"/>
        </w:rPr>
        <w:t>ji korisnika socijalne pomoći (</w:t>
      </w:r>
      <w:r>
        <w:rPr>
          <w:rFonts w:ascii="Arial" w:hAnsi="Arial" w:cs="Arial"/>
          <w:sz w:val="24"/>
          <w:szCs w:val="24"/>
        </w:rPr>
        <w:t>temeljem statusa kojeg utvrđuje Centar</w:t>
      </w:r>
      <w:r w:rsidR="008A03DE">
        <w:rPr>
          <w:rFonts w:ascii="Arial" w:hAnsi="Arial" w:cs="Arial"/>
          <w:sz w:val="24"/>
          <w:szCs w:val="24"/>
        </w:rPr>
        <w:t xml:space="preserve"> za socijalnu rad</w:t>
      </w:r>
      <w:r>
        <w:rPr>
          <w:rFonts w:ascii="Arial" w:hAnsi="Arial" w:cs="Arial"/>
          <w:sz w:val="24"/>
          <w:szCs w:val="24"/>
        </w:rPr>
        <w:t xml:space="preserve"> Sinj)</w:t>
      </w:r>
    </w:p>
    <w:p w14:paraId="517EEBC9" w14:textId="48EF2654" w:rsidR="002C2E53" w:rsidRPr="005A68D9" w:rsidRDefault="008A03DE" w:rsidP="007F48BD">
      <w:pPr>
        <w:pStyle w:val="Odlomakpopisa"/>
        <w:numPr>
          <w:ilvl w:val="0"/>
          <w:numId w:val="6"/>
        </w:numPr>
        <w:ind w:left="1701" w:hanging="141"/>
        <w:jc w:val="both"/>
      </w:pPr>
      <w:r>
        <w:rPr>
          <w:rFonts w:ascii="Arial" w:hAnsi="Arial" w:cs="Arial"/>
          <w:sz w:val="24"/>
          <w:szCs w:val="24"/>
        </w:rPr>
        <w:t>za svako d</w:t>
      </w:r>
      <w:r w:rsidR="00F019E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jete istog korisnika </w:t>
      </w:r>
      <w:r w:rsidR="00726EC2">
        <w:rPr>
          <w:rFonts w:ascii="Arial" w:hAnsi="Arial" w:cs="Arial"/>
          <w:sz w:val="24"/>
          <w:szCs w:val="24"/>
        </w:rPr>
        <w:t xml:space="preserve">iz </w:t>
      </w:r>
      <w:r>
        <w:rPr>
          <w:rFonts w:ascii="Arial" w:hAnsi="Arial" w:cs="Arial"/>
          <w:sz w:val="24"/>
          <w:szCs w:val="24"/>
        </w:rPr>
        <w:t xml:space="preserve">obitelji sa troje djece (ako </w:t>
      </w:r>
      <w:r w:rsidR="00266B36"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z w:val="24"/>
          <w:szCs w:val="24"/>
        </w:rPr>
        <w:t>djeca</w:t>
      </w:r>
      <w:r w:rsidR="00F019EE">
        <w:rPr>
          <w:rFonts w:ascii="Arial" w:hAnsi="Arial" w:cs="Arial"/>
          <w:sz w:val="24"/>
          <w:szCs w:val="24"/>
        </w:rPr>
        <w:t xml:space="preserve"> </w:t>
      </w:r>
      <w:r w:rsidR="00092FA4">
        <w:rPr>
          <w:rFonts w:ascii="Arial" w:hAnsi="Arial" w:cs="Arial"/>
          <w:sz w:val="24"/>
          <w:szCs w:val="24"/>
        </w:rPr>
        <w:t>predškolske dobi od kojih barem dvoje</w:t>
      </w:r>
      <w:r w:rsidR="00266B36">
        <w:rPr>
          <w:rFonts w:ascii="Arial" w:hAnsi="Arial" w:cs="Arial"/>
          <w:sz w:val="24"/>
          <w:szCs w:val="24"/>
        </w:rPr>
        <w:t xml:space="preserve"> </w:t>
      </w:r>
      <w:r w:rsidR="00092FA4">
        <w:rPr>
          <w:rFonts w:ascii="Arial" w:hAnsi="Arial" w:cs="Arial"/>
          <w:sz w:val="24"/>
          <w:szCs w:val="24"/>
        </w:rPr>
        <w:t>pohađa</w:t>
      </w:r>
      <w:r w:rsidR="002C2E53">
        <w:rPr>
          <w:rFonts w:ascii="Arial" w:hAnsi="Arial" w:cs="Arial"/>
          <w:sz w:val="24"/>
          <w:szCs w:val="24"/>
        </w:rPr>
        <w:t xml:space="preserve"> Vrtić)</w:t>
      </w:r>
    </w:p>
    <w:p w14:paraId="0D285444" w14:textId="02EEBB79" w:rsidR="002C2E53" w:rsidRPr="003867B3" w:rsidRDefault="002C2E53" w:rsidP="007F48BD">
      <w:pPr>
        <w:pStyle w:val="Odlomakpopisa"/>
        <w:numPr>
          <w:ilvl w:val="0"/>
          <w:numId w:val="6"/>
        </w:numPr>
        <w:ind w:left="1701" w:hanging="141"/>
        <w:jc w:val="both"/>
      </w:pPr>
      <w:r>
        <w:rPr>
          <w:rFonts w:ascii="Arial" w:hAnsi="Arial" w:cs="Arial"/>
          <w:sz w:val="24"/>
          <w:szCs w:val="24"/>
        </w:rPr>
        <w:t xml:space="preserve">za </w:t>
      </w:r>
      <w:r w:rsidR="008A03DE">
        <w:rPr>
          <w:rFonts w:ascii="Arial" w:hAnsi="Arial" w:cs="Arial"/>
          <w:sz w:val="24"/>
          <w:szCs w:val="24"/>
        </w:rPr>
        <w:t>svako d</w:t>
      </w:r>
      <w:r w:rsidR="00650BA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jete iz obitelji sa 4 i više djece</w:t>
      </w:r>
      <w:r w:rsidR="003867B3">
        <w:rPr>
          <w:rFonts w:ascii="Arial" w:hAnsi="Arial" w:cs="Arial"/>
          <w:sz w:val="24"/>
          <w:szCs w:val="24"/>
        </w:rPr>
        <w:t>,</w:t>
      </w:r>
    </w:p>
    <w:p w14:paraId="4ACCD39E" w14:textId="1FAFCAF3" w:rsidR="007F575C" w:rsidRPr="007F575C" w:rsidRDefault="003867B3" w:rsidP="007F48BD">
      <w:pPr>
        <w:pStyle w:val="Odlomakpopisa"/>
        <w:numPr>
          <w:ilvl w:val="0"/>
          <w:numId w:val="6"/>
        </w:numPr>
        <w:ind w:left="1701" w:hanging="141"/>
        <w:jc w:val="both"/>
      </w:pPr>
      <w:r>
        <w:rPr>
          <w:rFonts w:ascii="Arial" w:hAnsi="Arial" w:cs="Arial"/>
          <w:sz w:val="24"/>
          <w:szCs w:val="24"/>
        </w:rPr>
        <w:t>za svu djecu u godini dana prije polaska u osnovnu školu (djeca između 6 i</w:t>
      </w:r>
      <w:r w:rsidR="00D03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 godina u redovitom programu vrtića, djeca u programu predškole koja nisu obuhvaćena redovitim programom)</w:t>
      </w:r>
      <w:r w:rsidR="007F575C">
        <w:rPr>
          <w:rFonts w:ascii="Arial" w:hAnsi="Arial" w:cs="Arial"/>
          <w:sz w:val="24"/>
          <w:szCs w:val="24"/>
        </w:rPr>
        <w:t>,</w:t>
      </w:r>
    </w:p>
    <w:p w14:paraId="1B9ACE40" w14:textId="1BDA45AD" w:rsidR="003867B3" w:rsidRPr="0086165B" w:rsidRDefault="007F575C" w:rsidP="007F48BD">
      <w:pPr>
        <w:pStyle w:val="Odlomakpopisa"/>
        <w:numPr>
          <w:ilvl w:val="0"/>
          <w:numId w:val="6"/>
        </w:numPr>
        <w:ind w:left="1701" w:hanging="141"/>
        <w:jc w:val="both"/>
      </w:pPr>
      <w:r>
        <w:rPr>
          <w:rFonts w:ascii="Arial" w:hAnsi="Arial" w:cs="Arial"/>
          <w:sz w:val="24"/>
          <w:szCs w:val="24"/>
        </w:rPr>
        <w:t>za dijete kojem je odgođen polazak u prvi razred osnovne škole</w:t>
      </w:r>
      <w:r w:rsidR="003867B3">
        <w:rPr>
          <w:rFonts w:ascii="Arial" w:hAnsi="Arial" w:cs="Arial"/>
          <w:sz w:val="24"/>
          <w:szCs w:val="24"/>
        </w:rPr>
        <w:t>.</w:t>
      </w:r>
    </w:p>
    <w:p w14:paraId="5F356ACD" w14:textId="2E64CCBD" w:rsidR="0086165B" w:rsidRPr="0086165B" w:rsidRDefault="0086165B" w:rsidP="007F48B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86165B">
        <w:rPr>
          <w:rFonts w:ascii="Arial" w:hAnsi="Arial" w:cs="Arial"/>
          <w:sz w:val="24"/>
          <w:szCs w:val="24"/>
        </w:rPr>
        <w:t xml:space="preserve">Osim </w:t>
      </w:r>
      <w:r>
        <w:rPr>
          <w:rFonts w:ascii="Arial" w:hAnsi="Arial" w:cs="Arial"/>
          <w:sz w:val="24"/>
          <w:szCs w:val="24"/>
        </w:rPr>
        <w:t xml:space="preserve">pravila </w:t>
      </w:r>
      <w:r w:rsidRPr="0086165B">
        <w:rPr>
          <w:rFonts w:ascii="Arial" w:hAnsi="Arial" w:cs="Arial"/>
          <w:sz w:val="24"/>
          <w:szCs w:val="24"/>
        </w:rPr>
        <w:t>iz ovog članka</w:t>
      </w:r>
      <w:r>
        <w:rPr>
          <w:rFonts w:ascii="Arial" w:hAnsi="Arial" w:cs="Arial"/>
          <w:sz w:val="24"/>
          <w:szCs w:val="24"/>
        </w:rPr>
        <w:t xml:space="preserve"> n</w:t>
      </w:r>
      <w:r w:rsidRPr="0086165B">
        <w:rPr>
          <w:rFonts w:ascii="Arial" w:hAnsi="Arial" w:cs="Arial"/>
          <w:sz w:val="24"/>
          <w:szCs w:val="24"/>
        </w:rPr>
        <w:t>a umanjenja i olakšic</w:t>
      </w:r>
      <w:r>
        <w:rPr>
          <w:rFonts w:ascii="Arial" w:hAnsi="Arial" w:cs="Arial"/>
          <w:sz w:val="24"/>
          <w:szCs w:val="24"/>
        </w:rPr>
        <w:t>e nadležni Odjel</w:t>
      </w:r>
      <w:r w:rsidRPr="0086165B">
        <w:rPr>
          <w:rFonts w:ascii="Arial" w:hAnsi="Arial" w:cs="Arial"/>
          <w:sz w:val="24"/>
          <w:szCs w:val="24"/>
        </w:rPr>
        <w:t xml:space="preserve"> pri donošenju rješenja</w:t>
      </w:r>
      <w:r>
        <w:rPr>
          <w:rFonts w:ascii="Arial" w:hAnsi="Arial" w:cs="Arial"/>
          <w:sz w:val="24"/>
          <w:szCs w:val="24"/>
        </w:rPr>
        <w:t xml:space="preserve"> korisniku treba obavezno obratiti pažnju i uvažiti prava iz </w:t>
      </w:r>
      <w:r w:rsidR="003D6FFA">
        <w:rPr>
          <w:rFonts w:ascii="Arial" w:hAnsi="Arial" w:cs="Arial"/>
          <w:sz w:val="24"/>
          <w:szCs w:val="24"/>
        </w:rPr>
        <w:t>socijalnog pravilnika.</w:t>
      </w:r>
    </w:p>
    <w:p w14:paraId="1F4F19DC" w14:textId="77777777" w:rsidR="0086165B" w:rsidRDefault="0086165B" w:rsidP="0086165B">
      <w:pPr>
        <w:pStyle w:val="Odlomakpopisa"/>
        <w:ind w:left="2136"/>
      </w:pPr>
    </w:p>
    <w:p w14:paraId="64F52B98" w14:textId="4FCF039A" w:rsidR="002C2E53" w:rsidRDefault="00EE5BC9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11</w:t>
      </w:r>
      <w:r w:rsidR="002C2E53">
        <w:rPr>
          <w:rFonts w:ascii="Arial" w:hAnsi="Arial" w:cs="Arial"/>
          <w:sz w:val="24"/>
          <w:szCs w:val="24"/>
        </w:rPr>
        <w:t>.</w:t>
      </w:r>
    </w:p>
    <w:p w14:paraId="2C96502B" w14:textId="77777777" w:rsidR="002C2E53" w:rsidRDefault="002C2E53" w:rsidP="00375B8A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14:paraId="1D8E5552" w14:textId="0FFCB1D8" w:rsidR="002C2E53" w:rsidRDefault="002C2E53" w:rsidP="007F48BD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EE5BC9">
        <w:rPr>
          <w:rFonts w:ascii="Arial" w:hAnsi="Arial" w:cs="Arial"/>
          <w:sz w:val="24"/>
          <w:szCs w:val="24"/>
        </w:rPr>
        <w:t>avo na olakšice navedene u čl</w:t>
      </w:r>
      <w:r w:rsidR="0086165B">
        <w:rPr>
          <w:rFonts w:ascii="Arial" w:hAnsi="Arial" w:cs="Arial"/>
          <w:sz w:val="24"/>
          <w:szCs w:val="24"/>
        </w:rPr>
        <w:t>anka</w:t>
      </w:r>
      <w:r w:rsidR="00EE5BC9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>.</w:t>
      </w:r>
      <w:r w:rsidR="00FE3DEA">
        <w:rPr>
          <w:rFonts w:ascii="Arial" w:hAnsi="Arial" w:cs="Arial"/>
          <w:sz w:val="24"/>
          <w:szCs w:val="24"/>
        </w:rPr>
        <w:t>o</w:t>
      </w:r>
      <w:r w:rsidR="00B03B48">
        <w:rPr>
          <w:rFonts w:ascii="Arial" w:hAnsi="Arial" w:cs="Arial"/>
          <w:sz w:val="24"/>
          <w:szCs w:val="24"/>
        </w:rPr>
        <w:t>ve Odluke</w:t>
      </w:r>
      <w:r>
        <w:rPr>
          <w:rFonts w:ascii="Arial" w:hAnsi="Arial" w:cs="Arial"/>
          <w:sz w:val="24"/>
          <w:szCs w:val="24"/>
        </w:rPr>
        <w:t xml:space="preserve"> utvrđuje </w:t>
      </w:r>
      <w:r w:rsidR="004A5DFB">
        <w:rPr>
          <w:rFonts w:ascii="Arial" w:hAnsi="Arial" w:cs="Arial"/>
          <w:sz w:val="24"/>
          <w:szCs w:val="24"/>
        </w:rPr>
        <w:t>nadležni O</w:t>
      </w:r>
      <w:r>
        <w:rPr>
          <w:rFonts w:ascii="Arial" w:hAnsi="Arial" w:cs="Arial"/>
          <w:sz w:val="24"/>
          <w:szCs w:val="24"/>
        </w:rPr>
        <w:t>djel Grada Trilja</w:t>
      </w:r>
      <w:r w:rsidR="00EE5BC9">
        <w:rPr>
          <w:rFonts w:ascii="Arial" w:hAnsi="Arial" w:cs="Arial"/>
          <w:sz w:val="24"/>
          <w:szCs w:val="24"/>
        </w:rPr>
        <w:t xml:space="preserve"> rješenjem</w:t>
      </w:r>
      <w:r>
        <w:rPr>
          <w:rFonts w:ascii="Arial" w:hAnsi="Arial" w:cs="Arial"/>
          <w:sz w:val="24"/>
          <w:szCs w:val="24"/>
        </w:rPr>
        <w:t xml:space="preserve"> na temelju ove Odluke i </w:t>
      </w:r>
      <w:r w:rsidR="0086165B">
        <w:rPr>
          <w:rFonts w:ascii="Arial" w:hAnsi="Arial" w:cs="Arial"/>
          <w:sz w:val="24"/>
          <w:szCs w:val="24"/>
        </w:rPr>
        <w:t>socijalnog pravilnika</w:t>
      </w:r>
      <w:r w:rsidR="000E7029">
        <w:rPr>
          <w:rFonts w:ascii="Arial" w:hAnsi="Arial" w:cs="Arial"/>
          <w:sz w:val="24"/>
          <w:szCs w:val="24"/>
        </w:rPr>
        <w:t>.</w:t>
      </w:r>
    </w:p>
    <w:p w14:paraId="576F0CF9" w14:textId="6506D456" w:rsidR="000E7029" w:rsidRPr="000E7029" w:rsidRDefault="000E7029" w:rsidP="007F48BD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E7029">
        <w:rPr>
          <w:rFonts w:ascii="Arial" w:hAnsi="Arial" w:cs="Arial"/>
          <w:sz w:val="24"/>
          <w:szCs w:val="24"/>
        </w:rPr>
        <w:t>Zahtjev za sufinanciranje troškova</w:t>
      </w:r>
      <w:r>
        <w:rPr>
          <w:rFonts w:ascii="Arial" w:hAnsi="Arial" w:cs="Arial"/>
          <w:sz w:val="24"/>
          <w:szCs w:val="24"/>
        </w:rPr>
        <w:t xml:space="preserve"> ili oslobađanj</w:t>
      </w:r>
      <w:r w:rsidR="00166F5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od t</w:t>
      </w:r>
      <w:r w:rsidR="00166F5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oškova</w:t>
      </w:r>
      <w:r w:rsidRPr="000E7029">
        <w:rPr>
          <w:rFonts w:ascii="Arial" w:hAnsi="Arial" w:cs="Arial"/>
          <w:sz w:val="24"/>
          <w:szCs w:val="24"/>
        </w:rPr>
        <w:t xml:space="preserve"> programa podnosi korisnik samostalno za dijete/cu upisanu u Vrtić kojem je osnivač grad Trilj, zahtjev podnosi korisnik na propisanom obrascu s pripadajućom dokumentacijom na temelju koje nadležni Odjel izdaje rješenje o sufinanciranju.</w:t>
      </w:r>
    </w:p>
    <w:p w14:paraId="6C3F6769" w14:textId="45C3B085" w:rsidR="000E7029" w:rsidRDefault="000E7029" w:rsidP="007F48BD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Rješenje o sufinanciranju dužan je preuzeti korisnik od nadležnog Odjela i isti odnijeti u Dječji vrtić Trilj u koje je dijete/ca upisano.</w:t>
      </w:r>
    </w:p>
    <w:p w14:paraId="647FB9D9" w14:textId="77777777" w:rsidR="000E7029" w:rsidRPr="000E7029" w:rsidRDefault="000E7029" w:rsidP="007F48BD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E7029">
        <w:rPr>
          <w:rFonts w:ascii="Arial" w:hAnsi="Arial" w:cs="Arial"/>
          <w:sz w:val="24"/>
          <w:szCs w:val="24"/>
        </w:rPr>
        <w:t>Uz zahtjev se prilažu sljedeći dokumenti:</w:t>
      </w:r>
    </w:p>
    <w:p w14:paraId="13099639" w14:textId="77777777" w:rsidR="000E7029" w:rsidRPr="000E7029" w:rsidRDefault="000E7029" w:rsidP="00CA4D99">
      <w:pPr>
        <w:pStyle w:val="Odlomakpopisa"/>
        <w:numPr>
          <w:ilvl w:val="0"/>
          <w:numId w:val="29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E7029">
        <w:rPr>
          <w:rFonts w:ascii="Arial" w:hAnsi="Arial" w:cs="Arial"/>
          <w:sz w:val="24"/>
          <w:szCs w:val="24"/>
        </w:rPr>
        <w:t>Potvrda/elektronički zapis o prebivalištu za korisnika usluge i dijete/cu, ne starija od 30 dana od podnošenja Zahtjeva</w:t>
      </w:r>
    </w:p>
    <w:p w14:paraId="71D4BAC2" w14:textId="5FAA7D2A" w:rsidR="000E7029" w:rsidRPr="000E7029" w:rsidRDefault="000E7029" w:rsidP="00CA4D99">
      <w:pPr>
        <w:pStyle w:val="Odlomakpopisa"/>
        <w:numPr>
          <w:ilvl w:val="0"/>
          <w:numId w:val="29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E7029">
        <w:rPr>
          <w:rFonts w:ascii="Arial" w:hAnsi="Arial" w:cs="Arial"/>
          <w:sz w:val="24"/>
          <w:szCs w:val="24"/>
        </w:rPr>
        <w:t xml:space="preserve">Potvrda/elektronički zapis o radnom statusu korisnika (roditelja skrbnika, udomitelja)-elektronički zapis Hrvatskog zavoda za mirovinsko osiguranje, ne stariji od 30 dana od </w:t>
      </w:r>
      <w:r w:rsidR="00C94502">
        <w:rPr>
          <w:rFonts w:ascii="Arial" w:hAnsi="Arial" w:cs="Arial"/>
          <w:sz w:val="24"/>
          <w:szCs w:val="24"/>
        </w:rPr>
        <w:t xml:space="preserve">dana </w:t>
      </w:r>
      <w:r w:rsidRPr="000E7029">
        <w:rPr>
          <w:rFonts w:ascii="Arial" w:hAnsi="Arial" w:cs="Arial"/>
          <w:sz w:val="24"/>
          <w:szCs w:val="24"/>
        </w:rPr>
        <w:t>podnošenja Zahtjeva,</w:t>
      </w:r>
    </w:p>
    <w:p w14:paraId="090D8B35" w14:textId="77777777" w:rsidR="000E7029" w:rsidRPr="000E7029" w:rsidRDefault="000E7029" w:rsidP="00CA4D99">
      <w:pPr>
        <w:pStyle w:val="Odlomakpopisa"/>
        <w:numPr>
          <w:ilvl w:val="0"/>
          <w:numId w:val="29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E7029">
        <w:rPr>
          <w:rFonts w:ascii="Arial" w:hAnsi="Arial" w:cs="Arial"/>
          <w:sz w:val="24"/>
          <w:szCs w:val="24"/>
        </w:rPr>
        <w:t>Potvrda fakulteta/škole o statusu redovnog studenta/učenika korisnika ne starija od 30 dana od dana podnošenja Zahtjeva,</w:t>
      </w:r>
    </w:p>
    <w:p w14:paraId="526F8C89" w14:textId="4D5C7FBC" w:rsidR="000E7029" w:rsidRDefault="000E7029" w:rsidP="00CA4D99">
      <w:pPr>
        <w:pStyle w:val="Odlomakpopisa"/>
        <w:numPr>
          <w:ilvl w:val="0"/>
          <w:numId w:val="29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0E7029">
        <w:rPr>
          <w:rFonts w:ascii="Arial" w:hAnsi="Arial" w:cs="Arial"/>
          <w:sz w:val="24"/>
          <w:szCs w:val="24"/>
        </w:rPr>
        <w:t>Druga potrebna dokumentacija koju propiše nadležni Odjel kako bi utvrdio činjenice iz članka 10. ove Odluke.</w:t>
      </w:r>
    </w:p>
    <w:p w14:paraId="709D2E3A" w14:textId="22C48C1D" w:rsidR="006D7F60" w:rsidRPr="000E7029" w:rsidRDefault="006D7F60" w:rsidP="00CA4D99">
      <w:pPr>
        <w:pStyle w:val="Odlomakpopisa"/>
        <w:numPr>
          <w:ilvl w:val="0"/>
          <w:numId w:val="29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Nadležni Odjel može od Vrtića služ</w:t>
      </w:r>
      <w:r w:rsidR="00CA4D9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enim putem tražiti potrebnu dokumentaciju za utvrđivanje prava korisnika iz ove Odluke.</w:t>
      </w:r>
    </w:p>
    <w:p w14:paraId="7F57C078" w14:textId="4DA678AE" w:rsidR="000E7029" w:rsidRDefault="000E7029" w:rsidP="007F48BD">
      <w:pPr>
        <w:pStyle w:val="Odlomakpopisa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E7029">
        <w:rPr>
          <w:rFonts w:ascii="Arial" w:hAnsi="Arial" w:cs="Arial"/>
          <w:sz w:val="24"/>
          <w:szCs w:val="24"/>
        </w:rPr>
        <w:t>Zahtjev se podnosi za svaku pedagošku godinu</w:t>
      </w:r>
      <w:r w:rsidR="00375B8A">
        <w:rPr>
          <w:rFonts w:ascii="Arial" w:hAnsi="Arial" w:cs="Arial"/>
          <w:sz w:val="24"/>
          <w:szCs w:val="24"/>
        </w:rPr>
        <w:t>.</w:t>
      </w:r>
    </w:p>
    <w:p w14:paraId="786BDA24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5C9C8F7D" w14:textId="692772E2" w:rsidR="002C2E53" w:rsidRDefault="006B2E30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12</w:t>
      </w:r>
      <w:r w:rsidR="002C2E53">
        <w:rPr>
          <w:rFonts w:ascii="Arial" w:hAnsi="Arial" w:cs="Arial"/>
          <w:sz w:val="24"/>
          <w:szCs w:val="24"/>
        </w:rPr>
        <w:t>.</w:t>
      </w:r>
    </w:p>
    <w:p w14:paraId="7D398459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229757A6" w14:textId="30B66235" w:rsidR="002C2E53" w:rsidRDefault="002C2E53" w:rsidP="00375B8A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Sredstva potrebna za ostvarivanje programa djece upisane u Vrtić čiji su </w:t>
      </w:r>
      <w:r w:rsidR="00221BCA">
        <w:rPr>
          <w:rFonts w:ascii="Arial" w:hAnsi="Arial" w:cs="Arial"/>
          <w:sz w:val="24"/>
          <w:szCs w:val="24"/>
        </w:rPr>
        <w:t xml:space="preserve">korisnici dijelom ili potpuno </w:t>
      </w:r>
      <w:r>
        <w:rPr>
          <w:rFonts w:ascii="Arial" w:hAnsi="Arial" w:cs="Arial"/>
          <w:sz w:val="24"/>
          <w:szCs w:val="24"/>
        </w:rPr>
        <w:t xml:space="preserve">oslobođeni </w:t>
      </w:r>
      <w:r w:rsidR="00221BCA">
        <w:rPr>
          <w:rFonts w:ascii="Arial" w:hAnsi="Arial" w:cs="Arial"/>
          <w:sz w:val="24"/>
          <w:szCs w:val="24"/>
        </w:rPr>
        <w:t>plaćanja cijene programa po članku 10</w:t>
      </w:r>
      <w:r>
        <w:rPr>
          <w:rFonts w:ascii="Arial" w:hAnsi="Arial" w:cs="Arial"/>
          <w:sz w:val="24"/>
          <w:szCs w:val="24"/>
        </w:rPr>
        <w:t>. ove Odluke</w:t>
      </w:r>
      <w:r w:rsidR="00D15442">
        <w:rPr>
          <w:rFonts w:ascii="Arial" w:hAnsi="Arial" w:cs="Arial"/>
          <w:sz w:val="24"/>
          <w:szCs w:val="24"/>
        </w:rPr>
        <w:t xml:space="preserve"> i drugi</w:t>
      </w:r>
      <w:r w:rsidR="000517D1">
        <w:rPr>
          <w:rFonts w:ascii="Arial" w:hAnsi="Arial" w:cs="Arial"/>
          <w:sz w:val="24"/>
          <w:szCs w:val="24"/>
        </w:rPr>
        <w:t xml:space="preserve"> korisnici</w:t>
      </w:r>
      <w:r w:rsidR="00D15442">
        <w:rPr>
          <w:rFonts w:ascii="Arial" w:hAnsi="Arial" w:cs="Arial"/>
          <w:sz w:val="24"/>
          <w:szCs w:val="24"/>
        </w:rPr>
        <w:t xml:space="preserve"> kojima se sufina</w:t>
      </w:r>
      <w:r w:rsidR="000517D1">
        <w:rPr>
          <w:rFonts w:ascii="Arial" w:hAnsi="Arial" w:cs="Arial"/>
          <w:sz w:val="24"/>
          <w:szCs w:val="24"/>
        </w:rPr>
        <w:t>n</w:t>
      </w:r>
      <w:r w:rsidR="00D15442">
        <w:rPr>
          <w:rFonts w:ascii="Arial" w:hAnsi="Arial" w:cs="Arial"/>
          <w:sz w:val="24"/>
          <w:szCs w:val="24"/>
        </w:rPr>
        <w:t>cira predškolski odgoj i obrazov</w:t>
      </w:r>
      <w:r w:rsidR="000517D1">
        <w:rPr>
          <w:rFonts w:ascii="Arial" w:hAnsi="Arial" w:cs="Arial"/>
          <w:sz w:val="24"/>
          <w:szCs w:val="24"/>
        </w:rPr>
        <w:t>a</w:t>
      </w:r>
      <w:r w:rsidR="00D15442">
        <w:rPr>
          <w:rFonts w:ascii="Arial" w:hAnsi="Arial" w:cs="Arial"/>
          <w:sz w:val="24"/>
          <w:szCs w:val="24"/>
        </w:rPr>
        <w:t>nje u skladu sa ovom Odlukom</w:t>
      </w:r>
      <w:r>
        <w:rPr>
          <w:rFonts w:ascii="Arial" w:hAnsi="Arial" w:cs="Arial"/>
          <w:sz w:val="24"/>
          <w:szCs w:val="24"/>
        </w:rPr>
        <w:t xml:space="preserve"> os</w:t>
      </w:r>
      <w:r w:rsidR="00221BCA">
        <w:rPr>
          <w:rFonts w:ascii="Arial" w:hAnsi="Arial" w:cs="Arial"/>
          <w:sz w:val="24"/>
          <w:szCs w:val="24"/>
        </w:rPr>
        <w:t xml:space="preserve">iguravaju se u Proračunu grada Trilja kroz Program socijalne skrbi </w:t>
      </w:r>
      <w:r>
        <w:rPr>
          <w:rFonts w:ascii="Arial" w:hAnsi="Arial" w:cs="Arial"/>
          <w:sz w:val="24"/>
          <w:szCs w:val="24"/>
        </w:rPr>
        <w:t>i</w:t>
      </w:r>
      <w:r w:rsidR="00221BCA">
        <w:rPr>
          <w:rFonts w:ascii="Arial" w:hAnsi="Arial" w:cs="Arial"/>
          <w:sz w:val="24"/>
          <w:szCs w:val="24"/>
        </w:rPr>
        <w:t>z sredstava upriho</w:t>
      </w:r>
      <w:r w:rsidR="00C44E71">
        <w:rPr>
          <w:rFonts w:ascii="Arial" w:hAnsi="Arial" w:cs="Arial"/>
          <w:sz w:val="24"/>
          <w:szCs w:val="24"/>
        </w:rPr>
        <w:t xml:space="preserve">đenih </w:t>
      </w:r>
      <w:r w:rsidR="00221BCA">
        <w:rPr>
          <w:rFonts w:ascii="Arial" w:hAnsi="Arial" w:cs="Arial"/>
          <w:sz w:val="24"/>
          <w:szCs w:val="24"/>
        </w:rPr>
        <w:t>korisničkim</w:t>
      </w:r>
      <w:r>
        <w:rPr>
          <w:rFonts w:ascii="Arial" w:hAnsi="Arial" w:cs="Arial"/>
          <w:sz w:val="24"/>
          <w:szCs w:val="24"/>
        </w:rPr>
        <w:t xml:space="preserve"> uplatama</w:t>
      </w:r>
      <w:r w:rsidR="00C44E71">
        <w:rPr>
          <w:rFonts w:ascii="Arial" w:hAnsi="Arial" w:cs="Arial"/>
          <w:sz w:val="24"/>
          <w:szCs w:val="24"/>
        </w:rPr>
        <w:t xml:space="preserve"> i drugim u zakonu utemeljenim sredstvima prihoda</w:t>
      </w:r>
      <w:r>
        <w:rPr>
          <w:rFonts w:ascii="Arial" w:hAnsi="Arial" w:cs="Arial"/>
          <w:sz w:val="24"/>
          <w:szCs w:val="24"/>
        </w:rPr>
        <w:t>.</w:t>
      </w:r>
    </w:p>
    <w:p w14:paraId="0DAA4CF7" w14:textId="77777777" w:rsidR="00863675" w:rsidRDefault="00863675" w:rsidP="00863675">
      <w:pPr>
        <w:pStyle w:val="Odlomakpopisa"/>
        <w:spacing w:before="240"/>
        <w:ind w:left="1070"/>
        <w:jc w:val="center"/>
        <w:rPr>
          <w:rFonts w:ascii="Arial" w:hAnsi="Arial" w:cs="Arial"/>
          <w:b/>
          <w:i/>
          <w:sz w:val="24"/>
          <w:szCs w:val="24"/>
        </w:rPr>
      </w:pPr>
    </w:p>
    <w:p w14:paraId="38BB5B6D" w14:textId="08294491" w:rsidR="00863675" w:rsidRPr="00991FA4" w:rsidRDefault="00863675" w:rsidP="00400A36">
      <w:pPr>
        <w:pStyle w:val="Odlomakpopisa"/>
        <w:spacing w:before="24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</w:t>
      </w:r>
      <w:r w:rsidRPr="00991FA4">
        <w:rPr>
          <w:rFonts w:ascii="Arial" w:hAnsi="Arial" w:cs="Arial"/>
          <w:b/>
          <w:i/>
          <w:sz w:val="24"/>
          <w:szCs w:val="24"/>
        </w:rPr>
        <w:t xml:space="preserve">.  </w:t>
      </w:r>
      <w:r>
        <w:rPr>
          <w:rFonts w:ascii="Arial" w:hAnsi="Arial" w:cs="Arial"/>
          <w:b/>
          <w:i/>
          <w:sz w:val="24"/>
          <w:szCs w:val="24"/>
        </w:rPr>
        <w:t>REDOVITI PROGRAM PRED</w:t>
      </w:r>
      <w:r w:rsidR="00DC1E26">
        <w:rPr>
          <w:rFonts w:ascii="Arial" w:hAnsi="Arial" w:cs="Arial"/>
          <w:b/>
          <w:i/>
          <w:sz w:val="24"/>
          <w:szCs w:val="24"/>
        </w:rPr>
        <w:t>Š</w:t>
      </w:r>
      <w:r>
        <w:rPr>
          <w:rFonts w:ascii="Arial" w:hAnsi="Arial" w:cs="Arial"/>
          <w:b/>
          <w:i/>
          <w:sz w:val="24"/>
          <w:szCs w:val="24"/>
        </w:rPr>
        <w:t>KOLSKOG ODGOJA I OBRAZOVANJA U DJEČJEM VRTIĆU DRUGOG OSNIVAČA NA PODRUČJU GRADA TRILJA I NA PODRUČJU DRUGE JEDINICE LOKALNE SAMOUPRAVE</w:t>
      </w:r>
    </w:p>
    <w:p w14:paraId="230A44F6" w14:textId="77777777" w:rsidR="002C2E53" w:rsidRDefault="002C2E53" w:rsidP="00863675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24BDFFDD" w14:textId="280D8792" w:rsidR="00DC1E26" w:rsidRPr="003853D0" w:rsidRDefault="00DC1E26" w:rsidP="00DC1E26">
      <w:pPr>
        <w:pStyle w:val="Odlomakpopisa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853D0">
        <w:rPr>
          <w:rFonts w:ascii="Arial" w:hAnsi="Arial" w:cs="Arial"/>
          <w:b/>
          <w:bCs/>
          <w:sz w:val="24"/>
          <w:szCs w:val="24"/>
        </w:rPr>
        <w:t>Članak 13.</w:t>
      </w:r>
    </w:p>
    <w:p w14:paraId="2A16AE0D" w14:textId="43200389" w:rsidR="00DC1E26" w:rsidRDefault="00DC1E26" w:rsidP="00DC1E26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3E347E4E" w14:textId="384752AC" w:rsidR="00DC1E26" w:rsidRDefault="00DC1E26" w:rsidP="007F48B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 Trilj će sredstvima svog Proračuna sufinancirati korisnicima sa područja grada Trilja program u Dječjem vrtiću drugog osnivača na području Grada Trilja i na području druge </w:t>
      </w:r>
      <w:r w:rsidR="00DE6180">
        <w:rPr>
          <w:rFonts w:ascii="Arial" w:hAnsi="Arial" w:cs="Arial"/>
          <w:sz w:val="24"/>
          <w:szCs w:val="24"/>
        </w:rPr>
        <w:t xml:space="preserve">JLS </w:t>
      </w:r>
      <w:r w:rsidR="00861C41">
        <w:rPr>
          <w:rFonts w:ascii="Arial" w:hAnsi="Arial" w:cs="Arial"/>
          <w:sz w:val="24"/>
          <w:szCs w:val="24"/>
        </w:rPr>
        <w:t>sukladno ekonomskoj cijeni utvrđenoj prema članku 7. ove Odluke</w:t>
      </w:r>
      <w:r>
        <w:rPr>
          <w:rFonts w:ascii="Arial" w:hAnsi="Arial" w:cs="Arial"/>
          <w:sz w:val="24"/>
          <w:szCs w:val="24"/>
        </w:rPr>
        <w:t xml:space="preserve"> u</w:t>
      </w:r>
      <w:r w:rsidR="00861C41">
        <w:rPr>
          <w:rFonts w:ascii="Arial" w:hAnsi="Arial" w:cs="Arial"/>
          <w:sz w:val="24"/>
          <w:szCs w:val="24"/>
        </w:rPr>
        <w:t xml:space="preserve"> iznosima</w:t>
      </w:r>
      <w:r>
        <w:rPr>
          <w:rFonts w:ascii="Arial" w:hAnsi="Arial" w:cs="Arial"/>
          <w:sz w:val="24"/>
          <w:szCs w:val="24"/>
        </w:rPr>
        <w:t>:</w:t>
      </w:r>
    </w:p>
    <w:p w14:paraId="01A8E75D" w14:textId="59A20B54" w:rsidR="00DC1E26" w:rsidRDefault="00DC1E26" w:rsidP="007F48BD">
      <w:pPr>
        <w:pStyle w:val="Odlomakpopisa"/>
        <w:numPr>
          <w:ilvl w:val="0"/>
          <w:numId w:val="30"/>
        </w:numPr>
        <w:ind w:left="993" w:firstLine="0"/>
        <w:jc w:val="both"/>
        <w:rPr>
          <w:rFonts w:ascii="Arial" w:hAnsi="Arial" w:cs="Arial"/>
          <w:sz w:val="24"/>
          <w:szCs w:val="24"/>
        </w:rPr>
      </w:pPr>
      <w:r w:rsidRPr="00DC1E26">
        <w:rPr>
          <w:rFonts w:ascii="Arial" w:hAnsi="Arial" w:cs="Arial"/>
          <w:sz w:val="24"/>
          <w:szCs w:val="24"/>
        </w:rPr>
        <w:t xml:space="preserve">4-6 satni jutarnji program- od </w:t>
      </w:r>
      <w:r>
        <w:rPr>
          <w:rFonts w:ascii="Arial" w:hAnsi="Arial" w:cs="Arial"/>
          <w:sz w:val="24"/>
          <w:szCs w:val="24"/>
        </w:rPr>
        <w:t>20</w:t>
      </w:r>
      <w:r w:rsidRPr="00DC1E26">
        <w:rPr>
          <w:rFonts w:ascii="Arial" w:hAnsi="Arial" w:cs="Arial"/>
          <w:sz w:val="24"/>
          <w:szCs w:val="24"/>
        </w:rPr>
        <w:t>% do 2</w:t>
      </w:r>
      <w:r>
        <w:rPr>
          <w:rFonts w:ascii="Arial" w:hAnsi="Arial" w:cs="Arial"/>
          <w:sz w:val="24"/>
          <w:szCs w:val="24"/>
        </w:rPr>
        <w:t>5</w:t>
      </w:r>
      <w:r w:rsidRPr="00DC1E26">
        <w:rPr>
          <w:rFonts w:ascii="Arial" w:hAnsi="Arial" w:cs="Arial"/>
          <w:sz w:val="24"/>
          <w:szCs w:val="24"/>
        </w:rPr>
        <w:t>% ekonomske cijene,</w:t>
      </w:r>
    </w:p>
    <w:p w14:paraId="38998190" w14:textId="45BB3139" w:rsidR="003D34A1" w:rsidRPr="00DC1E26" w:rsidRDefault="003D34A1" w:rsidP="007F48BD">
      <w:pPr>
        <w:pStyle w:val="Odlomakpopisa"/>
        <w:numPr>
          <w:ilvl w:val="0"/>
          <w:numId w:val="30"/>
        </w:numPr>
        <w:ind w:left="99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4-6 satni</w:t>
      </w:r>
      <w:r w:rsidR="00754D33">
        <w:rPr>
          <w:rFonts w:ascii="Arial" w:hAnsi="Arial" w:cs="Arial"/>
          <w:sz w:val="24"/>
          <w:szCs w:val="24"/>
        </w:rPr>
        <w:t xml:space="preserve"> poslijepodnevni program- </w:t>
      </w:r>
      <w:r>
        <w:rPr>
          <w:rFonts w:ascii="Arial" w:hAnsi="Arial" w:cs="Arial"/>
          <w:sz w:val="24"/>
          <w:szCs w:val="24"/>
        </w:rPr>
        <w:t>do 30% ekonomske cijene</w:t>
      </w:r>
    </w:p>
    <w:p w14:paraId="47C0978D" w14:textId="13FEC5D9" w:rsidR="00DC1E26" w:rsidRPr="00DC1E26" w:rsidRDefault="00DC1E26" w:rsidP="007F48BD">
      <w:pPr>
        <w:pStyle w:val="Odlomakpopisa"/>
        <w:numPr>
          <w:ilvl w:val="0"/>
          <w:numId w:val="30"/>
        </w:numPr>
        <w:ind w:left="993" w:firstLine="0"/>
        <w:jc w:val="both"/>
        <w:rPr>
          <w:rFonts w:ascii="Arial" w:hAnsi="Arial" w:cs="Arial"/>
          <w:sz w:val="24"/>
          <w:szCs w:val="24"/>
        </w:rPr>
      </w:pPr>
      <w:r w:rsidRPr="00DC1E26">
        <w:rPr>
          <w:rFonts w:ascii="Arial" w:hAnsi="Arial" w:cs="Arial"/>
          <w:sz w:val="24"/>
          <w:szCs w:val="24"/>
        </w:rPr>
        <w:t>10-sa</w:t>
      </w:r>
      <w:r w:rsidR="00754D33">
        <w:rPr>
          <w:rFonts w:ascii="Arial" w:hAnsi="Arial" w:cs="Arial"/>
          <w:sz w:val="24"/>
          <w:szCs w:val="24"/>
        </w:rPr>
        <w:t xml:space="preserve">tni redovni vrtićki program- </w:t>
      </w:r>
      <w:r w:rsidRPr="00DC1E26">
        <w:rPr>
          <w:rFonts w:ascii="Arial" w:hAnsi="Arial" w:cs="Arial"/>
          <w:sz w:val="24"/>
          <w:szCs w:val="24"/>
        </w:rPr>
        <w:t>do 3</w:t>
      </w:r>
      <w:r w:rsidR="003D34A1">
        <w:rPr>
          <w:rFonts w:ascii="Arial" w:hAnsi="Arial" w:cs="Arial"/>
          <w:sz w:val="24"/>
          <w:szCs w:val="24"/>
        </w:rPr>
        <w:t>5</w:t>
      </w:r>
      <w:r w:rsidRPr="00DC1E26">
        <w:rPr>
          <w:rFonts w:ascii="Arial" w:hAnsi="Arial" w:cs="Arial"/>
          <w:sz w:val="24"/>
          <w:szCs w:val="24"/>
        </w:rPr>
        <w:t>% ekonomske cijene,</w:t>
      </w:r>
    </w:p>
    <w:p w14:paraId="719DFA12" w14:textId="5361D4DA" w:rsidR="00DC1E26" w:rsidRDefault="00DC1E26" w:rsidP="007F48BD">
      <w:pPr>
        <w:pStyle w:val="Odlomakpopisa"/>
        <w:numPr>
          <w:ilvl w:val="0"/>
          <w:numId w:val="30"/>
        </w:numPr>
        <w:ind w:left="993" w:firstLine="0"/>
        <w:jc w:val="both"/>
        <w:rPr>
          <w:rFonts w:ascii="Arial" w:hAnsi="Arial" w:cs="Arial"/>
          <w:sz w:val="24"/>
          <w:szCs w:val="24"/>
        </w:rPr>
      </w:pPr>
      <w:r w:rsidRPr="00DC1E26">
        <w:rPr>
          <w:rFonts w:ascii="Arial" w:hAnsi="Arial" w:cs="Arial"/>
          <w:sz w:val="24"/>
          <w:szCs w:val="24"/>
        </w:rPr>
        <w:t>10-satn</w:t>
      </w:r>
      <w:r w:rsidR="00754D33">
        <w:rPr>
          <w:rFonts w:ascii="Arial" w:hAnsi="Arial" w:cs="Arial"/>
          <w:sz w:val="24"/>
          <w:szCs w:val="24"/>
        </w:rPr>
        <w:t xml:space="preserve">i redovni jaslički program- </w:t>
      </w:r>
      <w:r w:rsidRPr="00DC1E26">
        <w:rPr>
          <w:rFonts w:ascii="Arial" w:hAnsi="Arial" w:cs="Arial"/>
          <w:sz w:val="24"/>
          <w:szCs w:val="24"/>
        </w:rPr>
        <w:t>do 40% ekonomske cijene</w:t>
      </w:r>
      <w:r w:rsidR="00861C41">
        <w:rPr>
          <w:rFonts w:ascii="Arial" w:hAnsi="Arial" w:cs="Arial"/>
          <w:sz w:val="24"/>
          <w:szCs w:val="24"/>
        </w:rPr>
        <w:t>.</w:t>
      </w:r>
    </w:p>
    <w:p w14:paraId="1B1DE12F" w14:textId="4EC69BD8" w:rsidR="00DC1E26" w:rsidRDefault="00DC1E26" w:rsidP="007F48BD">
      <w:pPr>
        <w:pStyle w:val="Odlomakpopis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Iznos mjesečne cijene usluge za korisnike </w:t>
      </w:r>
      <w:r w:rsidRPr="00D9037E">
        <w:rPr>
          <w:rFonts w:ascii="Arial" w:hAnsi="Arial" w:cs="Arial"/>
          <w:b/>
          <w:bCs/>
          <w:sz w:val="24"/>
          <w:szCs w:val="24"/>
        </w:rPr>
        <w:t>utvrđuje gradonačelnik</w:t>
      </w:r>
      <w:r>
        <w:rPr>
          <w:rFonts w:ascii="Arial" w:hAnsi="Arial" w:cs="Arial"/>
          <w:sz w:val="24"/>
          <w:szCs w:val="24"/>
        </w:rPr>
        <w:t xml:space="preserve"> </w:t>
      </w:r>
      <w:r w:rsidR="00D9037E" w:rsidRPr="00802DCF">
        <w:rPr>
          <w:rFonts w:ascii="Arial" w:hAnsi="Arial" w:cs="Arial"/>
          <w:b/>
          <w:sz w:val="24"/>
          <w:szCs w:val="24"/>
        </w:rPr>
        <w:t>G</w:t>
      </w:r>
      <w:r w:rsidRPr="00802DCF">
        <w:rPr>
          <w:rFonts w:ascii="Arial" w:hAnsi="Arial" w:cs="Arial"/>
          <w:b/>
          <w:sz w:val="24"/>
          <w:szCs w:val="24"/>
        </w:rPr>
        <w:t xml:space="preserve">rada </w:t>
      </w:r>
      <w:r>
        <w:rPr>
          <w:rFonts w:ascii="Arial" w:hAnsi="Arial" w:cs="Arial"/>
          <w:sz w:val="24"/>
          <w:szCs w:val="24"/>
        </w:rPr>
        <w:t>odlukom na temelju ove Odluke i u okvirima parametara iz stavka 1. ovog članka</w:t>
      </w:r>
      <w:r w:rsidR="00A61B41">
        <w:rPr>
          <w:rFonts w:ascii="Arial" w:hAnsi="Arial" w:cs="Arial"/>
          <w:sz w:val="24"/>
          <w:szCs w:val="24"/>
        </w:rPr>
        <w:t>.</w:t>
      </w:r>
    </w:p>
    <w:p w14:paraId="6F1012E3" w14:textId="3EE7253D" w:rsidR="00A61B41" w:rsidRDefault="00A61B41" w:rsidP="007F48BD">
      <w:pPr>
        <w:pStyle w:val="Odlomakpopis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Odluku iz stavka 2. ovog članka </w:t>
      </w:r>
      <w:r w:rsidRPr="00D9037E">
        <w:rPr>
          <w:rFonts w:ascii="Arial" w:hAnsi="Arial" w:cs="Arial"/>
          <w:b/>
          <w:bCs/>
          <w:sz w:val="24"/>
          <w:szCs w:val="24"/>
        </w:rPr>
        <w:t>gradonačelnik Grada</w:t>
      </w:r>
      <w:r>
        <w:rPr>
          <w:rFonts w:ascii="Arial" w:hAnsi="Arial" w:cs="Arial"/>
          <w:sz w:val="24"/>
          <w:szCs w:val="24"/>
        </w:rPr>
        <w:t xml:space="preserve"> donosi najkasnije do 30.6. tekuće godine te se ista bez odgode objavljuje na internetskim (web) stranicama Grada i u Službenom glasniku grada Trilja.</w:t>
      </w:r>
    </w:p>
    <w:p w14:paraId="4806D8FE" w14:textId="49BF6137" w:rsidR="00D40D4A" w:rsidRDefault="00D40D4A" w:rsidP="002C2E53">
      <w:pPr>
        <w:pStyle w:val="Odlomakpopisa"/>
        <w:ind w:left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E0145C2" w14:textId="6C863461" w:rsidR="00D40D4A" w:rsidRDefault="00861C41" w:rsidP="00D5769C">
      <w:pPr>
        <w:pStyle w:val="Odlomakpopisa"/>
        <w:ind w:left="0" w:firstLine="142"/>
        <w:jc w:val="center"/>
        <w:rPr>
          <w:rFonts w:ascii="Arial" w:hAnsi="Arial" w:cs="Arial"/>
          <w:sz w:val="24"/>
          <w:szCs w:val="24"/>
        </w:rPr>
      </w:pPr>
      <w:r w:rsidRPr="00861C41">
        <w:rPr>
          <w:rFonts w:ascii="Arial" w:hAnsi="Arial" w:cs="Arial"/>
          <w:sz w:val="24"/>
          <w:szCs w:val="24"/>
        </w:rPr>
        <w:t>Članak 14.</w:t>
      </w:r>
    </w:p>
    <w:p w14:paraId="7394645F" w14:textId="77777777" w:rsidR="00D5769C" w:rsidRDefault="00D5769C" w:rsidP="00D5769C">
      <w:pPr>
        <w:pStyle w:val="Odlomakpopisa"/>
        <w:ind w:left="0" w:firstLine="142"/>
        <w:jc w:val="center"/>
        <w:rPr>
          <w:rFonts w:ascii="Arial" w:hAnsi="Arial" w:cs="Arial"/>
          <w:sz w:val="24"/>
          <w:szCs w:val="24"/>
        </w:rPr>
      </w:pPr>
    </w:p>
    <w:p w14:paraId="1CCE66E8" w14:textId="7A1D8025" w:rsidR="00861C41" w:rsidRDefault="00861C41" w:rsidP="007F48BD">
      <w:pPr>
        <w:pStyle w:val="Odlomakpopis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Korisnik usluge u cijeni programa što ga njegovo dijete ostvaruje u Dječjem vrtiću drugog osnivača na području grada Trilja </w:t>
      </w:r>
      <w:r w:rsidR="00D5769C">
        <w:rPr>
          <w:rFonts w:ascii="Arial" w:hAnsi="Arial" w:cs="Arial"/>
          <w:sz w:val="24"/>
          <w:szCs w:val="24"/>
        </w:rPr>
        <w:t xml:space="preserve">i na području druge </w:t>
      </w:r>
      <w:r w:rsidR="005E6950">
        <w:rPr>
          <w:rFonts w:ascii="Arial" w:hAnsi="Arial" w:cs="Arial"/>
          <w:sz w:val="24"/>
          <w:szCs w:val="24"/>
        </w:rPr>
        <w:t xml:space="preserve">JLS </w:t>
      </w:r>
      <w:r w:rsidR="00D5769C">
        <w:rPr>
          <w:rFonts w:ascii="Arial" w:hAnsi="Arial" w:cs="Arial"/>
          <w:sz w:val="24"/>
          <w:szCs w:val="24"/>
        </w:rPr>
        <w:t>sudjeluje ovisno o vrsti i trajanju programa.</w:t>
      </w:r>
    </w:p>
    <w:p w14:paraId="67379AA4" w14:textId="50E6DCFB" w:rsidR="00D5769C" w:rsidRDefault="00D5769C" w:rsidP="007F48BD">
      <w:pPr>
        <w:pStyle w:val="Odlomakpopis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Prava i obaveze te postupak naplate usluge od strane korisnika usluge  iz prethodnog članka definirani su općim aktom Dječjeg vrtića drugog osnivača</w:t>
      </w:r>
      <w:r w:rsidR="001E1002">
        <w:rPr>
          <w:rFonts w:ascii="Arial" w:hAnsi="Arial" w:cs="Arial"/>
          <w:sz w:val="24"/>
          <w:szCs w:val="24"/>
        </w:rPr>
        <w:t>.</w:t>
      </w:r>
    </w:p>
    <w:p w14:paraId="43B86618" w14:textId="1431898D" w:rsidR="001E1002" w:rsidRDefault="001E1002" w:rsidP="001E1002">
      <w:pPr>
        <w:pStyle w:val="Odlomakpopisa"/>
        <w:ind w:left="284"/>
        <w:jc w:val="center"/>
        <w:rPr>
          <w:rFonts w:ascii="Arial" w:hAnsi="Arial" w:cs="Arial"/>
          <w:sz w:val="24"/>
          <w:szCs w:val="24"/>
        </w:rPr>
      </w:pPr>
    </w:p>
    <w:p w14:paraId="4B76B01A" w14:textId="647CE2D9" w:rsidR="001E1002" w:rsidRDefault="001E1002" w:rsidP="001E1002">
      <w:pPr>
        <w:pStyle w:val="Odlomakpopisa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15.</w:t>
      </w:r>
    </w:p>
    <w:p w14:paraId="26178616" w14:textId="6F7FB901" w:rsidR="001E1002" w:rsidRDefault="001E1002" w:rsidP="001E1002">
      <w:pPr>
        <w:pStyle w:val="Odlomakpopisa"/>
        <w:ind w:left="284"/>
        <w:jc w:val="center"/>
        <w:rPr>
          <w:rFonts w:ascii="Arial" w:hAnsi="Arial" w:cs="Arial"/>
          <w:sz w:val="24"/>
          <w:szCs w:val="24"/>
        </w:rPr>
      </w:pPr>
    </w:p>
    <w:p w14:paraId="11E9525A" w14:textId="7A9D5ECA" w:rsidR="001E1002" w:rsidRDefault="001E1002" w:rsidP="001F1B15">
      <w:pPr>
        <w:pStyle w:val="Odlomakpopis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Dječji vrtić drugog osnivača na području grada Trilja ili </w:t>
      </w:r>
      <w:r w:rsidR="00F23927">
        <w:rPr>
          <w:rFonts w:ascii="Arial" w:hAnsi="Arial" w:cs="Arial"/>
          <w:sz w:val="24"/>
          <w:szCs w:val="24"/>
        </w:rPr>
        <w:t xml:space="preserve">na području </w:t>
      </w:r>
      <w:r>
        <w:rPr>
          <w:rFonts w:ascii="Arial" w:hAnsi="Arial" w:cs="Arial"/>
          <w:sz w:val="24"/>
          <w:szCs w:val="24"/>
        </w:rPr>
        <w:t xml:space="preserve">druge </w:t>
      </w:r>
      <w:r w:rsidR="005E6950">
        <w:rPr>
          <w:rFonts w:ascii="Arial" w:hAnsi="Arial" w:cs="Arial"/>
          <w:sz w:val="24"/>
          <w:szCs w:val="24"/>
        </w:rPr>
        <w:t xml:space="preserve">JLS </w:t>
      </w:r>
      <w:r>
        <w:rPr>
          <w:rFonts w:ascii="Arial" w:hAnsi="Arial" w:cs="Arial"/>
          <w:sz w:val="24"/>
          <w:szCs w:val="24"/>
        </w:rPr>
        <w:t>dužan je najkasnije do 01. listopada tekuće godine</w:t>
      </w:r>
      <w:r w:rsidR="00F23927">
        <w:rPr>
          <w:rFonts w:ascii="Arial" w:hAnsi="Arial" w:cs="Arial"/>
          <w:sz w:val="24"/>
          <w:szCs w:val="24"/>
        </w:rPr>
        <w:t xml:space="preserve"> podnijeti Zahtjev za sufinanciranje predškolskog odgoja i obrazovanja na propisanom obrascu što ga izrađuje nadležni Odjel Grada Trilja s pripadajućom dokumentacijom na temelju koje nadležni Odjel izdaje rješenje o sufinanciranju za tekuću pedagošku godinu.</w:t>
      </w:r>
    </w:p>
    <w:p w14:paraId="5BFBA215" w14:textId="5F85EE72" w:rsidR="00223B90" w:rsidRDefault="00223B90" w:rsidP="00223B90">
      <w:pPr>
        <w:pStyle w:val="Odlomakpopisa"/>
        <w:ind w:left="284"/>
        <w:jc w:val="center"/>
        <w:rPr>
          <w:rFonts w:ascii="Arial" w:hAnsi="Arial" w:cs="Arial"/>
          <w:sz w:val="24"/>
          <w:szCs w:val="24"/>
        </w:rPr>
      </w:pPr>
    </w:p>
    <w:p w14:paraId="30197E0E" w14:textId="6C2B503D" w:rsidR="00223B90" w:rsidRDefault="00223B90" w:rsidP="00223B90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 w:rsidRPr="00223B90">
        <w:rPr>
          <w:rFonts w:ascii="Arial" w:hAnsi="Arial" w:cs="Arial"/>
          <w:sz w:val="24"/>
          <w:szCs w:val="24"/>
        </w:rPr>
        <w:t>Članak 16.</w:t>
      </w:r>
    </w:p>
    <w:p w14:paraId="54B21E7C" w14:textId="50484B4B" w:rsidR="006140E9" w:rsidRDefault="006140E9" w:rsidP="00223B90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007D6AB2" w14:textId="20537FD6" w:rsidR="006140E9" w:rsidRDefault="006140E9" w:rsidP="007F48BD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</w:t>
      </w:r>
      <w:r w:rsidR="00C45A66">
        <w:rPr>
          <w:rFonts w:ascii="Arial" w:hAnsi="Arial" w:cs="Arial"/>
          <w:sz w:val="24"/>
          <w:szCs w:val="24"/>
        </w:rPr>
        <w:t xml:space="preserve"> za sufinanciranje troškova programa podnosi korisnik samostalno</w:t>
      </w:r>
      <w:r w:rsidR="005E6950">
        <w:rPr>
          <w:rFonts w:ascii="Arial" w:hAnsi="Arial" w:cs="Arial"/>
          <w:sz w:val="24"/>
          <w:szCs w:val="24"/>
        </w:rPr>
        <w:t xml:space="preserve"> </w:t>
      </w:r>
      <w:r w:rsidR="00166F5E">
        <w:rPr>
          <w:rFonts w:ascii="Arial" w:hAnsi="Arial" w:cs="Arial"/>
          <w:sz w:val="24"/>
          <w:szCs w:val="24"/>
        </w:rPr>
        <w:t xml:space="preserve">ili </w:t>
      </w:r>
      <w:r w:rsidR="00C45A66">
        <w:rPr>
          <w:rFonts w:ascii="Arial" w:hAnsi="Arial" w:cs="Arial"/>
          <w:sz w:val="24"/>
          <w:szCs w:val="24"/>
        </w:rPr>
        <w:t xml:space="preserve">Dječji vrtić drugog osnivača na području Grada ili u drugoj </w:t>
      </w:r>
      <w:r w:rsidR="005E6950">
        <w:rPr>
          <w:rFonts w:ascii="Arial" w:hAnsi="Arial" w:cs="Arial"/>
          <w:sz w:val="24"/>
          <w:szCs w:val="24"/>
        </w:rPr>
        <w:t xml:space="preserve">JLS </w:t>
      </w:r>
      <w:r w:rsidR="00C45A66">
        <w:rPr>
          <w:rFonts w:ascii="Arial" w:hAnsi="Arial" w:cs="Arial"/>
          <w:sz w:val="24"/>
          <w:szCs w:val="24"/>
        </w:rPr>
        <w:t>u koji se dijete</w:t>
      </w:r>
      <w:r w:rsidR="00A174E1">
        <w:rPr>
          <w:rFonts w:ascii="Arial" w:hAnsi="Arial" w:cs="Arial"/>
          <w:sz w:val="24"/>
          <w:szCs w:val="24"/>
        </w:rPr>
        <w:t>/</w:t>
      </w:r>
      <w:r w:rsidR="001E02C2">
        <w:rPr>
          <w:rFonts w:ascii="Arial" w:hAnsi="Arial" w:cs="Arial"/>
          <w:sz w:val="24"/>
          <w:szCs w:val="24"/>
        </w:rPr>
        <w:t>c</w:t>
      </w:r>
      <w:r w:rsidR="00A174E1">
        <w:rPr>
          <w:rFonts w:ascii="Arial" w:hAnsi="Arial" w:cs="Arial"/>
          <w:sz w:val="24"/>
          <w:szCs w:val="24"/>
        </w:rPr>
        <w:t>u</w:t>
      </w:r>
      <w:r w:rsidR="00C45A66">
        <w:rPr>
          <w:rFonts w:ascii="Arial" w:hAnsi="Arial" w:cs="Arial"/>
          <w:sz w:val="24"/>
          <w:szCs w:val="24"/>
        </w:rPr>
        <w:t xml:space="preserve"> upisuje na propisanom obrascu s pripadajućom dokumentacijom na temelju koje nadležni Odjel izdaje rješenje o sufinanciranju.</w:t>
      </w:r>
    </w:p>
    <w:p w14:paraId="581836C7" w14:textId="3CF0CD46" w:rsidR="00C45A66" w:rsidRDefault="00C45A66" w:rsidP="007F48BD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Rješenje o sufinanciranju dužan je preuzeti korisnik od nadležnog Odjela i isti odnijeti u Dječji vrtić u koje je dijete</w:t>
      </w:r>
      <w:r w:rsidR="001E02C2">
        <w:rPr>
          <w:rFonts w:ascii="Arial" w:hAnsi="Arial" w:cs="Arial"/>
          <w:sz w:val="24"/>
          <w:szCs w:val="24"/>
        </w:rPr>
        <w:t>/ca</w:t>
      </w:r>
      <w:r>
        <w:rPr>
          <w:rFonts w:ascii="Arial" w:hAnsi="Arial" w:cs="Arial"/>
          <w:sz w:val="24"/>
          <w:szCs w:val="24"/>
        </w:rPr>
        <w:t xml:space="preserve"> upisano.</w:t>
      </w:r>
    </w:p>
    <w:p w14:paraId="05222B0F" w14:textId="1005324E" w:rsidR="0087462B" w:rsidRDefault="0087462B" w:rsidP="007F48BD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zahtjev se prilažu sljedeći dokumenti:</w:t>
      </w:r>
    </w:p>
    <w:p w14:paraId="3267959B" w14:textId="34BF2D94" w:rsidR="0087462B" w:rsidRDefault="0087462B" w:rsidP="007F48BD">
      <w:pPr>
        <w:pStyle w:val="Odlomakpopisa"/>
        <w:numPr>
          <w:ilvl w:val="0"/>
          <w:numId w:val="23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Potvrda/elektronički zapis o prebivalištu za korisnika usluge i dijete/cu, ne starija od </w:t>
      </w:r>
      <w:r w:rsidR="005E695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dana od podnošenja Zahtjeva</w:t>
      </w:r>
    </w:p>
    <w:p w14:paraId="2F3AD633" w14:textId="204E9A7A" w:rsidR="0087462B" w:rsidRDefault="0087462B" w:rsidP="007F48BD">
      <w:pPr>
        <w:pStyle w:val="Odlomakpopisa"/>
        <w:numPr>
          <w:ilvl w:val="0"/>
          <w:numId w:val="23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Potvrda/elektronički zapis o radnom statusu korisnika (roditelja skrbnika, udomitelja)-elektronički zapis Hrvatskog zavoda za mirovinsko osiguranje, ne stariji od </w:t>
      </w:r>
      <w:r w:rsidR="005E695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dana od </w:t>
      </w:r>
      <w:r w:rsidR="00C94502">
        <w:rPr>
          <w:rFonts w:ascii="Arial" w:hAnsi="Arial" w:cs="Arial"/>
          <w:sz w:val="24"/>
          <w:szCs w:val="24"/>
        </w:rPr>
        <w:t xml:space="preserve">dana </w:t>
      </w:r>
      <w:r>
        <w:rPr>
          <w:rFonts w:ascii="Arial" w:hAnsi="Arial" w:cs="Arial"/>
          <w:sz w:val="24"/>
          <w:szCs w:val="24"/>
        </w:rPr>
        <w:t>podnošenja Zahtjeva,</w:t>
      </w:r>
    </w:p>
    <w:p w14:paraId="2BCC6041" w14:textId="294CB55D" w:rsidR="0087462B" w:rsidRDefault="0087462B" w:rsidP="007F48BD">
      <w:pPr>
        <w:pStyle w:val="Odlomakpopisa"/>
        <w:numPr>
          <w:ilvl w:val="0"/>
          <w:numId w:val="23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Potvrda fakulteta/škole o statusu redovnog studenta/učenika korisnika ne starija od </w:t>
      </w:r>
      <w:r w:rsidR="005E695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dana od dana podnošenja Zahtjeva,</w:t>
      </w:r>
    </w:p>
    <w:p w14:paraId="732DB06A" w14:textId="17BDCC03" w:rsidR="0087462B" w:rsidRDefault="0087462B" w:rsidP="007F48BD">
      <w:pPr>
        <w:pStyle w:val="Odlomakpopisa"/>
        <w:numPr>
          <w:ilvl w:val="0"/>
          <w:numId w:val="23"/>
        </w:numPr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Potvrda Dječjeg vrtića drugog osnivača na podru</w:t>
      </w:r>
      <w:r w:rsidR="00A174E1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ju </w:t>
      </w:r>
      <w:r w:rsidR="005E695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</w:t>
      </w:r>
      <w:r w:rsidR="005E69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da ili u drugoj</w:t>
      </w:r>
      <w:r w:rsidR="005E6950">
        <w:rPr>
          <w:rFonts w:ascii="Arial" w:hAnsi="Arial" w:cs="Arial"/>
          <w:sz w:val="24"/>
          <w:szCs w:val="24"/>
        </w:rPr>
        <w:t xml:space="preserve"> JLS da je dijete upisano s iskazanom</w:t>
      </w:r>
      <w:r w:rsidR="001979BD">
        <w:rPr>
          <w:rFonts w:ascii="Arial" w:hAnsi="Arial" w:cs="Arial"/>
          <w:sz w:val="24"/>
          <w:szCs w:val="24"/>
        </w:rPr>
        <w:t xml:space="preserve"> ukupnom</w:t>
      </w:r>
      <w:r w:rsidR="005E6950">
        <w:rPr>
          <w:rFonts w:ascii="Arial" w:hAnsi="Arial" w:cs="Arial"/>
          <w:sz w:val="24"/>
          <w:szCs w:val="24"/>
        </w:rPr>
        <w:t xml:space="preserve"> ekonomskom cijenom za program </w:t>
      </w:r>
      <w:r w:rsidR="001979BD">
        <w:rPr>
          <w:rFonts w:ascii="Arial" w:hAnsi="Arial" w:cs="Arial"/>
          <w:sz w:val="24"/>
          <w:szCs w:val="24"/>
        </w:rPr>
        <w:t xml:space="preserve">po djetetu </w:t>
      </w:r>
      <w:r w:rsidR="005E6950">
        <w:rPr>
          <w:rFonts w:ascii="Arial" w:hAnsi="Arial" w:cs="Arial"/>
          <w:sz w:val="24"/>
          <w:szCs w:val="24"/>
        </w:rPr>
        <w:t>u koji se dijete upisuje, ne starija od 30 dana od dana podnošenja Zahtjeva,</w:t>
      </w:r>
    </w:p>
    <w:p w14:paraId="7D40CC96" w14:textId="7B99BE40" w:rsidR="00000777" w:rsidRDefault="00000777" w:rsidP="007F48BD">
      <w:pPr>
        <w:pStyle w:val="Odlomakpopisa"/>
        <w:numPr>
          <w:ilvl w:val="0"/>
          <w:numId w:val="2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 se podnosi za svaku pedagošku godinu.</w:t>
      </w:r>
    </w:p>
    <w:p w14:paraId="31FF4B32" w14:textId="77777777" w:rsidR="00C45A66" w:rsidRPr="00223B90" w:rsidRDefault="00C45A66" w:rsidP="006140E9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7F1A18B4" w14:textId="77777777" w:rsidR="00751D68" w:rsidRDefault="00751D68" w:rsidP="00DE2E72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5DE40BBB" w14:textId="611F0BF1" w:rsidR="00D40D4A" w:rsidRDefault="00DE2E72" w:rsidP="00DE2E72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17.</w:t>
      </w:r>
    </w:p>
    <w:p w14:paraId="46E3685D" w14:textId="77777777" w:rsidR="00882EBF" w:rsidRDefault="00882EBF" w:rsidP="00DE2E72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4B091DF1" w14:textId="11652F08" w:rsidR="00DE2E72" w:rsidRDefault="00DE2E72" w:rsidP="007F48BD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Dječji vrtić drugog osnivača na području </w:t>
      </w:r>
      <w:r w:rsidR="00214D9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</w:t>
      </w:r>
      <w:r w:rsidR="00214D9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da</w:t>
      </w:r>
      <w:r w:rsidR="00214D9A">
        <w:rPr>
          <w:rFonts w:ascii="Arial" w:hAnsi="Arial" w:cs="Arial"/>
          <w:sz w:val="24"/>
          <w:szCs w:val="24"/>
        </w:rPr>
        <w:t xml:space="preserve">, </w:t>
      </w:r>
      <w:r w:rsidR="00882EBF">
        <w:rPr>
          <w:rFonts w:ascii="Arial" w:hAnsi="Arial" w:cs="Arial"/>
          <w:sz w:val="24"/>
          <w:szCs w:val="24"/>
        </w:rPr>
        <w:t xml:space="preserve">ili Dječji vrtić </w:t>
      </w:r>
      <w:r>
        <w:rPr>
          <w:rFonts w:ascii="Arial" w:hAnsi="Arial" w:cs="Arial"/>
          <w:sz w:val="24"/>
          <w:szCs w:val="24"/>
        </w:rPr>
        <w:t>u drugoj JLS du</w:t>
      </w:r>
      <w:r w:rsidR="00214D9A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an je nadležnom Odjelu</w:t>
      </w:r>
      <w:r w:rsidR="00214D9A">
        <w:rPr>
          <w:rFonts w:ascii="Arial" w:hAnsi="Arial" w:cs="Arial"/>
          <w:sz w:val="24"/>
          <w:szCs w:val="24"/>
        </w:rPr>
        <w:t xml:space="preserve"> do 10</w:t>
      </w:r>
      <w:r w:rsidR="00B718E8">
        <w:rPr>
          <w:rFonts w:ascii="Arial" w:hAnsi="Arial" w:cs="Arial"/>
          <w:sz w:val="24"/>
          <w:szCs w:val="24"/>
        </w:rPr>
        <w:t>.</w:t>
      </w:r>
      <w:r w:rsidR="00214D9A">
        <w:rPr>
          <w:rFonts w:ascii="Arial" w:hAnsi="Arial" w:cs="Arial"/>
          <w:sz w:val="24"/>
          <w:szCs w:val="24"/>
        </w:rPr>
        <w:t>-tog u tekućem mjesecu, za prethodni mjesec dostaviti Zahtjev za isplatu sredstava za sufinanciranje po upisanom djetetu.</w:t>
      </w:r>
    </w:p>
    <w:p w14:paraId="3507037B" w14:textId="2333BB0A" w:rsidR="003751C6" w:rsidRDefault="003751C6" w:rsidP="007F48BD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7BA0">
        <w:rPr>
          <w:rFonts w:ascii="Arial" w:hAnsi="Arial" w:cs="Arial"/>
          <w:sz w:val="24"/>
          <w:szCs w:val="24"/>
        </w:rPr>
        <w:t>Ukupna v</w:t>
      </w:r>
      <w:r>
        <w:rPr>
          <w:rFonts w:ascii="Arial" w:hAnsi="Arial" w:cs="Arial"/>
          <w:sz w:val="24"/>
          <w:szCs w:val="24"/>
        </w:rPr>
        <w:t>isina sredstava koje Grad sufina</w:t>
      </w:r>
      <w:r w:rsidR="005D01B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cira utvr</w:t>
      </w:r>
      <w:r w:rsidR="005D01B8">
        <w:rPr>
          <w:rFonts w:ascii="Arial" w:hAnsi="Arial" w:cs="Arial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>uje se sukl</w:t>
      </w:r>
      <w:r w:rsidR="005D01B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dno članku 13</w:t>
      </w:r>
      <w:r w:rsidR="005D01B8">
        <w:rPr>
          <w:rFonts w:ascii="Arial" w:hAnsi="Arial" w:cs="Arial"/>
          <w:sz w:val="24"/>
          <w:szCs w:val="24"/>
        </w:rPr>
        <w:t>. ove Odluke</w:t>
      </w:r>
      <w:r w:rsidR="00BF7BA0">
        <w:rPr>
          <w:rFonts w:ascii="Arial" w:hAnsi="Arial" w:cs="Arial"/>
          <w:sz w:val="24"/>
          <w:szCs w:val="24"/>
        </w:rPr>
        <w:t xml:space="preserve"> ovisno o broju djece i programima u koje su upisana</w:t>
      </w:r>
      <w:r w:rsidR="00882EBF">
        <w:rPr>
          <w:rFonts w:ascii="Arial" w:hAnsi="Arial" w:cs="Arial"/>
          <w:sz w:val="24"/>
          <w:szCs w:val="24"/>
        </w:rPr>
        <w:t>.</w:t>
      </w:r>
    </w:p>
    <w:p w14:paraId="2F8209ED" w14:textId="7C40BFC2" w:rsidR="00882EBF" w:rsidRDefault="00882EBF" w:rsidP="007F48BD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će mjesečno sufina</w:t>
      </w:r>
      <w:r w:rsidR="00BF7B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ciranje iz članka</w:t>
      </w:r>
      <w:r w:rsidR="00BF7BA0">
        <w:rPr>
          <w:rFonts w:ascii="Arial" w:hAnsi="Arial" w:cs="Arial"/>
          <w:sz w:val="24"/>
          <w:szCs w:val="24"/>
        </w:rPr>
        <w:t xml:space="preserve"> 13. ove Odluke  </w:t>
      </w:r>
      <w:r w:rsidR="0082052A">
        <w:rPr>
          <w:rFonts w:ascii="Arial" w:hAnsi="Arial" w:cs="Arial"/>
          <w:sz w:val="24"/>
          <w:szCs w:val="24"/>
        </w:rPr>
        <w:t>uplaćivati</w:t>
      </w:r>
      <w:r w:rsidR="00BF7BA0">
        <w:rPr>
          <w:rFonts w:ascii="Arial" w:hAnsi="Arial" w:cs="Arial"/>
          <w:sz w:val="24"/>
          <w:szCs w:val="24"/>
        </w:rPr>
        <w:t xml:space="preserve"> na žiro račun Dječjeg vrtića drugog osnivača i u drugoj JLS najkasnije do 20</w:t>
      </w:r>
      <w:r w:rsidR="00B718E8">
        <w:rPr>
          <w:rFonts w:ascii="Arial" w:hAnsi="Arial" w:cs="Arial"/>
          <w:sz w:val="24"/>
          <w:szCs w:val="24"/>
        </w:rPr>
        <w:t>.</w:t>
      </w:r>
      <w:r w:rsidR="00BF7BA0">
        <w:rPr>
          <w:rFonts w:ascii="Arial" w:hAnsi="Arial" w:cs="Arial"/>
          <w:sz w:val="24"/>
          <w:szCs w:val="24"/>
        </w:rPr>
        <w:t>-tog u mjesecu za prethodni mjesec.</w:t>
      </w:r>
    </w:p>
    <w:p w14:paraId="18BCE72D" w14:textId="331DD00E" w:rsidR="005A1414" w:rsidRDefault="005A1414" w:rsidP="00FC6072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sredstava koje Grad sufinancira utvrđuje se</w:t>
      </w:r>
      <w:r w:rsidR="00FC6072">
        <w:rPr>
          <w:rFonts w:ascii="Arial" w:hAnsi="Arial" w:cs="Arial"/>
          <w:sz w:val="24"/>
          <w:szCs w:val="24"/>
        </w:rPr>
        <w:t xml:space="preserve"> i isplaćuje</w:t>
      </w:r>
      <w:r>
        <w:rPr>
          <w:rFonts w:ascii="Arial" w:hAnsi="Arial" w:cs="Arial"/>
          <w:sz w:val="24"/>
          <w:szCs w:val="24"/>
        </w:rPr>
        <w:t xml:space="preserve"> na temelju mjesečnog Zahtjeva koji kao prilog sadrži abecedni popis upisane djece po programima i skupinama te adresi prebivališta djece i korisnika usluga.</w:t>
      </w:r>
    </w:p>
    <w:p w14:paraId="35BC6D61" w14:textId="77777777" w:rsidR="005A1414" w:rsidRDefault="005A1414" w:rsidP="005A1414">
      <w:pPr>
        <w:pStyle w:val="Odlomakpopisa"/>
        <w:rPr>
          <w:rFonts w:ascii="Arial" w:hAnsi="Arial" w:cs="Arial"/>
          <w:sz w:val="24"/>
          <w:szCs w:val="24"/>
        </w:rPr>
      </w:pPr>
    </w:p>
    <w:p w14:paraId="0453D9E6" w14:textId="77777777" w:rsidR="00900275" w:rsidRDefault="00900275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2E4F5A18" w14:textId="32381D95" w:rsidR="00900275" w:rsidRDefault="00900275" w:rsidP="00400A36">
      <w:pPr>
        <w:pStyle w:val="Odlomakpopisa"/>
        <w:spacing w:before="24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</w:t>
      </w:r>
      <w:r w:rsidR="007028CA">
        <w:rPr>
          <w:rFonts w:ascii="Arial" w:hAnsi="Arial" w:cs="Arial"/>
          <w:b/>
          <w:i/>
          <w:sz w:val="24"/>
          <w:szCs w:val="24"/>
        </w:rPr>
        <w:t>I</w:t>
      </w:r>
      <w:r w:rsidRPr="00991FA4">
        <w:rPr>
          <w:rFonts w:ascii="Arial" w:hAnsi="Arial" w:cs="Arial"/>
          <w:b/>
          <w:i/>
          <w:sz w:val="24"/>
          <w:szCs w:val="24"/>
        </w:rPr>
        <w:t xml:space="preserve">. </w:t>
      </w:r>
      <w:r w:rsidR="00400A36">
        <w:rPr>
          <w:rFonts w:ascii="Arial" w:hAnsi="Arial" w:cs="Arial"/>
          <w:b/>
          <w:i/>
          <w:sz w:val="24"/>
          <w:szCs w:val="24"/>
        </w:rPr>
        <w:t xml:space="preserve"> USLUGA ČUVANJA, BRIGE I SKRBI O DJECI RANE I PREDŠKOLSKE DOBI KOJU PRUŽAJU OBRTI ZA OBAVLJANJE DJELATNOSTI DADILJE NA PODRUČJU GRADA TRILJA</w:t>
      </w:r>
    </w:p>
    <w:p w14:paraId="32826497" w14:textId="77777777" w:rsidR="00400B1A" w:rsidRDefault="00400B1A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71802586" w14:textId="4F59CDB8" w:rsidR="00900275" w:rsidRDefault="00400B1A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18.</w:t>
      </w:r>
    </w:p>
    <w:p w14:paraId="4335F604" w14:textId="082BE00F" w:rsidR="00400B1A" w:rsidRDefault="00400B1A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63F4272" w14:textId="2E9356DB" w:rsidR="00400B1A" w:rsidRDefault="00B40666" w:rsidP="007F48B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Postupak za priznavanje prava na sufinanciranje programa iz članka 3. točke 3. ove Odluke provodi nadležni Odjel Grada na temelju zahtjeva obrtnika registriranog za obavljanje djelatnosti dadilje i dokumenata kojim dokazuje ispunjavanje uvjeta za obavljanje djelatnosti dadilja sukladno Zakonu o dadiljama.</w:t>
      </w:r>
    </w:p>
    <w:p w14:paraId="55DF1DDC" w14:textId="18DDEF1C" w:rsidR="00B40666" w:rsidRDefault="00B40666" w:rsidP="007F48BD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vijeće Grada donosi Program javnih potreba u predškolskom odgoju i obrazovanju za svaku proračunsku godinu kojim utvrđuje kao javnu potrebu i program koji provodi Obrt dadilja, a obuhvaćen je planom mreže dječjih vrtića na području grada Trilja.</w:t>
      </w:r>
    </w:p>
    <w:p w14:paraId="1FE63026" w14:textId="5CD1E670" w:rsidR="00400B1A" w:rsidRDefault="00400B1A" w:rsidP="00400B1A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7B823F36" w14:textId="08ABA68B" w:rsidR="00400B1A" w:rsidRDefault="00EE414E" w:rsidP="00EE414E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19.</w:t>
      </w:r>
    </w:p>
    <w:p w14:paraId="3C20CCE8" w14:textId="5161B2C7" w:rsidR="00EE414E" w:rsidRDefault="00EE414E" w:rsidP="00EE414E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2C14559C" w14:textId="463407D0" w:rsidR="00EE414E" w:rsidRDefault="00EE414E" w:rsidP="008C09DC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Fizičke osobe koje djelatnost čuvanja, brige i skrbi za djecu obavljaju kao obrtnici dužni su osigurati čuvanje, brigu i skrb za djecu u stambenom ili poslovnom prostoru koji služi za obavljanje djelatnosti dadilje sukladno odredbama Zakona kojim se uređuje djelatnosti dadilja  i javnim potrebama Grada, te se obavezuju vlastitim sredstvima osigurati opremu, didaktička sredstva i pomagala za realizaciju skrbi na području Grada.</w:t>
      </w:r>
    </w:p>
    <w:p w14:paraId="053376FC" w14:textId="77777777" w:rsidR="00CD6318" w:rsidRDefault="00CD6318" w:rsidP="002C2E53">
      <w:pPr>
        <w:pStyle w:val="Odlomakpopisa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D504B6" w14:textId="097FC19E" w:rsidR="00400B1A" w:rsidRDefault="00EE414E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 w:rsidRPr="003D34A1">
        <w:rPr>
          <w:rFonts w:ascii="Arial" w:hAnsi="Arial" w:cs="Arial"/>
          <w:b/>
          <w:bCs/>
          <w:sz w:val="24"/>
          <w:szCs w:val="24"/>
        </w:rPr>
        <w:t>Članak 20</w:t>
      </w:r>
      <w:r>
        <w:rPr>
          <w:rFonts w:ascii="Arial" w:hAnsi="Arial" w:cs="Arial"/>
          <w:sz w:val="24"/>
          <w:szCs w:val="24"/>
        </w:rPr>
        <w:t>.</w:t>
      </w:r>
    </w:p>
    <w:p w14:paraId="1D81FEBA" w14:textId="1F15E869" w:rsidR="00EE414E" w:rsidRDefault="00EE414E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37F838BA" w14:textId="7BCD0EB5" w:rsidR="00EE414E" w:rsidRDefault="00EE414E" w:rsidP="007F48BD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 Trilj će sredstvima svog Proračuna sufinancirati korisnicima sa područja grada Trilja  program iz članka </w:t>
      </w:r>
      <w:r w:rsidR="003853D0">
        <w:rPr>
          <w:rFonts w:ascii="Arial" w:hAnsi="Arial" w:cs="Arial"/>
          <w:sz w:val="24"/>
          <w:szCs w:val="24"/>
        </w:rPr>
        <w:t xml:space="preserve">3. točke 3. i članka </w:t>
      </w:r>
      <w:r>
        <w:rPr>
          <w:rFonts w:ascii="Arial" w:hAnsi="Arial" w:cs="Arial"/>
          <w:sz w:val="24"/>
          <w:szCs w:val="24"/>
        </w:rPr>
        <w:t>18. ove Odluke sukladno ekonomskoj cijeni utvrđenoj prema članku 7. ove Odluke u iznosima:</w:t>
      </w:r>
    </w:p>
    <w:p w14:paraId="48A4FC48" w14:textId="5706E7BD" w:rsidR="00EE414E" w:rsidRDefault="00EE414E" w:rsidP="007F48BD">
      <w:pPr>
        <w:pStyle w:val="Odlomakpopisa"/>
        <w:numPr>
          <w:ilvl w:val="0"/>
          <w:numId w:val="31"/>
        </w:numPr>
        <w:ind w:left="993" w:firstLine="0"/>
        <w:jc w:val="both"/>
        <w:rPr>
          <w:rFonts w:ascii="Arial" w:hAnsi="Arial" w:cs="Arial"/>
          <w:sz w:val="24"/>
          <w:szCs w:val="24"/>
        </w:rPr>
      </w:pPr>
      <w:r w:rsidRPr="00DC1E26">
        <w:rPr>
          <w:rFonts w:ascii="Arial" w:hAnsi="Arial" w:cs="Arial"/>
          <w:sz w:val="24"/>
          <w:szCs w:val="24"/>
        </w:rPr>
        <w:t xml:space="preserve">4-6 satni jutarnji program- od </w:t>
      </w:r>
      <w:r w:rsidR="003D34A1">
        <w:rPr>
          <w:rFonts w:ascii="Arial" w:hAnsi="Arial" w:cs="Arial"/>
          <w:sz w:val="24"/>
          <w:szCs w:val="24"/>
        </w:rPr>
        <w:t>30</w:t>
      </w:r>
      <w:r w:rsidRPr="00DC1E26">
        <w:rPr>
          <w:rFonts w:ascii="Arial" w:hAnsi="Arial" w:cs="Arial"/>
          <w:sz w:val="24"/>
          <w:szCs w:val="24"/>
        </w:rPr>
        <w:t xml:space="preserve">% do </w:t>
      </w:r>
      <w:r w:rsidR="003D34A1">
        <w:rPr>
          <w:rFonts w:ascii="Arial" w:hAnsi="Arial" w:cs="Arial"/>
          <w:sz w:val="24"/>
          <w:szCs w:val="24"/>
        </w:rPr>
        <w:t>35</w:t>
      </w:r>
      <w:r w:rsidRPr="00DC1E26">
        <w:rPr>
          <w:rFonts w:ascii="Arial" w:hAnsi="Arial" w:cs="Arial"/>
          <w:sz w:val="24"/>
          <w:szCs w:val="24"/>
        </w:rPr>
        <w:t>% ekonomske cijene,</w:t>
      </w:r>
    </w:p>
    <w:p w14:paraId="45DF37CA" w14:textId="7DB7347A" w:rsidR="00EE414E" w:rsidRPr="00DC1E26" w:rsidRDefault="00EE414E" w:rsidP="007F48BD">
      <w:pPr>
        <w:pStyle w:val="Odlomakpopisa"/>
        <w:numPr>
          <w:ilvl w:val="0"/>
          <w:numId w:val="31"/>
        </w:numPr>
        <w:ind w:left="99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4-6 s</w:t>
      </w:r>
      <w:r w:rsidR="00754D33">
        <w:rPr>
          <w:rFonts w:ascii="Arial" w:hAnsi="Arial" w:cs="Arial"/>
          <w:sz w:val="24"/>
          <w:szCs w:val="24"/>
        </w:rPr>
        <w:t>atni poslijepodnevni program-</w:t>
      </w:r>
      <w:r>
        <w:rPr>
          <w:rFonts w:ascii="Arial" w:hAnsi="Arial" w:cs="Arial"/>
          <w:sz w:val="24"/>
          <w:szCs w:val="24"/>
        </w:rPr>
        <w:t xml:space="preserve"> do </w:t>
      </w:r>
      <w:r w:rsidR="003D34A1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% </w:t>
      </w:r>
      <w:r w:rsidR="003D34A1">
        <w:rPr>
          <w:rFonts w:ascii="Arial" w:hAnsi="Arial" w:cs="Arial"/>
          <w:sz w:val="24"/>
          <w:szCs w:val="24"/>
        </w:rPr>
        <w:t>ekonomske cijene,</w:t>
      </w:r>
    </w:p>
    <w:p w14:paraId="7C6F1F48" w14:textId="543131B7" w:rsidR="00EE414E" w:rsidRPr="00DC1E26" w:rsidRDefault="00EE414E" w:rsidP="007F48BD">
      <w:pPr>
        <w:pStyle w:val="Odlomakpopisa"/>
        <w:numPr>
          <w:ilvl w:val="0"/>
          <w:numId w:val="31"/>
        </w:numPr>
        <w:ind w:left="993" w:firstLine="0"/>
        <w:jc w:val="both"/>
        <w:rPr>
          <w:rFonts w:ascii="Arial" w:hAnsi="Arial" w:cs="Arial"/>
          <w:sz w:val="24"/>
          <w:szCs w:val="24"/>
        </w:rPr>
      </w:pPr>
      <w:r w:rsidRPr="00DC1E26">
        <w:rPr>
          <w:rFonts w:ascii="Arial" w:hAnsi="Arial" w:cs="Arial"/>
          <w:sz w:val="24"/>
          <w:szCs w:val="24"/>
        </w:rPr>
        <w:t>10-sa</w:t>
      </w:r>
      <w:r w:rsidR="00754D33">
        <w:rPr>
          <w:rFonts w:ascii="Arial" w:hAnsi="Arial" w:cs="Arial"/>
          <w:sz w:val="24"/>
          <w:szCs w:val="24"/>
        </w:rPr>
        <w:t xml:space="preserve">tni redovni vrtićki program- </w:t>
      </w:r>
      <w:r w:rsidRPr="00DC1E26">
        <w:rPr>
          <w:rFonts w:ascii="Arial" w:hAnsi="Arial" w:cs="Arial"/>
          <w:sz w:val="24"/>
          <w:szCs w:val="24"/>
        </w:rPr>
        <w:t xml:space="preserve">do </w:t>
      </w:r>
      <w:r w:rsidR="003D34A1">
        <w:rPr>
          <w:rFonts w:ascii="Arial" w:hAnsi="Arial" w:cs="Arial"/>
          <w:sz w:val="24"/>
          <w:szCs w:val="24"/>
        </w:rPr>
        <w:t>45</w:t>
      </w:r>
      <w:r w:rsidRPr="00DC1E26">
        <w:rPr>
          <w:rFonts w:ascii="Arial" w:hAnsi="Arial" w:cs="Arial"/>
          <w:sz w:val="24"/>
          <w:szCs w:val="24"/>
        </w:rPr>
        <w:t>% ekonomske cijene,</w:t>
      </w:r>
    </w:p>
    <w:p w14:paraId="4E101826" w14:textId="73F50761" w:rsidR="00EE414E" w:rsidRDefault="00EE414E" w:rsidP="007F48BD">
      <w:pPr>
        <w:pStyle w:val="Odlomakpopisa"/>
        <w:numPr>
          <w:ilvl w:val="0"/>
          <w:numId w:val="31"/>
        </w:numPr>
        <w:ind w:left="993" w:firstLine="0"/>
        <w:jc w:val="both"/>
        <w:rPr>
          <w:rFonts w:ascii="Arial" w:hAnsi="Arial" w:cs="Arial"/>
          <w:sz w:val="24"/>
          <w:szCs w:val="24"/>
        </w:rPr>
      </w:pPr>
      <w:r w:rsidRPr="00DC1E26">
        <w:rPr>
          <w:rFonts w:ascii="Arial" w:hAnsi="Arial" w:cs="Arial"/>
          <w:sz w:val="24"/>
          <w:szCs w:val="24"/>
        </w:rPr>
        <w:t>10-sat</w:t>
      </w:r>
      <w:r w:rsidR="00754D33">
        <w:rPr>
          <w:rFonts w:ascii="Arial" w:hAnsi="Arial" w:cs="Arial"/>
          <w:sz w:val="24"/>
          <w:szCs w:val="24"/>
        </w:rPr>
        <w:t xml:space="preserve">ni redovni jaslički program- </w:t>
      </w:r>
      <w:r w:rsidRPr="00DC1E26">
        <w:rPr>
          <w:rFonts w:ascii="Arial" w:hAnsi="Arial" w:cs="Arial"/>
          <w:sz w:val="24"/>
          <w:szCs w:val="24"/>
        </w:rPr>
        <w:t xml:space="preserve">do </w:t>
      </w:r>
      <w:r w:rsidR="003D34A1">
        <w:rPr>
          <w:rFonts w:ascii="Arial" w:hAnsi="Arial" w:cs="Arial"/>
          <w:sz w:val="24"/>
          <w:szCs w:val="24"/>
        </w:rPr>
        <w:t>5</w:t>
      </w:r>
      <w:r w:rsidRPr="00DC1E26">
        <w:rPr>
          <w:rFonts w:ascii="Arial" w:hAnsi="Arial" w:cs="Arial"/>
          <w:sz w:val="24"/>
          <w:szCs w:val="24"/>
        </w:rPr>
        <w:t>0% ekonomske cijene</w:t>
      </w:r>
      <w:r>
        <w:rPr>
          <w:rFonts w:ascii="Arial" w:hAnsi="Arial" w:cs="Arial"/>
          <w:sz w:val="24"/>
          <w:szCs w:val="24"/>
        </w:rPr>
        <w:t>.</w:t>
      </w:r>
    </w:p>
    <w:p w14:paraId="5A7B418B" w14:textId="08FAE3A7" w:rsidR="00EE414E" w:rsidRDefault="00EE414E" w:rsidP="007F48BD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Iznos mjesečne cijene usluge za korisnike </w:t>
      </w:r>
      <w:r w:rsidRPr="00802DCF">
        <w:rPr>
          <w:rFonts w:ascii="Arial" w:hAnsi="Arial" w:cs="Arial"/>
          <w:b/>
          <w:sz w:val="24"/>
          <w:szCs w:val="24"/>
        </w:rPr>
        <w:t>utvrđuje</w:t>
      </w:r>
      <w:r>
        <w:rPr>
          <w:rFonts w:ascii="Arial" w:hAnsi="Arial" w:cs="Arial"/>
          <w:sz w:val="24"/>
          <w:szCs w:val="24"/>
        </w:rPr>
        <w:t xml:space="preserve"> </w:t>
      </w:r>
      <w:r w:rsidRPr="00D9037E">
        <w:rPr>
          <w:rFonts w:ascii="Arial" w:hAnsi="Arial" w:cs="Arial"/>
          <w:b/>
          <w:bCs/>
          <w:sz w:val="24"/>
          <w:szCs w:val="24"/>
        </w:rPr>
        <w:t>gradonačelnik</w:t>
      </w:r>
      <w:r w:rsidR="00F61657">
        <w:rPr>
          <w:rFonts w:ascii="Arial" w:hAnsi="Arial" w:cs="Arial"/>
          <w:b/>
          <w:bCs/>
          <w:sz w:val="24"/>
          <w:szCs w:val="24"/>
        </w:rPr>
        <w:t xml:space="preserve"> </w:t>
      </w:r>
      <w:r w:rsidR="00D9037E" w:rsidRPr="00D9037E">
        <w:rPr>
          <w:rFonts w:ascii="Arial" w:hAnsi="Arial" w:cs="Arial"/>
          <w:b/>
          <w:bCs/>
          <w:sz w:val="24"/>
          <w:szCs w:val="24"/>
        </w:rPr>
        <w:t>Grada</w:t>
      </w:r>
      <w:r>
        <w:rPr>
          <w:rFonts w:ascii="Arial" w:hAnsi="Arial" w:cs="Arial"/>
          <w:sz w:val="24"/>
          <w:szCs w:val="24"/>
        </w:rPr>
        <w:t xml:space="preserve"> odlukom na temelju ove Odluke i u okvirima parametara iz stavka 1. ovog članka.</w:t>
      </w:r>
    </w:p>
    <w:p w14:paraId="458E663C" w14:textId="6577CCA0" w:rsidR="00EE414E" w:rsidRDefault="00EE414E" w:rsidP="007F48BD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Odluku iz stavka 2. ovog članka </w:t>
      </w:r>
      <w:r w:rsidRPr="00D9037E">
        <w:rPr>
          <w:rFonts w:ascii="Arial" w:hAnsi="Arial" w:cs="Arial"/>
          <w:b/>
          <w:bCs/>
          <w:sz w:val="24"/>
          <w:szCs w:val="24"/>
        </w:rPr>
        <w:t>gradonačelnik Grada</w:t>
      </w:r>
      <w:r>
        <w:rPr>
          <w:rFonts w:ascii="Arial" w:hAnsi="Arial" w:cs="Arial"/>
          <w:sz w:val="24"/>
          <w:szCs w:val="24"/>
        </w:rPr>
        <w:t xml:space="preserve"> donosi najkasnije do 30.6. tekuće godine te se ista bez odgode objavljuje na internetskim (web) stranicama Grada i u Službenom glasniku grada Trilja.</w:t>
      </w:r>
    </w:p>
    <w:p w14:paraId="3FF1F163" w14:textId="424C55DE" w:rsidR="003853D0" w:rsidRDefault="003853D0" w:rsidP="003853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21.</w:t>
      </w:r>
    </w:p>
    <w:p w14:paraId="17B711E7" w14:textId="0B37F8E8" w:rsidR="003853D0" w:rsidRPr="003853D0" w:rsidRDefault="003853D0" w:rsidP="00385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Obrt dadilja dužan je na početku svake pedagoške godine, a najkasnije do 01. listopada tekuće godine podnijeti Zahtjev</w:t>
      </w:r>
      <w:r w:rsidR="009B3F73">
        <w:rPr>
          <w:rFonts w:ascii="Arial" w:hAnsi="Arial" w:cs="Arial"/>
          <w:sz w:val="24"/>
          <w:szCs w:val="24"/>
        </w:rPr>
        <w:t xml:space="preserve"> za sufinanciranje programa koji pruža Obrt dadilja na propisanom obrascu s pripadajućom dokumentacijom definiranom Ugovorom između Obrta dadilja i Grada na temelju kojeg nadležni Odjel Grada izdaje rješenje o sufinanciranju.</w:t>
      </w:r>
    </w:p>
    <w:p w14:paraId="2EC0A27A" w14:textId="77777777" w:rsidR="001979BD" w:rsidRDefault="001979BD" w:rsidP="00471DCD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8DB6CFF" w14:textId="77777777" w:rsidR="001979BD" w:rsidRDefault="001979BD" w:rsidP="00471DCD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6014B80" w14:textId="77777777" w:rsidR="001979BD" w:rsidRDefault="001979BD" w:rsidP="00471DCD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68F296AA" w14:textId="77777777" w:rsidR="001979BD" w:rsidRDefault="001979BD" w:rsidP="00471DCD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4EEE5D27" w14:textId="02649D48" w:rsidR="00471DCD" w:rsidRDefault="00471DCD" w:rsidP="00471DCD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22.</w:t>
      </w:r>
    </w:p>
    <w:p w14:paraId="4905ABB8" w14:textId="79999CFD" w:rsidR="00EE0C61" w:rsidRDefault="00EE0C61" w:rsidP="00471DCD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5288C60" w14:textId="140EC121" w:rsidR="00EE0C61" w:rsidRDefault="00EE0C61" w:rsidP="0093536B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Obrt dadilja dužan je nadležnom Odjelu Grad</w:t>
      </w:r>
      <w:r w:rsidR="00802D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 10-tog u tekućem mjesecu, za prethodni mjesec dostaviti Zahtjev za isplatu sredstava za sufinanciranje po upisnom djetetu na propisanom obrascu kojeg izrađuje Odjel.</w:t>
      </w:r>
    </w:p>
    <w:p w14:paraId="38915A28" w14:textId="4D679FFC" w:rsidR="00EE0C61" w:rsidRDefault="00EE0C61" w:rsidP="0093536B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sredstav</w:t>
      </w:r>
      <w:r w:rsidR="00170D62">
        <w:rPr>
          <w:rFonts w:ascii="Arial" w:hAnsi="Arial" w:cs="Arial"/>
          <w:sz w:val="24"/>
          <w:szCs w:val="24"/>
        </w:rPr>
        <w:t xml:space="preserve">a koje Grad sufinancira </w:t>
      </w:r>
      <w:r w:rsidR="0093536B">
        <w:rPr>
          <w:rFonts w:ascii="Arial" w:hAnsi="Arial" w:cs="Arial"/>
          <w:sz w:val="24"/>
          <w:szCs w:val="24"/>
        </w:rPr>
        <w:t xml:space="preserve">utvrđuje se i </w:t>
      </w:r>
      <w:r w:rsidR="00170D62">
        <w:rPr>
          <w:rFonts w:ascii="Arial" w:hAnsi="Arial" w:cs="Arial"/>
          <w:sz w:val="24"/>
          <w:szCs w:val="24"/>
        </w:rPr>
        <w:t>isplaćuje</w:t>
      </w:r>
      <w:r>
        <w:rPr>
          <w:rFonts w:ascii="Arial" w:hAnsi="Arial" w:cs="Arial"/>
          <w:sz w:val="24"/>
          <w:szCs w:val="24"/>
        </w:rPr>
        <w:t xml:space="preserve"> se na temelju mjesečnog Zahtjeva koji kao prilog sadrži abecedni popis upisane djece po programima i skupinama te adresi prebivališta djece i korisnika usluga</w:t>
      </w:r>
      <w:r w:rsidR="005A1414">
        <w:rPr>
          <w:rFonts w:ascii="Arial" w:hAnsi="Arial" w:cs="Arial"/>
          <w:sz w:val="24"/>
          <w:szCs w:val="24"/>
        </w:rPr>
        <w:t>.</w:t>
      </w:r>
    </w:p>
    <w:p w14:paraId="59B321A1" w14:textId="5B095DED" w:rsidR="00C56ECA" w:rsidRDefault="00C56ECA" w:rsidP="007F48BD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će mjesečno sufinanciranje uplaćivati na žiro račun Obrta dadilja najkasnije do 15.</w:t>
      </w:r>
      <w:r w:rsidR="00B718E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og u mjesecu za prethodni mjesec.</w:t>
      </w:r>
    </w:p>
    <w:p w14:paraId="70C7EA89" w14:textId="2A1EF5A2" w:rsidR="00EF7240" w:rsidRDefault="00EF7240" w:rsidP="00EF7240">
      <w:pPr>
        <w:pStyle w:val="Odlomakpopisa"/>
        <w:rPr>
          <w:rFonts w:ascii="Arial" w:hAnsi="Arial" w:cs="Arial"/>
          <w:sz w:val="24"/>
          <w:szCs w:val="24"/>
        </w:rPr>
      </w:pPr>
    </w:p>
    <w:p w14:paraId="00C21106" w14:textId="77777777" w:rsidR="00E57E4E" w:rsidRDefault="00E57E4E" w:rsidP="00E57E4E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724998D5" w14:textId="2DD3ABBB" w:rsidR="00E57E4E" w:rsidRDefault="00E57E4E" w:rsidP="00E57E4E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</w:t>
      </w:r>
      <w:r w:rsidR="007028CA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>I. UGOVOR O SUFINANCIRANJU PROGRAMA</w:t>
      </w:r>
    </w:p>
    <w:p w14:paraId="713919E1" w14:textId="77777777" w:rsidR="00001D73" w:rsidRDefault="00001D73" w:rsidP="00001D7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399FAAE0" w14:textId="45949C33" w:rsidR="00001D73" w:rsidRDefault="00001D73" w:rsidP="00001D7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23.</w:t>
      </w:r>
    </w:p>
    <w:p w14:paraId="289C2461" w14:textId="5908E5B7" w:rsidR="00EF7240" w:rsidRDefault="00EF7240" w:rsidP="00EF7240">
      <w:pPr>
        <w:pStyle w:val="Odlomakpopisa"/>
        <w:rPr>
          <w:rFonts w:ascii="Arial" w:hAnsi="Arial" w:cs="Arial"/>
          <w:sz w:val="24"/>
          <w:szCs w:val="24"/>
        </w:rPr>
      </w:pPr>
    </w:p>
    <w:p w14:paraId="4561724D" w14:textId="7B804685" w:rsidR="00E57E4E" w:rsidRDefault="00001D73" w:rsidP="007F48BD">
      <w:pPr>
        <w:pStyle w:val="Odlomakpopisa"/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Grad na temelju ove Odluke i Programa javnih potreba u predškolskom odg</w:t>
      </w:r>
      <w:r w:rsidR="001979BD">
        <w:rPr>
          <w:rFonts w:ascii="Arial" w:hAnsi="Arial" w:cs="Arial"/>
          <w:color w:val="000000" w:themeColor="text1"/>
          <w:sz w:val="24"/>
          <w:szCs w:val="24"/>
        </w:rPr>
        <w:t>oju i obrazovanju zaključuje s D</w:t>
      </w:r>
      <w:r>
        <w:rPr>
          <w:rFonts w:ascii="Arial" w:hAnsi="Arial" w:cs="Arial"/>
          <w:color w:val="000000" w:themeColor="text1"/>
          <w:sz w:val="24"/>
          <w:szCs w:val="24"/>
        </w:rPr>
        <w:t>je</w:t>
      </w:r>
      <w:r w:rsidR="001979BD">
        <w:rPr>
          <w:rFonts w:ascii="Arial" w:hAnsi="Arial" w:cs="Arial"/>
          <w:color w:val="000000" w:themeColor="text1"/>
          <w:sz w:val="24"/>
          <w:szCs w:val="24"/>
        </w:rPr>
        <w:t>čj</w:t>
      </w:r>
      <w:r>
        <w:rPr>
          <w:rFonts w:ascii="Arial" w:hAnsi="Arial" w:cs="Arial"/>
          <w:color w:val="000000" w:themeColor="text1"/>
          <w:sz w:val="24"/>
          <w:szCs w:val="24"/>
        </w:rPr>
        <w:t>im vtićima drugog osniv</w:t>
      </w:r>
      <w:r w:rsidR="001979BD">
        <w:rPr>
          <w:rFonts w:ascii="Arial" w:hAnsi="Arial" w:cs="Arial"/>
          <w:color w:val="000000" w:themeColor="text1"/>
          <w:sz w:val="24"/>
          <w:szCs w:val="24"/>
        </w:rPr>
        <w:t>ača i O</w:t>
      </w:r>
      <w:r>
        <w:rPr>
          <w:rFonts w:ascii="Arial" w:hAnsi="Arial" w:cs="Arial"/>
          <w:color w:val="000000" w:themeColor="text1"/>
          <w:sz w:val="24"/>
          <w:szCs w:val="24"/>
        </w:rPr>
        <w:t>brtom dadilja Ugovor o sufinaciranju programa.</w:t>
      </w:r>
    </w:p>
    <w:p w14:paraId="1CDCB7ED" w14:textId="19D32769" w:rsidR="00001D73" w:rsidRDefault="00001D73" w:rsidP="007F48BD">
      <w:pPr>
        <w:pStyle w:val="Odlomakpopisa"/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Ugovor iz ovog članka može prestati:</w:t>
      </w:r>
    </w:p>
    <w:p w14:paraId="549BAF13" w14:textId="79E66A39" w:rsidR="00001D73" w:rsidRDefault="00001D73" w:rsidP="007F48BD">
      <w:pPr>
        <w:pStyle w:val="Odlomakpopisa"/>
        <w:numPr>
          <w:ilvl w:val="0"/>
          <w:numId w:val="3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istekom vremena na koji je zaključen ako se ne potpiše dodatak,</w:t>
      </w:r>
    </w:p>
    <w:p w14:paraId="1785F7C8" w14:textId="16FAC4B3" w:rsidR="00001D73" w:rsidRDefault="00001D73" w:rsidP="007F48BD">
      <w:pPr>
        <w:pStyle w:val="Odlomakpopisa"/>
        <w:numPr>
          <w:ilvl w:val="0"/>
          <w:numId w:val="3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sporazumom stranaka u svako vrijeme,</w:t>
      </w:r>
    </w:p>
    <w:p w14:paraId="2D58BF60" w14:textId="483EAACA" w:rsidR="00001D73" w:rsidRDefault="001979BD" w:rsidP="007F48BD">
      <w:pPr>
        <w:pStyle w:val="Odlomakpopisa"/>
        <w:numPr>
          <w:ilvl w:val="0"/>
          <w:numId w:val="3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ako D</w:t>
      </w:r>
      <w:r w:rsidR="00001D73">
        <w:rPr>
          <w:rFonts w:ascii="Arial" w:hAnsi="Arial" w:cs="Arial"/>
          <w:color w:val="000000" w:themeColor="text1"/>
          <w:sz w:val="24"/>
          <w:szCs w:val="24"/>
        </w:rPr>
        <w:t>ječji vrtić drugog osnivača izgubi pravo na obavljanje djelatnosti predškolskog odgoja na temelju Rješenja nadležnog tijela, a 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čemu je D</w:t>
      </w:r>
      <w:r w:rsidR="00001D73">
        <w:rPr>
          <w:rFonts w:ascii="Arial" w:hAnsi="Arial" w:cs="Arial"/>
          <w:color w:val="000000" w:themeColor="text1"/>
          <w:sz w:val="24"/>
          <w:szCs w:val="24"/>
        </w:rPr>
        <w:t>ječji vrtić drugog osnivača dužan izvjestiti Grad bez odgode,</w:t>
      </w:r>
    </w:p>
    <w:p w14:paraId="4D17A638" w14:textId="6DCAC6E8" w:rsidR="00001D73" w:rsidRDefault="001979BD" w:rsidP="007F48BD">
      <w:pPr>
        <w:pStyle w:val="Odlomakpopisa"/>
        <w:numPr>
          <w:ilvl w:val="0"/>
          <w:numId w:val="3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ako O</w:t>
      </w:r>
      <w:r w:rsidR="00001D73">
        <w:rPr>
          <w:rFonts w:ascii="Arial" w:hAnsi="Arial" w:cs="Arial"/>
          <w:color w:val="000000" w:themeColor="text1"/>
          <w:sz w:val="24"/>
          <w:szCs w:val="24"/>
        </w:rPr>
        <w:t>brt dadilje izgubi pravo na obavljanje djelatnosti dadilje na temelju Rješenja nadležnog tijela</w:t>
      </w:r>
      <w:r w:rsidR="00351F1B">
        <w:rPr>
          <w:rFonts w:ascii="Arial" w:hAnsi="Arial" w:cs="Arial"/>
          <w:color w:val="000000" w:themeColor="text1"/>
          <w:sz w:val="24"/>
          <w:szCs w:val="24"/>
        </w:rPr>
        <w:t>, a o čemu je obrt dadilje dužan izvjestiti Gr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351F1B">
        <w:rPr>
          <w:rFonts w:ascii="Arial" w:hAnsi="Arial" w:cs="Arial"/>
          <w:color w:val="000000" w:themeColor="text1"/>
          <w:sz w:val="24"/>
          <w:szCs w:val="24"/>
        </w:rPr>
        <w:t>d bez odgode,</w:t>
      </w:r>
    </w:p>
    <w:p w14:paraId="7E6874F0" w14:textId="4318FC3E" w:rsidR="00351F1B" w:rsidRDefault="00351F1B" w:rsidP="007F48BD">
      <w:pPr>
        <w:pStyle w:val="Odlomakpopisa"/>
        <w:numPr>
          <w:ilvl w:val="0"/>
          <w:numId w:val="3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zbog neispunjavanja obveza ovog Ugovora, danom utvrđenja neispunjena.</w:t>
      </w:r>
    </w:p>
    <w:p w14:paraId="3091A127" w14:textId="0D729741" w:rsidR="00351F1B" w:rsidRPr="00001D73" w:rsidRDefault="00351F1B" w:rsidP="007F48BD">
      <w:pPr>
        <w:pStyle w:val="Odlomakpopisa"/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Otkazni rok za Ugovor o sufinanciranju progra</w:t>
      </w:r>
      <w:r w:rsidR="001979BD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a je 30 dana.</w:t>
      </w:r>
    </w:p>
    <w:p w14:paraId="30CE6556" w14:textId="77777777" w:rsidR="00471DCD" w:rsidRDefault="00471DCD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39012187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5BBA47A5" w14:textId="2C6FED2A" w:rsidR="002C2E53" w:rsidRDefault="00E57E4E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VII</w:t>
      </w:r>
      <w:r w:rsidR="007028CA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  <w:r w:rsidR="00B718E8">
        <w:rPr>
          <w:rFonts w:ascii="Arial" w:hAnsi="Arial" w:cs="Arial"/>
          <w:b/>
          <w:i/>
          <w:sz w:val="24"/>
          <w:szCs w:val="24"/>
        </w:rPr>
        <w:t>PRIJELAZNE ODREDBE</w:t>
      </w:r>
    </w:p>
    <w:p w14:paraId="4E76EA9D" w14:textId="77777777" w:rsidR="00BF0D03" w:rsidRDefault="00BF0D03" w:rsidP="00BF0D0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2E7DB1A0" w14:textId="68E5AEFC" w:rsidR="00BF0D03" w:rsidRDefault="00BF0D03" w:rsidP="00BF0D0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24.</w:t>
      </w:r>
    </w:p>
    <w:p w14:paraId="5A8004B0" w14:textId="18FF5739" w:rsidR="00B718E8" w:rsidRDefault="00B718E8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6C1EDCA" w14:textId="4B59CC63" w:rsidR="00BF0D03" w:rsidRDefault="00BF0D03" w:rsidP="007F48BD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 usluga s prebivalištem na području druge jedinice lokalne samouprave (JLS) može upisati dijete u program Vrtića grada Trilja temeljem kriterija utvrđenih Odlukama Vrtića i predstavničkog tijela kojma se reguliraju ta pitanja.</w:t>
      </w:r>
    </w:p>
    <w:p w14:paraId="6CFE4C34" w14:textId="5204ACEF" w:rsidR="00BF0D03" w:rsidRDefault="00BF0D03" w:rsidP="007F48BD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Korisnik usluge s prebivalištem na području druge JLS može upisati dijete u program Dječjeg </w:t>
      </w:r>
      <w:r w:rsidR="008F1C96">
        <w:rPr>
          <w:rFonts w:ascii="Arial" w:hAnsi="Arial" w:cs="Arial"/>
          <w:sz w:val="24"/>
          <w:szCs w:val="24"/>
        </w:rPr>
        <w:t>vrtića drugog osnivača i Obrta d</w:t>
      </w:r>
      <w:r>
        <w:rPr>
          <w:rFonts w:ascii="Arial" w:hAnsi="Arial" w:cs="Arial"/>
          <w:sz w:val="24"/>
          <w:szCs w:val="24"/>
        </w:rPr>
        <w:t>adi</w:t>
      </w:r>
      <w:r w:rsidR="008F1C96">
        <w:rPr>
          <w:rFonts w:ascii="Arial" w:hAnsi="Arial" w:cs="Arial"/>
          <w:sz w:val="24"/>
          <w:szCs w:val="24"/>
        </w:rPr>
        <w:t>lja</w:t>
      </w:r>
      <w:r>
        <w:rPr>
          <w:rFonts w:ascii="Arial" w:hAnsi="Arial" w:cs="Arial"/>
          <w:sz w:val="24"/>
          <w:szCs w:val="24"/>
        </w:rPr>
        <w:t xml:space="preserve"> sukladno aktima ustanove samo ako nakon provedenog upisnog postupka odgojne skupine nisu popunjene djecom s upisnog područja grada Trilja.</w:t>
      </w:r>
    </w:p>
    <w:p w14:paraId="2FF901AB" w14:textId="16CF8C13" w:rsidR="00BF0D03" w:rsidRDefault="00A4098C" w:rsidP="007F48BD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r</w:t>
      </w:r>
      <w:r w:rsidR="00BF0D03">
        <w:rPr>
          <w:rFonts w:ascii="Arial" w:hAnsi="Arial" w:cs="Arial"/>
          <w:sz w:val="24"/>
          <w:szCs w:val="24"/>
        </w:rPr>
        <w:t>ješavanj</w:t>
      </w:r>
      <w:r>
        <w:rPr>
          <w:rFonts w:ascii="Arial" w:hAnsi="Arial" w:cs="Arial"/>
          <w:sz w:val="24"/>
          <w:szCs w:val="24"/>
        </w:rPr>
        <w:t>u</w:t>
      </w:r>
      <w:r w:rsidR="00BF0D03">
        <w:rPr>
          <w:rFonts w:ascii="Arial" w:hAnsi="Arial" w:cs="Arial"/>
          <w:sz w:val="24"/>
          <w:szCs w:val="24"/>
        </w:rPr>
        <w:t xml:space="preserve"> po</w:t>
      </w:r>
      <w:r w:rsidR="00AE3CE6">
        <w:rPr>
          <w:rFonts w:ascii="Arial" w:hAnsi="Arial" w:cs="Arial"/>
          <w:sz w:val="24"/>
          <w:szCs w:val="24"/>
        </w:rPr>
        <w:t>sebnih slučajeva koji nisu obuh</w:t>
      </w:r>
      <w:r w:rsidR="00BF0D03">
        <w:rPr>
          <w:rFonts w:ascii="Arial" w:hAnsi="Arial" w:cs="Arial"/>
          <w:sz w:val="24"/>
          <w:szCs w:val="24"/>
        </w:rPr>
        <w:t>vać</w:t>
      </w:r>
      <w:r>
        <w:rPr>
          <w:rFonts w:ascii="Arial" w:hAnsi="Arial" w:cs="Arial"/>
          <w:sz w:val="24"/>
          <w:szCs w:val="24"/>
        </w:rPr>
        <w:t>eni prethodnim stavcima  odluku može donijeti nadležni Odjel Grada.</w:t>
      </w:r>
    </w:p>
    <w:p w14:paraId="4C9D82A8" w14:textId="77777777" w:rsidR="00BF0D03" w:rsidRDefault="00BF0D03" w:rsidP="00BF0D03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7907C9FE" w14:textId="77777777" w:rsidR="00CD6318" w:rsidRDefault="00CD6318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0DC41BBC" w14:textId="77777777" w:rsidR="00CD6318" w:rsidRDefault="00CD6318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679CF59E" w14:textId="77777777" w:rsidR="00CD6318" w:rsidRDefault="00CD6318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45B6CCC" w14:textId="5FAF6AB1" w:rsidR="002C2E53" w:rsidRDefault="00E8331F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597A3F">
        <w:rPr>
          <w:rFonts w:ascii="Arial" w:hAnsi="Arial" w:cs="Arial"/>
          <w:sz w:val="24"/>
          <w:szCs w:val="24"/>
        </w:rPr>
        <w:t>2</w:t>
      </w:r>
      <w:r w:rsidR="00EF7240">
        <w:rPr>
          <w:rFonts w:ascii="Arial" w:hAnsi="Arial" w:cs="Arial"/>
          <w:sz w:val="24"/>
          <w:szCs w:val="24"/>
        </w:rPr>
        <w:t>5</w:t>
      </w:r>
      <w:r w:rsidR="002C2E53">
        <w:rPr>
          <w:rFonts w:ascii="Arial" w:hAnsi="Arial" w:cs="Arial"/>
          <w:sz w:val="24"/>
          <w:szCs w:val="24"/>
        </w:rPr>
        <w:t>.</w:t>
      </w:r>
    </w:p>
    <w:p w14:paraId="239DC03D" w14:textId="7A4E0254" w:rsidR="008F1C96" w:rsidRDefault="008F1C96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DBC4C99" w14:textId="3DB9574F" w:rsidR="008F1C96" w:rsidRDefault="008F1C96" w:rsidP="007F48BD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Dječji vrtić drugog osnivača i Obrt dadilja dužni su odmah, bez odgode prijaviti nadležnom Odjelu Grada svaku</w:t>
      </w:r>
      <w:r w:rsidR="00407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promjenu činjenica koje bi utjecale na realizaciju programa ili na broj upisane djece te bez </w:t>
      </w:r>
      <w:r w:rsidR="004073C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dgode dostaviti svu potrebnu dokumentaciju koja se odnosi na sufinaciranje.</w:t>
      </w:r>
    </w:p>
    <w:p w14:paraId="4A098376" w14:textId="788ECABF" w:rsidR="008F1C96" w:rsidRDefault="008F1C96" w:rsidP="007F48BD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Trilj pridržava pravo obustave daljnje isplate sufinaciranih sredstava, ako se utvrdi da sredstva kojima Grad sufinacira programe predškolskog odgoja i orazovanja nisu namjenski utrošena te je</w:t>
      </w:r>
      <w:r w:rsidR="008245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Dječji vrtić drugog osnivača i Obrt dadilja</w:t>
      </w:r>
      <w:r w:rsidR="006C6D2B">
        <w:rPr>
          <w:rFonts w:ascii="Arial" w:hAnsi="Arial" w:cs="Arial"/>
          <w:sz w:val="24"/>
          <w:szCs w:val="24"/>
        </w:rPr>
        <w:t xml:space="preserve"> dužan bez odgode vratiti sufinancirana sredstva i uplatiti ih u proračun Grada.</w:t>
      </w:r>
    </w:p>
    <w:p w14:paraId="759FB33D" w14:textId="77777777" w:rsidR="008F1C96" w:rsidRDefault="008F1C96" w:rsidP="008F1C96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14:paraId="5F6A07A0" w14:textId="024EB308" w:rsidR="00DD2308" w:rsidRDefault="00352C05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26.</w:t>
      </w:r>
    </w:p>
    <w:p w14:paraId="2036E092" w14:textId="01E58941" w:rsidR="00352C05" w:rsidRDefault="00352C05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5DCF37D0" w14:textId="790FD4D4" w:rsidR="00352C05" w:rsidRDefault="00352C05" w:rsidP="007F48BD">
      <w:pPr>
        <w:pStyle w:val="Odlomakpopis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Korisnik usluge dužan je odmah, a najkasnije u roku od 8 dana prijaviti svaku promjene činjenica koje bi utjecale na ostvarivanje prava.</w:t>
      </w:r>
    </w:p>
    <w:p w14:paraId="79549129" w14:textId="009811FE" w:rsidR="00352C05" w:rsidRDefault="00352C05" w:rsidP="007F48BD">
      <w:pPr>
        <w:pStyle w:val="Odlomakpopis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slučaju da se temeljem podataka iz stavka 1. ovog članka odnosno drugih dostupnih ili pribavljenih podatka s kojima raspolaže Grad utvrdi da su  se promjenile činejnice i okolnosti koje su utjecale na ostvarivanje prava , korisniku usluge čije dijete ostvaruje sufinanciran</w:t>
      </w:r>
      <w:r w:rsidR="004073C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 programa ukinuti će se pravo koje je ostvario.</w:t>
      </w:r>
    </w:p>
    <w:p w14:paraId="7A1E5B8C" w14:textId="6B6A8E0C" w:rsidR="00352C05" w:rsidRDefault="003816A7" w:rsidP="007F48BD">
      <w:pPr>
        <w:pStyle w:val="Odlomakpopis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zadržava p</w:t>
      </w:r>
      <w:r w:rsidR="00D840E1">
        <w:rPr>
          <w:rFonts w:ascii="Arial" w:hAnsi="Arial" w:cs="Arial"/>
          <w:sz w:val="24"/>
          <w:szCs w:val="24"/>
        </w:rPr>
        <w:t>ravo da radi pojašnjenja ili utvrđivanja određenih dodatnih činjenica zatraži dod</w:t>
      </w:r>
      <w:r>
        <w:rPr>
          <w:rFonts w:ascii="Arial" w:hAnsi="Arial" w:cs="Arial"/>
          <w:sz w:val="24"/>
          <w:szCs w:val="24"/>
        </w:rPr>
        <w:t>atne dokumente, odnosno da u</w:t>
      </w:r>
      <w:r w:rsidR="004073C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pi</w:t>
      </w:r>
      <w:r w:rsidR="00D840E1">
        <w:rPr>
          <w:rFonts w:ascii="Arial" w:hAnsi="Arial" w:cs="Arial"/>
          <w:sz w:val="24"/>
          <w:szCs w:val="24"/>
        </w:rPr>
        <w:t>sanu privolu Zakonskog zastupnika provjeri potrebne činj</w:t>
      </w:r>
      <w:r>
        <w:rPr>
          <w:rFonts w:ascii="Arial" w:hAnsi="Arial" w:cs="Arial"/>
          <w:sz w:val="24"/>
          <w:szCs w:val="24"/>
        </w:rPr>
        <w:t>e</w:t>
      </w:r>
      <w:r w:rsidR="00D840E1">
        <w:rPr>
          <w:rFonts w:ascii="Arial" w:hAnsi="Arial" w:cs="Arial"/>
          <w:sz w:val="24"/>
          <w:szCs w:val="24"/>
        </w:rPr>
        <w:t>nice.</w:t>
      </w:r>
    </w:p>
    <w:p w14:paraId="67E03343" w14:textId="3DF11A99" w:rsidR="00352C05" w:rsidRDefault="00352C05" w:rsidP="00352C05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659631B4" w14:textId="597DBB86" w:rsidR="003816A7" w:rsidRDefault="003816A7" w:rsidP="003816A7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27.</w:t>
      </w:r>
    </w:p>
    <w:p w14:paraId="478FEEC1" w14:textId="02E9EC1F" w:rsidR="003816A7" w:rsidRDefault="003816A7" w:rsidP="003816A7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631409B9" w14:textId="337A459E" w:rsidR="003816A7" w:rsidRDefault="003816A7" w:rsidP="00031440">
      <w:pPr>
        <w:pStyle w:val="Odlomakpopis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Dječji vrtić drugog osnivača i Obrti dadilja dužni su dostaviti Fi</w:t>
      </w:r>
      <w:r w:rsidR="004073C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ancijsko izvješće o utrošku sredstava doznačenih iz Proračuna Grada po namjenama nakasnije do 01. ožujka za prethodnu godinu.</w:t>
      </w:r>
    </w:p>
    <w:p w14:paraId="0378143A" w14:textId="17D78040" w:rsidR="003816A7" w:rsidRDefault="003816A7" w:rsidP="00031440">
      <w:pPr>
        <w:pStyle w:val="Odlomakpopis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slučaju dostavljanja netočnih podataka</w:t>
      </w:r>
      <w:r w:rsidR="00407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mjesečnoj evidenciji djece na pr</w:t>
      </w:r>
      <w:r w:rsidR="004073C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pisanom obr</w:t>
      </w:r>
      <w:r w:rsidR="004073C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scu nadležnog Odjela Grada, kao i u slučaju otkrivanja nepravilno</w:t>
      </w:r>
      <w:r w:rsidR="00F266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ti u zatraženim izvješćima </w:t>
      </w:r>
      <w:r w:rsidR="004A3176">
        <w:rPr>
          <w:rFonts w:ascii="Arial" w:hAnsi="Arial" w:cs="Arial"/>
          <w:sz w:val="24"/>
          <w:szCs w:val="24"/>
        </w:rPr>
        <w:t>navedeni</w:t>
      </w:r>
      <w:r w:rsidR="00F2664C">
        <w:rPr>
          <w:rFonts w:ascii="Arial" w:hAnsi="Arial" w:cs="Arial"/>
          <w:sz w:val="24"/>
          <w:szCs w:val="24"/>
        </w:rPr>
        <w:t>m</w:t>
      </w:r>
      <w:r w:rsidR="004A3176">
        <w:rPr>
          <w:rFonts w:ascii="Arial" w:hAnsi="Arial" w:cs="Arial"/>
          <w:sz w:val="24"/>
          <w:szCs w:val="24"/>
        </w:rPr>
        <w:t xml:space="preserve"> u ovom članku</w:t>
      </w:r>
      <w:r w:rsidR="00F2664C">
        <w:rPr>
          <w:rFonts w:ascii="Arial" w:hAnsi="Arial" w:cs="Arial"/>
          <w:sz w:val="24"/>
          <w:szCs w:val="24"/>
        </w:rPr>
        <w:t>, Grad zadržava pravo u</w:t>
      </w:r>
      <w:r w:rsidR="004A3176">
        <w:rPr>
          <w:rFonts w:ascii="Arial" w:hAnsi="Arial" w:cs="Arial"/>
          <w:sz w:val="24"/>
          <w:szCs w:val="24"/>
        </w:rPr>
        <w:t>m</w:t>
      </w:r>
      <w:r w:rsidR="00F2664C">
        <w:rPr>
          <w:rFonts w:ascii="Arial" w:hAnsi="Arial" w:cs="Arial"/>
          <w:sz w:val="24"/>
          <w:szCs w:val="24"/>
        </w:rPr>
        <w:t>a</w:t>
      </w:r>
      <w:r w:rsidR="004A3176">
        <w:rPr>
          <w:rFonts w:ascii="Arial" w:hAnsi="Arial" w:cs="Arial"/>
          <w:sz w:val="24"/>
          <w:szCs w:val="24"/>
        </w:rPr>
        <w:t>nj</w:t>
      </w:r>
      <w:r w:rsidR="00031440">
        <w:rPr>
          <w:rFonts w:ascii="Arial" w:hAnsi="Arial" w:cs="Arial"/>
          <w:sz w:val="24"/>
          <w:szCs w:val="24"/>
        </w:rPr>
        <w:t>e</w:t>
      </w:r>
      <w:r w:rsidR="004A3176">
        <w:rPr>
          <w:rFonts w:ascii="Arial" w:hAnsi="Arial" w:cs="Arial"/>
          <w:sz w:val="24"/>
          <w:szCs w:val="24"/>
        </w:rPr>
        <w:t>nja iz</w:t>
      </w:r>
      <w:r w:rsidR="00F2664C">
        <w:rPr>
          <w:rFonts w:ascii="Arial" w:hAnsi="Arial" w:cs="Arial"/>
          <w:sz w:val="24"/>
          <w:szCs w:val="24"/>
        </w:rPr>
        <w:t>nosa suf</w:t>
      </w:r>
      <w:r w:rsidR="004A3176">
        <w:rPr>
          <w:rFonts w:ascii="Arial" w:hAnsi="Arial" w:cs="Arial"/>
          <w:sz w:val="24"/>
          <w:szCs w:val="24"/>
        </w:rPr>
        <w:t>inaciranja ili pravo raskidanja Ugovora o sufinanciranju.</w:t>
      </w:r>
    </w:p>
    <w:p w14:paraId="7B76AF97" w14:textId="77777777" w:rsidR="003816A7" w:rsidRDefault="003816A7" w:rsidP="003816A7">
      <w:pPr>
        <w:pStyle w:val="Odlomakpopisa"/>
        <w:jc w:val="center"/>
        <w:rPr>
          <w:rFonts w:ascii="Arial" w:hAnsi="Arial" w:cs="Arial"/>
          <w:sz w:val="24"/>
          <w:szCs w:val="24"/>
        </w:rPr>
      </w:pPr>
    </w:p>
    <w:p w14:paraId="3287E8EB" w14:textId="77777777" w:rsidR="00352C05" w:rsidRPr="00352C05" w:rsidRDefault="00352C05" w:rsidP="00352C05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7995037C" w14:textId="06962BF1" w:rsidR="00DD2308" w:rsidRDefault="00DD2308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2B157F">
        <w:rPr>
          <w:rFonts w:ascii="Arial" w:hAnsi="Arial" w:cs="Arial"/>
          <w:sz w:val="24"/>
          <w:szCs w:val="24"/>
        </w:rPr>
        <w:t>lanak 28.</w:t>
      </w:r>
    </w:p>
    <w:p w14:paraId="2E3014A4" w14:textId="77777777" w:rsidR="00DD2308" w:rsidRDefault="00DD2308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0598EB6D" w14:textId="17ABEDF6" w:rsidR="002C2E53" w:rsidRDefault="00E97FA8" w:rsidP="007F48BD">
      <w:pPr>
        <w:pStyle w:val="Odlomakpopis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Davatelji usluga mogu</w:t>
      </w:r>
      <w:r w:rsidR="002C2E53">
        <w:rPr>
          <w:rFonts w:ascii="Arial" w:hAnsi="Arial" w:cs="Arial"/>
          <w:sz w:val="24"/>
          <w:szCs w:val="24"/>
        </w:rPr>
        <w:t xml:space="preserve"> otkazati pružanje usluge </w:t>
      </w:r>
      <w:r w:rsidR="00CE5641">
        <w:rPr>
          <w:rFonts w:ascii="Arial" w:hAnsi="Arial" w:cs="Arial"/>
          <w:sz w:val="24"/>
          <w:szCs w:val="24"/>
        </w:rPr>
        <w:t>korisniku</w:t>
      </w:r>
      <w:r w:rsidR="002C2E53">
        <w:rPr>
          <w:rFonts w:ascii="Arial" w:hAnsi="Arial" w:cs="Arial"/>
          <w:sz w:val="24"/>
          <w:szCs w:val="24"/>
        </w:rPr>
        <w:t xml:space="preserve"> koji ne izvrši obvezu plaćanja usluga u roku 30 dana ukoliko </w:t>
      </w:r>
      <w:r w:rsidR="00F2664C">
        <w:rPr>
          <w:rFonts w:ascii="Arial" w:hAnsi="Arial" w:cs="Arial"/>
          <w:sz w:val="24"/>
          <w:szCs w:val="24"/>
        </w:rPr>
        <w:t xml:space="preserve">korisnik </w:t>
      </w:r>
      <w:r w:rsidR="002C2E53">
        <w:rPr>
          <w:rFonts w:ascii="Arial" w:hAnsi="Arial" w:cs="Arial"/>
          <w:sz w:val="24"/>
          <w:szCs w:val="24"/>
        </w:rPr>
        <w:t>nije podnio zamolbu za odgodu plaćanja.</w:t>
      </w:r>
    </w:p>
    <w:p w14:paraId="568C7A0E" w14:textId="5751BC05" w:rsidR="002C2E53" w:rsidRDefault="002C2E53" w:rsidP="007F48BD">
      <w:pPr>
        <w:pStyle w:val="Odlomakpopis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Davatelj</w:t>
      </w:r>
      <w:r w:rsidR="00E97FA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usluga će obavijestiti </w:t>
      </w:r>
      <w:r w:rsidR="00CE5641">
        <w:rPr>
          <w:rFonts w:ascii="Arial" w:hAnsi="Arial" w:cs="Arial"/>
          <w:sz w:val="24"/>
          <w:szCs w:val="24"/>
        </w:rPr>
        <w:t>korisnika</w:t>
      </w:r>
      <w:r>
        <w:rPr>
          <w:rFonts w:ascii="Arial" w:hAnsi="Arial" w:cs="Arial"/>
          <w:sz w:val="24"/>
          <w:szCs w:val="24"/>
        </w:rPr>
        <w:t xml:space="preserve"> o nepodmirenim dugovanjima. </w:t>
      </w:r>
    </w:p>
    <w:p w14:paraId="66335389" w14:textId="75A6FF34" w:rsidR="002C2E53" w:rsidRDefault="002C2E53" w:rsidP="007F48BD">
      <w:pPr>
        <w:pStyle w:val="Odlomakpopis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Davatelj</w:t>
      </w:r>
      <w:r w:rsidR="00E97FA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usluga zadržava pravo naplate nepodmirenih potraživanja putem suda.</w:t>
      </w:r>
    </w:p>
    <w:p w14:paraId="5A18908D" w14:textId="77777777" w:rsidR="002C2E53" w:rsidRDefault="002C2E53" w:rsidP="002C2E53">
      <w:pPr>
        <w:pStyle w:val="Odlomakpopisa"/>
        <w:rPr>
          <w:rFonts w:ascii="Arial" w:hAnsi="Arial" w:cs="Arial"/>
          <w:sz w:val="24"/>
          <w:szCs w:val="24"/>
        </w:rPr>
      </w:pPr>
    </w:p>
    <w:p w14:paraId="44D6E2F0" w14:textId="77777777" w:rsidR="002B157F" w:rsidRDefault="002B157F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4ED31DBC" w14:textId="77777777" w:rsidR="002A1D0D" w:rsidRDefault="002A1D0D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7F741486" w14:textId="77777777" w:rsidR="002A1D0D" w:rsidRDefault="002A1D0D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7B6E4CA2" w14:textId="1B50A26E" w:rsidR="002C2E53" w:rsidRDefault="00E8331F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2B157F">
        <w:rPr>
          <w:rFonts w:ascii="Arial" w:hAnsi="Arial" w:cs="Arial"/>
          <w:sz w:val="24"/>
          <w:szCs w:val="24"/>
        </w:rPr>
        <w:t>29.</w:t>
      </w:r>
    </w:p>
    <w:p w14:paraId="25965BD0" w14:textId="77777777" w:rsidR="002B157F" w:rsidRDefault="002B157F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098EFC38" w14:textId="7858940D" w:rsidR="002C2E53" w:rsidRDefault="002C2E53" w:rsidP="007F48BD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</w:t>
      </w:r>
      <w:r w:rsidR="00CE5641">
        <w:rPr>
          <w:rFonts w:ascii="Arial" w:hAnsi="Arial" w:cs="Arial"/>
          <w:sz w:val="24"/>
          <w:szCs w:val="24"/>
        </w:rPr>
        <w:t xml:space="preserve">korisnik </w:t>
      </w:r>
      <w:r>
        <w:rPr>
          <w:rFonts w:ascii="Arial" w:hAnsi="Arial" w:cs="Arial"/>
          <w:sz w:val="24"/>
          <w:szCs w:val="24"/>
        </w:rPr>
        <w:t>ispisuje svoje dijete iz Vrtića dužan je o tome obavijestiti Vrtić najmanje 8 dana prije ispisa, te podmiriti sva zaostala dugovanja.</w:t>
      </w:r>
    </w:p>
    <w:p w14:paraId="7934BB45" w14:textId="3D91C40D" w:rsidR="00CD6318" w:rsidRDefault="00CD6318" w:rsidP="007F48BD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Djeci koja tijekom pedagoške godine postaju školski obveznici (polaze u prvi razred osnovne škole) prestaje pravo korišrenja usluge Dječjeg vrtića 30 lipnja, a iznimno na zahtjev upućen Upravnom vijeću</w:t>
      </w:r>
      <w:r w:rsidR="002A1D0D">
        <w:rPr>
          <w:rFonts w:ascii="Arial" w:hAnsi="Arial" w:cs="Arial"/>
          <w:sz w:val="24"/>
          <w:szCs w:val="24"/>
        </w:rPr>
        <w:t xml:space="preserve"> Vrtića</w:t>
      </w:r>
      <w:r>
        <w:rPr>
          <w:rFonts w:ascii="Arial" w:hAnsi="Arial" w:cs="Arial"/>
          <w:sz w:val="24"/>
          <w:szCs w:val="24"/>
        </w:rPr>
        <w:t xml:space="preserve"> (</w:t>
      </w:r>
      <w:r w:rsidR="002A1D0D">
        <w:rPr>
          <w:rFonts w:ascii="Arial" w:hAnsi="Arial" w:cs="Arial"/>
          <w:sz w:val="24"/>
          <w:szCs w:val="24"/>
        </w:rPr>
        <w:t xml:space="preserve">zahtjev se podnosi </w:t>
      </w:r>
      <w:r>
        <w:rPr>
          <w:rFonts w:ascii="Arial" w:hAnsi="Arial" w:cs="Arial"/>
          <w:sz w:val="24"/>
          <w:szCs w:val="24"/>
        </w:rPr>
        <w:t>najkasnije do 15 lipnja tekuće godine) može se produžiti najkasnije do 31 srpnja.</w:t>
      </w:r>
    </w:p>
    <w:p w14:paraId="6381A63B" w14:textId="77777777" w:rsidR="00CD6318" w:rsidRDefault="00CD6318" w:rsidP="008C09DC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14:paraId="4D6EA70A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290B1B67" w14:textId="147CB248" w:rsidR="002C2E53" w:rsidRDefault="00E8331F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2B157F">
        <w:rPr>
          <w:rFonts w:ascii="Arial" w:hAnsi="Arial" w:cs="Arial"/>
          <w:sz w:val="24"/>
          <w:szCs w:val="24"/>
        </w:rPr>
        <w:t>30</w:t>
      </w:r>
      <w:r w:rsidR="002C2E53">
        <w:rPr>
          <w:rFonts w:ascii="Arial" w:hAnsi="Arial" w:cs="Arial"/>
          <w:sz w:val="24"/>
          <w:szCs w:val="24"/>
        </w:rPr>
        <w:t>.</w:t>
      </w:r>
    </w:p>
    <w:p w14:paraId="2A27000F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3539F76C" w14:textId="3E481940" w:rsidR="002C2E53" w:rsidRDefault="002C2E53" w:rsidP="008F1C96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Vrtić može otkazati pružanje usluga korisniku u slučaju nemarnog i neodgovornog odnosa korisnika prema </w:t>
      </w:r>
      <w:r w:rsidR="002B157F">
        <w:rPr>
          <w:rFonts w:ascii="Arial" w:hAnsi="Arial" w:cs="Arial"/>
          <w:sz w:val="24"/>
          <w:szCs w:val="24"/>
        </w:rPr>
        <w:t>utvrđenim pravilima kućnog reda,</w:t>
      </w:r>
      <w:r w:rsidR="00CD26A5">
        <w:rPr>
          <w:rFonts w:ascii="Arial" w:hAnsi="Arial" w:cs="Arial"/>
          <w:sz w:val="24"/>
          <w:szCs w:val="24"/>
        </w:rPr>
        <w:t xml:space="preserve"> ugovornim obvezama</w:t>
      </w:r>
      <w:r w:rsidR="002B157F">
        <w:rPr>
          <w:rFonts w:ascii="Arial" w:hAnsi="Arial" w:cs="Arial"/>
          <w:sz w:val="24"/>
          <w:szCs w:val="24"/>
        </w:rPr>
        <w:t xml:space="preserve"> i propisima iz ove Odluke</w:t>
      </w:r>
      <w:r>
        <w:rPr>
          <w:rFonts w:ascii="Arial" w:hAnsi="Arial" w:cs="Arial"/>
          <w:sz w:val="24"/>
          <w:szCs w:val="24"/>
        </w:rPr>
        <w:t>.</w:t>
      </w:r>
    </w:p>
    <w:p w14:paraId="6EFD7CCC" w14:textId="67F33C33" w:rsidR="003E7C52" w:rsidRDefault="003E7C52" w:rsidP="003E7C52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31.</w:t>
      </w:r>
    </w:p>
    <w:p w14:paraId="79596D21" w14:textId="305A5C5D" w:rsidR="003E7C52" w:rsidRDefault="003E7C52" w:rsidP="003E7C52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5961DCD" w14:textId="0C7A205B" w:rsidR="003E7C52" w:rsidRDefault="003E7C52" w:rsidP="002A1D0D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posebno opravdanim i izvanrednim slučajevima koji nisu regulirani ovom Odlukom ovlašćuje se Upravno vijeće Vrtića da privremeno prema posebnim zahtjevima korisnika usluga odobri izostanak i/ili odredi visinu cijene pružen</w:t>
      </w:r>
      <w:r w:rsidR="002A1D0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usluge </w:t>
      </w:r>
      <w:r w:rsidR="00CD3B8E">
        <w:rPr>
          <w:rFonts w:ascii="Arial" w:hAnsi="Arial" w:cs="Arial"/>
          <w:sz w:val="24"/>
          <w:szCs w:val="24"/>
        </w:rPr>
        <w:t>i mi</w:t>
      </w:r>
      <w:r>
        <w:rPr>
          <w:rFonts w:ascii="Arial" w:hAnsi="Arial" w:cs="Arial"/>
          <w:sz w:val="24"/>
          <w:szCs w:val="24"/>
        </w:rPr>
        <w:t>mo kriterija</w:t>
      </w:r>
      <w:r w:rsidR="00CD3B8E">
        <w:rPr>
          <w:rFonts w:ascii="Arial" w:hAnsi="Arial" w:cs="Arial"/>
          <w:sz w:val="24"/>
          <w:szCs w:val="24"/>
        </w:rPr>
        <w:t xml:space="preserve"> utvrđenih ovom Odlukom (teže i duže bolesti djeteta, ozbiljne obiteljske situacije i sl</w:t>
      </w:r>
      <w:r w:rsidR="002A1D0D">
        <w:rPr>
          <w:rFonts w:ascii="Arial" w:hAnsi="Arial" w:cs="Arial"/>
          <w:sz w:val="24"/>
          <w:szCs w:val="24"/>
        </w:rPr>
        <w:t>i</w:t>
      </w:r>
      <w:r w:rsidR="00CD3B8E">
        <w:rPr>
          <w:rFonts w:ascii="Arial" w:hAnsi="Arial" w:cs="Arial"/>
          <w:sz w:val="24"/>
          <w:szCs w:val="24"/>
        </w:rPr>
        <w:t>čne nepredvidive teške okolnosti u kojm se korisnik može naći).</w:t>
      </w:r>
    </w:p>
    <w:p w14:paraId="0BD5B803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21011366" w14:textId="3619984E" w:rsidR="002C2E53" w:rsidRDefault="00E8331F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5208DE">
        <w:rPr>
          <w:rFonts w:ascii="Arial" w:hAnsi="Arial" w:cs="Arial"/>
          <w:sz w:val="24"/>
          <w:szCs w:val="24"/>
        </w:rPr>
        <w:t>32</w:t>
      </w:r>
      <w:r w:rsidR="002C2E53">
        <w:rPr>
          <w:rFonts w:ascii="Arial" w:hAnsi="Arial" w:cs="Arial"/>
          <w:sz w:val="24"/>
          <w:szCs w:val="24"/>
        </w:rPr>
        <w:t>.</w:t>
      </w:r>
    </w:p>
    <w:p w14:paraId="0EF4B092" w14:textId="77777777" w:rsidR="005208DE" w:rsidRDefault="005208DE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44DA0BBA" w14:textId="615F0EB4" w:rsidR="005208DE" w:rsidRDefault="005208DE" w:rsidP="007F48BD">
      <w:pPr>
        <w:pStyle w:val="Odlomakpopis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slučajevima nastupa posebnih okolnosti koje podrazumijevaju događaj ili određeno stanje koje se nije moglo predvidejti i na ko</w:t>
      </w:r>
      <w:r w:rsidR="002A1D0D">
        <w:rPr>
          <w:rFonts w:ascii="Arial" w:hAnsi="Arial" w:cs="Arial"/>
          <w:sz w:val="24"/>
          <w:szCs w:val="24"/>
        </w:rPr>
        <w:t>je s</w:t>
      </w:r>
      <w:r>
        <w:rPr>
          <w:rFonts w:ascii="Arial" w:hAnsi="Arial" w:cs="Arial"/>
          <w:sz w:val="24"/>
          <w:szCs w:val="24"/>
        </w:rPr>
        <w:t xml:space="preserve">e nije moglo utjecati, a koje ozbiljno ugrožava zdravlje ili koje ugrožava život građana, imovinu veće vrijednosti, znatno narušava okoliš, </w:t>
      </w:r>
      <w:r w:rsidR="002A1D0D">
        <w:rPr>
          <w:rFonts w:ascii="Arial" w:hAnsi="Arial" w:cs="Arial"/>
          <w:sz w:val="24"/>
          <w:szCs w:val="24"/>
        </w:rPr>
        <w:t>znatno narušava g</w:t>
      </w:r>
      <w:r>
        <w:rPr>
          <w:rFonts w:ascii="Arial" w:hAnsi="Arial" w:cs="Arial"/>
          <w:sz w:val="24"/>
          <w:szCs w:val="24"/>
        </w:rPr>
        <w:t>o</w:t>
      </w:r>
      <w:r w:rsidR="002A1D0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podarske aktivnosti ili uzrokuje veliku gospodarsku štetu, zbog čega Dječji vrtić nije u mogućnosti pružati usluge smještaja djece, korisnici će biti oslobođeni od naplate usluga.</w:t>
      </w:r>
    </w:p>
    <w:p w14:paraId="5D76F163" w14:textId="55ED3726" w:rsidR="005208DE" w:rsidRDefault="005208DE" w:rsidP="007F48BD">
      <w:pPr>
        <w:pStyle w:val="Odlomakpopisa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Zaključak o okolnostima i uvjetima iz stavka 1. ovog članka donosi grad</w:t>
      </w:r>
      <w:r w:rsidR="002A1D0D">
        <w:rPr>
          <w:rFonts w:ascii="Arial" w:hAnsi="Arial" w:cs="Arial"/>
          <w:sz w:val="24"/>
          <w:szCs w:val="24"/>
        </w:rPr>
        <w:t xml:space="preserve">onačelnik Grada i objavljue ga na </w:t>
      </w:r>
      <w:r>
        <w:rPr>
          <w:rFonts w:ascii="Arial" w:hAnsi="Arial" w:cs="Arial"/>
          <w:sz w:val="24"/>
          <w:szCs w:val="24"/>
        </w:rPr>
        <w:t xml:space="preserve"> internetskim stanicama Vrtića, na služebenim internetskim stranicama Grada i u Službenom glasniku grada Trilja.</w:t>
      </w:r>
    </w:p>
    <w:p w14:paraId="699A162D" w14:textId="743326F9" w:rsidR="005208DE" w:rsidRDefault="005208DE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696B106C" w14:textId="5C690EB0" w:rsidR="005208DE" w:rsidRDefault="005208DE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33.</w:t>
      </w:r>
    </w:p>
    <w:p w14:paraId="4151EE65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7F337753" w14:textId="77777777" w:rsidR="002C2E53" w:rsidRDefault="002C2E53" w:rsidP="008F1C96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Vrtić može upisati dijete sa posebnim potrebama u redovnu skupinu kada stručni tim utvrdi da je dijete sposobno za integraciju i socijalizaciju.</w:t>
      </w:r>
    </w:p>
    <w:p w14:paraId="747594CC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5DDA5ACE" w14:textId="0534EABD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</w:t>
      </w:r>
      <w:r w:rsidR="00E8331F">
        <w:rPr>
          <w:rFonts w:ascii="Arial" w:hAnsi="Arial" w:cs="Arial"/>
          <w:sz w:val="24"/>
          <w:szCs w:val="24"/>
        </w:rPr>
        <w:t xml:space="preserve">ak </w:t>
      </w:r>
      <w:r w:rsidR="005208DE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.</w:t>
      </w:r>
    </w:p>
    <w:p w14:paraId="1CDA850D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062F1300" w14:textId="0DC09FFC" w:rsidR="002C2E53" w:rsidRDefault="002C2E53" w:rsidP="007F48B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Vrtić i </w:t>
      </w:r>
      <w:r w:rsidR="000270F4">
        <w:rPr>
          <w:rFonts w:ascii="Arial" w:hAnsi="Arial" w:cs="Arial"/>
          <w:sz w:val="24"/>
          <w:szCs w:val="24"/>
        </w:rPr>
        <w:t>korisnik</w:t>
      </w:r>
      <w:r>
        <w:rPr>
          <w:rFonts w:ascii="Arial" w:hAnsi="Arial" w:cs="Arial"/>
          <w:sz w:val="24"/>
          <w:szCs w:val="24"/>
        </w:rPr>
        <w:t xml:space="preserve"> sklapaju ugovor o neposrednim pravima i obavezama u skladu sa odredbama ove Odluke i općih akata Vrtića.</w:t>
      </w:r>
    </w:p>
    <w:p w14:paraId="31C64CFC" w14:textId="2FE127F9" w:rsidR="000270F4" w:rsidRDefault="000270F4" w:rsidP="007F48B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Sastavni dio ugovora je ime i prezime korisnika, ime i prezime </w:t>
      </w:r>
      <w:r w:rsidR="003F6DC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jeteta/djece  koje korisnik upisao u vrtić, e</w:t>
      </w:r>
      <w:r w:rsidR="00856681">
        <w:rPr>
          <w:rFonts w:ascii="Arial" w:hAnsi="Arial" w:cs="Arial"/>
          <w:sz w:val="24"/>
          <w:szCs w:val="24"/>
        </w:rPr>
        <w:t>ventualne olakšice za dijete/</w:t>
      </w:r>
      <w:r>
        <w:rPr>
          <w:rFonts w:ascii="Arial" w:hAnsi="Arial" w:cs="Arial"/>
          <w:sz w:val="24"/>
          <w:szCs w:val="24"/>
        </w:rPr>
        <w:t>cu prema vrsti</w:t>
      </w:r>
      <w:r w:rsidR="004629D1">
        <w:rPr>
          <w:rFonts w:ascii="Arial" w:hAnsi="Arial" w:cs="Arial"/>
          <w:sz w:val="24"/>
          <w:szCs w:val="24"/>
        </w:rPr>
        <w:t xml:space="preserve"> i postotku</w:t>
      </w:r>
      <w:r>
        <w:rPr>
          <w:rFonts w:ascii="Arial" w:hAnsi="Arial" w:cs="Arial"/>
          <w:sz w:val="24"/>
          <w:szCs w:val="24"/>
        </w:rPr>
        <w:t xml:space="preserve"> i</w:t>
      </w:r>
      <w:r w:rsidR="003F6DC8">
        <w:rPr>
          <w:rFonts w:ascii="Arial" w:hAnsi="Arial" w:cs="Arial"/>
          <w:sz w:val="24"/>
          <w:szCs w:val="24"/>
        </w:rPr>
        <w:t>z članka 10. ove Odluke.</w:t>
      </w:r>
    </w:p>
    <w:p w14:paraId="23740999" w14:textId="2D7E528E" w:rsidR="003F6DC8" w:rsidRDefault="003F6DC8" w:rsidP="007F48B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Ugovor se sklapa za jednu pedagošku godinu i jedan primjerak se dostavlja gradskom nadležnom Odjelu.</w:t>
      </w:r>
    </w:p>
    <w:p w14:paraId="56F8A138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08330F96" w14:textId="2A956549" w:rsidR="00E57E4E" w:rsidRDefault="007028CA" w:rsidP="00E57E4E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IX</w:t>
      </w:r>
      <w:r w:rsidR="00E57E4E">
        <w:rPr>
          <w:rFonts w:ascii="Arial" w:hAnsi="Arial" w:cs="Arial"/>
          <w:b/>
          <w:i/>
          <w:sz w:val="24"/>
          <w:szCs w:val="24"/>
        </w:rPr>
        <w:t>. ZAVRŠNE ODREDBE</w:t>
      </w:r>
    </w:p>
    <w:p w14:paraId="5FD4159A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1B83B116" w14:textId="52E0C69F" w:rsidR="00F20642" w:rsidRDefault="00E8331F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bookmarkStart w:id="2" w:name="_Hlk143664576"/>
      <w:r>
        <w:rPr>
          <w:rFonts w:ascii="Arial" w:hAnsi="Arial" w:cs="Arial"/>
          <w:sz w:val="24"/>
          <w:szCs w:val="24"/>
        </w:rPr>
        <w:t xml:space="preserve">Članak </w:t>
      </w:r>
      <w:r w:rsidR="005208DE">
        <w:rPr>
          <w:rFonts w:ascii="Arial" w:hAnsi="Arial" w:cs="Arial"/>
          <w:sz w:val="24"/>
          <w:szCs w:val="24"/>
        </w:rPr>
        <w:t>35</w:t>
      </w:r>
      <w:r w:rsidR="00F20642">
        <w:rPr>
          <w:rFonts w:ascii="Arial" w:hAnsi="Arial" w:cs="Arial"/>
          <w:sz w:val="24"/>
          <w:szCs w:val="24"/>
        </w:rPr>
        <w:t>.</w:t>
      </w:r>
    </w:p>
    <w:p w14:paraId="3B62D7A4" w14:textId="77777777" w:rsidR="00042823" w:rsidRDefault="0004282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bookmarkEnd w:id="2"/>
    <w:p w14:paraId="664DAC01" w14:textId="600E9A81" w:rsidR="002C2E53" w:rsidRPr="003D0D26" w:rsidRDefault="00F20642" w:rsidP="00473902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Stupanjem na snagu ove Odluke prestaje v</w:t>
      </w:r>
      <w:r w:rsidR="00003783">
        <w:rPr>
          <w:rFonts w:ascii="Arial" w:hAnsi="Arial" w:cs="Arial"/>
          <w:sz w:val="24"/>
          <w:szCs w:val="24"/>
        </w:rPr>
        <w:t>až</w:t>
      </w:r>
      <w:r>
        <w:rPr>
          <w:rFonts w:ascii="Arial" w:hAnsi="Arial" w:cs="Arial"/>
          <w:sz w:val="24"/>
          <w:szCs w:val="24"/>
        </w:rPr>
        <w:t>i</w:t>
      </w:r>
      <w:r w:rsidR="0000378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 Odluka</w:t>
      </w:r>
      <w:r w:rsidR="00003783">
        <w:rPr>
          <w:rFonts w:ascii="Arial" w:hAnsi="Arial" w:cs="Arial"/>
          <w:sz w:val="24"/>
          <w:szCs w:val="24"/>
        </w:rPr>
        <w:t xml:space="preserve"> o mjerilima i uvjetima sudjelovanja korisnika usluga u cijeni programa dječjeg vrtića u vlasništvu gr</w:t>
      </w:r>
      <w:r w:rsidR="00767761">
        <w:rPr>
          <w:rFonts w:ascii="Arial" w:hAnsi="Arial" w:cs="Arial"/>
          <w:sz w:val="24"/>
          <w:szCs w:val="24"/>
        </w:rPr>
        <w:t>a</w:t>
      </w:r>
      <w:r w:rsidR="00003783">
        <w:rPr>
          <w:rFonts w:ascii="Arial" w:hAnsi="Arial" w:cs="Arial"/>
          <w:sz w:val="24"/>
          <w:szCs w:val="24"/>
        </w:rPr>
        <w:t>da Trilja od 15.09.2014</w:t>
      </w:r>
      <w:r w:rsidR="00767761">
        <w:rPr>
          <w:rFonts w:ascii="Arial" w:hAnsi="Arial" w:cs="Arial"/>
          <w:sz w:val="24"/>
          <w:szCs w:val="24"/>
        </w:rPr>
        <w:t>.</w:t>
      </w:r>
      <w:r w:rsidR="0056034C">
        <w:rPr>
          <w:rFonts w:ascii="Arial" w:hAnsi="Arial" w:cs="Arial"/>
          <w:sz w:val="24"/>
          <w:szCs w:val="24"/>
        </w:rPr>
        <w:t xml:space="preserve"> (</w:t>
      </w:r>
      <w:r w:rsidR="00E55BB8">
        <w:rPr>
          <w:rFonts w:ascii="Arial" w:hAnsi="Arial" w:cs="Arial"/>
          <w:sz w:val="24"/>
          <w:szCs w:val="24"/>
        </w:rPr>
        <w:t>Službeni g</w:t>
      </w:r>
      <w:r w:rsidR="0056034C">
        <w:rPr>
          <w:rFonts w:ascii="Arial" w:hAnsi="Arial" w:cs="Arial"/>
          <w:sz w:val="24"/>
          <w:szCs w:val="24"/>
        </w:rPr>
        <w:t>l</w:t>
      </w:r>
      <w:r w:rsidR="00E55BB8">
        <w:rPr>
          <w:rFonts w:ascii="Arial" w:hAnsi="Arial" w:cs="Arial"/>
          <w:sz w:val="24"/>
          <w:szCs w:val="24"/>
        </w:rPr>
        <w:t>asnik g</w:t>
      </w:r>
      <w:r w:rsidR="0056034C">
        <w:rPr>
          <w:rFonts w:ascii="Arial" w:hAnsi="Arial" w:cs="Arial"/>
          <w:sz w:val="24"/>
          <w:szCs w:val="24"/>
        </w:rPr>
        <w:t>r</w:t>
      </w:r>
      <w:r w:rsidR="00E55BB8">
        <w:rPr>
          <w:rFonts w:ascii="Arial" w:hAnsi="Arial" w:cs="Arial"/>
          <w:sz w:val="24"/>
          <w:szCs w:val="24"/>
        </w:rPr>
        <w:t>a</w:t>
      </w:r>
      <w:r w:rsidR="0056034C">
        <w:rPr>
          <w:rFonts w:ascii="Arial" w:hAnsi="Arial" w:cs="Arial"/>
          <w:sz w:val="24"/>
          <w:szCs w:val="24"/>
        </w:rPr>
        <w:t>da Trilja br. )</w:t>
      </w:r>
      <w:r w:rsidR="00767761">
        <w:rPr>
          <w:rFonts w:ascii="Arial" w:hAnsi="Arial" w:cs="Arial"/>
          <w:sz w:val="24"/>
          <w:szCs w:val="24"/>
        </w:rPr>
        <w:t xml:space="preserve"> </w:t>
      </w:r>
      <w:r w:rsidR="00003783">
        <w:rPr>
          <w:rFonts w:ascii="Arial" w:hAnsi="Arial" w:cs="Arial"/>
          <w:sz w:val="24"/>
          <w:szCs w:val="24"/>
        </w:rPr>
        <w:t>i Odluka o izmjenama i dopunama odluke o mjerilima i uvjetima sudjelovanja korisnika usluga u cijeni programa dječjeg vrtića u vlasništvu gr</w:t>
      </w:r>
      <w:r w:rsidR="00767761">
        <w:rPr>
          <w:rFonts w:ascii="Arial" w:hAnsi="Arial" w:cs="Arial"/>
          <w:sz w:val="24"/>
          <w:szCs w:val="24"/>
        </w:rPr>
        <w:t>a</w:t>
      </w:r>
      <w:r w:rsidR="00003783">
        <w:rPr>
          <w:rFonts w:ascii="Arial" w:hAnsi="Arial" w:cs="Arial"/>
          <w:sz w:val="24"/>
          <w:szCs w:val="24"/>
        </w:rPr>
        <w:t>da Trilja</w:t>
      </w:r>
      <w:r w:rsidR="00767761">
        <w:rPr>
          <w:rFonts w:ascii="Arial" w:hAnsi="Arial" w:cs="Arial"/>
          <w:sz w:val="24"/>
          <w:szCs w:val="24"/>
        </w:rPr>
        <w:t xml:space="preserve"> o</w:t>
      </w:r>
      <w:r w:rsidR="00FA70E3">
        <w:rPr>
          <w:rFonts w:ascii="Arial" w:hAnsi="Arial" w:cs="Arial"/>
          <w:sz w:val="24"/>
          <w:szCs w:val="24"/>
        </w:rPr>
        <w:t>d</w:t>
      </w:r>
      <w:r w:rsidR="00767761">
        <w:rPr>
          <w:rFonts w:ascii="Arial" w:hAnsi="Arial" w:cs="Arial"/>
          <w:sz w:val="24"/>
          <w:szCs w:val="24"/>
        </w:rPr>
        <w:t xml:space="preserve"> </w:t>
      </w:r>
      <w:r w:rsidR="00FA70E3">
        <w:rPr>
          <w:rFonts w:ascii="Arial" w:hAnsi="Arial" w:cs="Arial"/>
          <w:sz w:val="24"/>
          <w:szCs w:val="24"/>
        </w:rPr>
        <w:t>27.07.2021.g</w:t>
      </w:r>
      <w:r w:rsidR="002341E6">
        <w:rPr>
          <w:rFonts w:ascii="Arial" w:hAnsi="Arial" w:cs="Arial"/>
          <w:sz w:val="24"/>
          <w:szCs w:val="24"/>
        </w:rPr>
        <w:t xml:space="preserve">. (Službeni glasnik grada Trilja </w:t>
      </w:r>
      <w:r w:rsidR="0056034C">
        <w:rPr>
          <w:rFonts w:ascii="Arial" w:hAnsi="Arial" w:cs="Arial"/>
          <w:sz w:val="24"/>
          <w:szCs w:val="24"/>
        </w:rPr>
        <w:t xml:space="preserve">br. </w:t>
      </w:r>
      <w:r w:rsidR="002341E6">
        <w:rPr>
          <w:rFonts w:ascii="Arial" w:hAnsi="Arial" w:cs="Arial"/>
          <w:sz w:val="24"/>
          <w:szCs w:val="24"/>
        </w:rPr>
        <w:t>06/2021</w:t>
      </w:r>
      <w:r w:rsidR="00FA70E3">
        <w:rPr>
          <w:rFonts w:ascii="Arial" w:hAnsi="Arial" w:cs="Arial"/>
          <w:sz w:val="24"/>
          <w:szCs w:val="24"/>
        </w:rPr>
        <w:t>.</w:t>
      </w:r>
      <w:r w:rsidR="002341E6">
        <w:rPr>
          <w:rFonts w:ascii="Arial" w:hAnsi="Arial" w:cs="Arial"/>
          <w:sz w:val="24"/>
          <w:szCs w:val="24"/>
        </w:rPr>
        <w:t>)</w:t>
      </w:r>
    </w:p>
    <w:p w14:paraId="5FC7B2C2" w14:textId="77777777" w:rsidR="005208DE" w:rsidRDefault="005208DE" w:rsidP="00F20642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63EC23E4" w14:textId="2A88DE5F" w:rsidR="00F20642" w:rsidRDefault="00F20642" w:rsidP="00F20642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Članak </w:t>
      </w:r>
      <w:r w:rsidR="00471700">
        <w:rPr>
          <w:rFonts w:ascii="Arial" w:hAnsi="Arial" w:cs="Arial"/>
          <w:sz w:val="24"/>
          <w:szCs w:val="24"/>
        </w:rPr>
        <w:t>3</w:t>
      </w:r>
      <w:r w:rsidR="005208D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4CCC9441" w14:textId="77777777" w:rsidR="002C2E53" w:rsidRDefault="002C2E53" w:rsidP="002C2E53">
      <w:pPr>
        <w:pStyle w:val="Odlomakpopisa"/>
        <w:ind w:left="0"/>
        <w:jc w:val="center"/>
        <w:rPr>
          <w:rFonts w:ascii="Arial" w:hAnsi="Arial" w:cs="Arial"/>
          <w:sz w:val="24"/>
          <w:szCs w:val="24"/>
        </w:rPr>
      </w:pPr>
    </w:p>
    <w:p w14:paraId="5F605F0C" w14:textId="63925704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Odluka stupa na snagu </w:t>
      </w:r>
      <w:r w:rsidR="00982286" w:rsidRPr="00255F7B">
        <w:rPr>
          <w:rFonts w:ascii="Arial" w:hAnsi="Arial" w:cs="Arial"/>
          <w:b/>
          <w:sz w:val="24"/>
          <w:szCs w:val="24"/>
        </w:rPr>
        <w:t>01.01.2024</w:t>
      </w:r>
      <w:r w:rsidR="00982286">
        <w:rPr>
          <w:rFonts w:ascii="Arial" w:hAnsi="Arial" w:cs="Arial"/>
          <w:sz w:val="24"/>
          <w:szCs w:val="24"/>
        </w:rPr>
        <w:t>.g., a objavljuje se</w:t>
      </w:r>
      <w:r>
        <w:rPr>
          <w:rFonts w:ascii="Arial" w:hAnsi="Arial" w:cs="Arial"/>
          <w:sz w:val="24"/>
          <w:szCs w:val="24"/>
        </w:rPr>
        <w:t xml:space="preserve"> u „Službenom glasniku grada Trilja“.</w:t>
      </w:r>
    </w:p>
    <w:p w14:paraId="0F2B3C9C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08C0D9B5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696CAE99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</w:p>
    <w:p w14:paraId="0973061E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</w:p>
    <w:p w14:paraId="1CBE5AE8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Trilj;</w:t>
      </w:r>
    </w:p>
    <w:p w14:paraId="4DB23DFD" w14:textId="77777777" w:rsidR="002C2E53" w:rsidRDefault="002C2E53" w:rsidP="002C2E53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1F8D3EAD" w14:textId="77777777" w:rsidR="00601409" w:rsidRDefault="00601409" w:rsidP="002C2E53">
      <w:pPr>
        <w:pStyle w:val="Odlomakpopisa"/>
        <w:ind w:left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21ADA659" w14:textId="1FBAA00B" w:rsidR="002C2E53" w:rsidRDefault="002C2E53" w:rsidP="002C2E53">
      <w:pPr>
        <w:pStyle w:val="Odlomakpopisa"/>
        <w:ind w:left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GRADSKO VIJEĆA GRADA TRILJA</w:t>
      </w:r>
    </w:p>
    <w:p w14:paraId="71E966BD" w14:textId="08D994FA" w:rsidR="00F20642" w:rsidRDefault="00F20642" w:rsidP="002C2E53">
      <w:pPr>
        <w:pStyle w:val="Odlomakpopisa"/>
        <w:ind w:left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PREDSJEDNIK GRADSKOG VIJEĆA</w:t>
      </w:r>
    </w:p>
    <w:p w14:paraId="1E34EC5A" w14:textId="77777777" w:rsidR="00F20642" w:rsidRDefault="00F20642" w:rsidP="002C2E53">
      <w:pPr>
        <w:pStyle w:val="Odlomakpopisa"/>
        <w:ind w:left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60E4E7A" w14:textId="65E9E96B" w:rsidR="00F20642" w:rsidRDefault="00F20642" w:rsidP="002C2E53">
      <w:pPr>
        <w:pStyle w:val="Odlomakpopisa"/>
        <w:ind w:left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</w:t>
      </w:r>
    </w:p>
    <w:sectPr w:rsidR="00F20642" w:rsidSect="008245C5">
      <w:headerReference w:type="default" r:id="rId25"/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0E05" w14:textId="77777777" w:rsidR="00F340D4" w:rsidRDefault="00F340D4" w:rsidP="003867B3">
      <w:pPr>
        <w:spacing w:after="0" w:line="240" w:lineRule="auto"/>
      </w:pPr>
      <w:r>
        <w:separator/>
      </w:r>
    </w:p>
  </w:endnote>
  <w:endnote w:type="continuationSeparator" w:id="0">
    <w:p w14:paraId="447EE38D" w14:textId="77777777" w:rsidR="00F340D4" w:rsidRDefault="00F340D4" w:rsidP="0038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2EA5" w14:textId="77777777" w:rsidR="00F340D4" w:rsidRDefault="00F340D4" w:rsidP="003867B3">
      <w:pPr>
        <w:spacing w:after="0" w:line="240" w:lineRule="auto"/>
      </w:pPr>
      <w:r>
        <w:separator/>
      </w:r>
    </w:p>
  </w:footnote>
  <w:footnote w:type="continuationSeparator" w:id="0">
    <w:p w14:paraId="7AED0CF1" w14:textId="77777777" w:rsidR="00F340D4" w:rsidRDefault="00F340D4" w:rsidP="0038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5067"/>
      <w:docPartObj>
        <w:docPartGallery w:val="Page Numbers (Top of Page)"/>
        <w:docPartUnique/>
      </w:docPartObj>
    </w:sdtPr>
    <w:sdtEndPr/>
    <w:sdtContent>
      <w:p w14:paraId="771B16B8" w14:textId="5B79FB00" w:rsidR="003867B3" w:rsidRDefault="003867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40">
          <w:rPr>
            <w:noProof/>
          </w:rPr>
          <w:t>13</w:t>
        </w:r>
        <w:r>
          <w:fldChar w:fldCharType="end"/>
        </w:r>
      </w:p>
    </w:sdtContent>
  </w:sdt>
  <w:p w14:paraId="046DACA3" w14:textId="77777777" w:rsidR="003867B3" w:rsidRDefault="003867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55F"/>
    <w:multiLevelType w:val="hybridMultilevel"/>
    <w:tmpl w:val="91F606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3A1B"/>
    <w:multiLevelType w:val="hybridMultilevel"/>
    <w:tmpl w:val="24E275A0"/>
    <w:lvl w:ilvl="0" w:tplc="8962DA4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3C3E"/>
    <w:multiLevelType w:val="hybridMultilevel"/>
    <w:tmpl w:val="8D8837FA"/>
    <w:lvl w:ilvl="0" w:tplc="17EAE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3243"/>
    <w:multiLevelType w:val="hybridMultilevel"/>
    <w:tmpl w:val="D5EAFAA0"/>
    <w:lvl w:ilvl="0" w:tplc="17EAE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190D"/>
    <w:multiLevelType w:val="hybridMultilevel"/>
    <w:tmpl w:val="90FA6D90"/>
    <w:lvl w:ilvl="0" w:tplc="17EAE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6BDC"/>
    <w:multiLevelType w:val="hybridMultilevel"/>
    <w:tmpl w:val="5D340FD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C9D6A46"/>
    <w:multiLevelType w:val="hybridMultilevel"/>
    <w:tmpl w:val="A306C4CA"/>
    <w:lvl w:ilvl="0" w:tplc="9FCC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B7C9C"/>
    <w:multiLevelType w:val="hybridMultilevel"/>
    <w:tmpl w:val="C5525CD6"/>
    <w:lvl w:ilvl="0" w:tplc="8962DA4C">
      <w:start w:val="21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FD1834"/>
    <w:multiLevelType w:val="hybridMultilevel"/>
    <w:tmpl w:val="0BE8397C"/>
    <w:lvl w:ilvl="0" w:tplc="17EAE3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1E34C7F"/>
    <w:multiLevelType w:val="hybridMultilevel"/>
    <w:tmpl w:val="411EA66C"/>
    <w:lvl w:ilvl="0" w:tplc="161482DA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A36182"/>
    <w:multiLevelType w:val="hybridMultilevel"/>
    <w:tmpl w:val="05ECAB9C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547C"/>
    <w:multiLevelType w:val="hybridMultilevel"/>
    <w:tmpl w:val="E650288E"/>
    <w:lvl w:ilvl="0" w:tplc="8962DA4C">
      <w:start w:val="2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BA2892"/>
    <w:multiLevelType w:val="hybridMultilevel"/>
    <w:tmpl w:val="1DAE09AA"/>
    <w:lvl w:ilvl="0" w:tplc="1BC83E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D2A65D2"/>
    <w:multiLevelType w:val="hybridMultilevel"/>
    <w:tmpl w:val="8168F6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31373"/>
    <w:multiLevelType w:val="hybridMultilevel"/>
    <w:tmpl w:val="CEBA6EFA"/>
    <w:lvl w:ilvl="0" w:tplc="8962DA4C">
      <w:start w:val="21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79A4C2B"/>
    <w:multiLevelType w:val="hybridMultilevel"/>
    <w:tmpl w:val="8A7C3F42"/>
    <w:lvl w:ilvl="0" w:tplc="17EAE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D0E90"/>
    <w:multiLevelType w:val="hybridMultilevel"/>
    <w:tmpl w:val="B74092F4"/>
    <w:lvl w:ilvl="0" w:tplc="17EAE300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12D194C"/>
    <w:multiLevelType w:val="hybridMultilevel"/>
    <w:tmpl w:val="644AD69E"/>
    <w:lvl w:ilvl="0" w:tplc="9FCC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06D44"/>
    <w:multiLevelType w:val="hybridMultilevel"/>
    <w:tmpl w:val="3A2E50BA"/>
    <w:lvl w:ilvl="0" w:tplc="8962DA4C">
      <w:start w:val="21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4D13BF4"/>
    <w:multiLevelType w:val="hybridMultilevel"/>
    <w:tmpl w:val="9D4C03DE"/>
    <w:lvl w:ilvl="0" w:tplc="8962DA4C">
      <w:start w:val="21"/>
      <w:numFmt w:val="bullet"/>
      <w:lvlText w:val="-"/>
      <w:lvlJc w:val="left"/>
      <w:pPr>
        <w:ind w:left="242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4EB245E"/>
    <w:multiLevelType w:val="hybridMultilevel"/>
    <w:tmpl w:val="5CA22096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C21DB"/>
    <w:multiLevelType w:val="hybridMultilevel"/>
    <w:tmpl w:val="3030EEE6"/>
    <w:lvl w:ilvl="0" w:tplc="8962DA4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026DD"/>
    <w:multiLevelType w:val="hybridMultilevel"/>
    <w:tmpl w:val="66B6F37E"/>
    <w:lvl w:ilvl="0" w:tplc="17EAE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D71A3"/>
    <w:multiLevelType w:val="hybridMultilevel"/>
    <w:tmpl w:val="94062630"/>
    <w:lvl w:ilvl="0" w:tplc="9FCC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A57BF"/>
    <w:multiLevelType w:val="hybridMultilevel"/>
    <w:tmpl w:val="26C236D8"/>
    <w:lvl w:ilvl="0" w:tplc="9FCC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30605"/>
    <w:multiLevelType w:val="hybridMultilevel"/>
    <w:tmpl w:val="2648227E"/>
    <w:lvl w:ilvl="0" w:tplc="F572A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16E3E"/>
    <w:multiLevelType w:val="hybridMultilevel"/>
    <w:tmpl w:val="F8267E14"/>
    <w:lvl w:ilvl="0" w:tplc="65C6CA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19172F9"/>
    <w:multiLevelType w:val="hybridMultilevel"/>
    <w:tmpl w:val="2648227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05F44"/>
    <w:multiLevelType w:val="hybridMultilevel"/>
    <w:tmpl w:val="10528ABE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D3A35B2"/>
    <w:multiLevelType w:val="hybridMultilevel"/>
    <w:tmpl w:val="3506B298"/>
    <w:lvl w:ilvl="0" w:tplc="9FCC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7530E"/>
    <w:multiLevelType w:val="hybridMultilevel"/>
    <w:tmpl w:val="F4169EF0"/>
    <w:lvl w:ilvl="0" w:tplc="59BCF2D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C56B9"/>
    <w:multiLevelType w:val="hybridMultilevel"/>
    <w:tmpl w:val="998E4D2E"/>
    <w:lvl w:ilvl="0" w:tplc="9FCC048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E60D5B"/>
    <w:multiLevelType w:val="hybridMultilevel"/>
    <w:tmpl w:val="0BE8397C"/>
    <w:lvl w:ilvl="0" w:tplc="17EAE3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B72417D"/>
    <w:multiLevelType w:val="hybridMultilevel"/>
    <w:tmpl w:val="199E1F0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586BC4"/>
    <w:multiLevelType w:val="hybridMultilevel"/>
    <w:tmpl w:val="26E6AFAC"/>
    <w:lvl w:ilvl="0" w:tplc="8962DA4C">
      <w:start w:val="21"/>
      <w:numFmt w:val="bullet"/>
      <w:lvlText w:val="-"/>
      <w:lvlJc w:val="left"/>
      <w:pPr>
        <w:ind w:left="242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716A2EF4"/>
    <w:multiLevelType w:val="hybridMultilevel"/>
    <w:tmpl w:val="2C6EF7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B4FE4"/>
    <w:multiLevelType w:val="hybridMultilevel"/>
    <w:tmpl w:val="8A0081CE"/>
    <w:lvl w:ilvl="0" w:tplc="17EAE30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DB5D82"/>
    <w:multiLevelType w:val="hybridMultilevel"/>
    <w:tmpl w:val="12E65F66"/>
    <w:lvl w:ilvl="0" w:tplc="1C3C8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F295D"/>
    <w:multiLevelType w:val="hybridMultilevel"/>
    <w:tmpl w:val="6F50BDD2"/>
    <w:lvl w:ilvl="0" w:tplc="73CE0690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0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6"/>
  </w:num>
  <w:num w:numId="11">
    <w:abstractNumId w:val="36"/>
  </w:num>
  <w:num w:numId="12">
    <w:abstractNumId w:val="28"/>
  </w:num>
  <w:num w:numId="13">
    <w:abstractNumId w:val="35"/>
  </w:num>
  <w:num w:numId="14">
    <w:abstractNumId w:val="8"/>
  </w:num>
  <w:num w:numId="15">
    <w:abstractNumId w:val="34"/>
  </w:num>
  <w:num w:numId="16">
    <w:abstractNumId w:val="19"/>
  </w:num>
  <w:num w:numId="17">
    <w:abstractNumId w:val="26"/>
  </w:num>
  <w:num w:numId="18">
    <w:abstractNumId w:val="38"/>
  </w:num>
  <w:num w:numId="19">
    <w:abstractNumId w:val="24"/>
  </w:num>
  <w:num w:numId="20">
    <w:abstractNumId w:val="25"/>
  </w:num>
  <w:num w:numId="21">
    <w:abstractNumId w:val="31"/>
  </w:num>
  <w:num w:numId="22">
    <w:abstractNumId w:val="37"/>
  </w:num>
  <w:num w:numId="23">
    <w:abstractNumId w:val="33"/>
  </w:num>
  <w:num w:numId="24">
    <w:abstractNumId w:val="29"/>
  </w:num>
  <w:num w:numId="25">
    <w:abstractNumId w:val="23"/>
  </w:num>
  <w:num w:numId="26">
    <w:abstractNumId w:val="27"/>
  </w:num>
  <w:num w:numId="27">
    <w:abstractNumId w:val="17"/>
  </w:num>
  <w:num w:numId="28">
    <w:abstractNumId w:val="6"/>
  </w:num>
  <w:num w:numId="29">
    <w:abstractNumId w:val="20"/>
  </w:num>
  <w:num w:numId="30">
    <w:abstractNumId w:val="1"/>
  </w:num>
  <w:num w:numId="31">
    <w:abstractNumId w:val="21"/>
  </w:num>
  <w:num w:numId="32">
    <w:abstractNumId w:val="12"/>
  </w:num>
  <w:num w:numId="33">
    <w:abstractNumId w:val="18"/>
  </w:num>
  <w:num w:numId="34">
    <w:abstractNumId w:val="32"/>
  </w:num>
  <w:num w:numId="35">
    <w:abstractNumId w:val="15"/>
  </w:num>
  <w:num w:numId="36">
    <w:abstractNumId w:val="3"/>
  </w:num>
  <w:num w:numId="37">
    <w:abstractNumId w:val="22"/>
  </w:num>
  <w:num w:numId="38">
    <w:abstractNumId w:val="4"/>
  </w:num>
  <w:num w:numId="39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53"/>
    <w:rsid w:val="00000777"/>
    <w:rsid w:val="00001D73"/>
    <w:rsid w:val="00003783"/>
    <w:rsid w:val="00012291"/>
    <w:rsid w:val="0001290D"/>
    <w:rsid w:val="000270F4"/>
    <w:rsid w:val="00031440"/>
    <w:rsid w:val="00042823"/>
    <w:rsid w:val="000517D1"/>
    <w:rsid w:val="00056E54"/>
    <w:rsid w:val="00092FA4"/>
    <w:rsid w:val="000A259B"/>
    <w:rsid w:val="000B584E"/>
    <w:rsid w:val="000B79F5"/>
    <w:rsid w:val="000E1318"/>
    <w:rsid w:val="000E7029"/>
    <w:rsid w:val="000F1446"/>
    <w:rsid w:val="000F4BED"/>
    <w:rsid w:val="001576A5"/>
    <w:rsid w:val="00166F5E"/>
    <w:rsid w:val="00170D62"/>
    <w:rsid w:val="001838FA"/>
    <w:rsid w:val="001979BD"/>
    <w:rsid w:val="001D14C7"/>
    <w:rsid w:val="001E02C2"/>
    <w:rsid w:val="001E1002"/>
    <w:rsid w:val="001F1B15"/>
    <w:rsid w:val="001F6F28"/>
    <w:rsid w:val="00214D9A"/>
    <w:rsid w:val="00221BCA"/>
    <w:rsid w:val="00223B90"/>
    <w:rsid w:val="002341E6"/>
    <w:rsid w:val="0025498B"/>
    <w:rsid w:val="00255F7B"/>
    <w:rsid w:val="00266339"/>
    <w:rsid w:val="00266B36"/>
    <w:rsid w:val="0028410B"/>
    <w:rsid w:val="002A1D0D"/>
    <w:rsid w:val="002A4BB8"/>
    <w:rsid w:val="002A69D6"/>
    <w:rsid w:val="002B157F"/>
    <w:rsid w:val="002B2238"/>
    <w:rsid w:val="002B5E7C"/>
    <w:rsid w:val="002C2E53"/>
    <w:rsid w:val="002F5546"/>
    <w:rsid w:val="002F7197"/>
    <w:rsid w:val="00321F9B"/>
    <w:rsid w:val="0032436D"/>
    <w:rsid w:val="00330BB4"/>
    <w:rsid w:val="003339B4"/>
    <w:rsid w:val="00333DFA"/>
    <w:rsid w:val="00351F1B"/>
    <w:rsid w:val="00352C05"/>
    <w:rsid w:val="00352C97"/>
    <w:rsid w:val="00355B0C"/>
    <w:rsid w:val="00361617"/>
    <w:rsid w:val="00365893"/>
    <w:rsid w:val="003726E2"/>
    <w:rsid w:val="003751C6"/>
    <w:rsid w:val="00375B8A"/>
    <w:rsid w:val="003816A7"/>
    <w:rsid w:val="003853D0"/>
    <w:rsid w:val="003867B3"/>
    <w:rsid w:val="003A5415"/>
    <w:rsid w:val="003D205D"/>
    <w:rsid w:val="003D31FA"/>
    <w:rsid w:val="003D34A1"/>
    <w:rsid w:val="003D6FFA"/>
    <w:rsid w:val="003E7C52"/>
    <w:rsid w:val="003F6DC8"/>
    <w:rsid w:val="00400A36"/>
    <w:rsid w:val="00400B1A"/>
    <w:rsid w:val="004073CB"/>
    <w:rsid w:val="00430D41"/>
    <w:rsid w:val="00441CDE"/>
    <w:rsid w:val="004518A1"/>
    <w:rsid w:val="004629D1"/>
    <w:rsid w:val="00471700"/>
    <w:rsid w:val="00471DCD"/>
    <w:rsid w:val="00473902"/>
    <w:rsid w:val="00474F07"/>
    <w:rsid w:val="00490D4E"/>
    <w:rsid w:val="004A3176"/>
    <w:rsid w:val="004A5DFB"/>
    <w:rsid w:val="004D34E6"/>
    <w:rsid w:val="004D3AE7"/>
    <w:rsid w:val="004E22EE"/>
    <w:rsid w:val="005208DE"/>
    <w:rsid w:val="005318DE"/>
    <w:rsid w:val="00543FDD"/>
    <w:rsid w:val="005522BC"/>
    <w:rsid w:val="005551F9"/>
    <w:rsid w:val="0056034C"/>
    <w:rsid w:val="00563CEB"/>
    <w:rsid w:val="00597A3F"/>
    <w:rsid w:val="005A1414"/>
    <w:rsid w:val="005C1FF1"/>
    <w:rsid w:val="005D01B8"/>
    <w:rsid w:val="005D6AF8"/>
    <w:rsid w:val="005E6950"/>
    <w:rsid w:val="00601409"/>
    <w:rsid w:val="006140E9"/>
    <w:rsid w:val="006219E3"/>
    <w:rsid w:val="006419D0"/>
    <w:rsid w:val="00650BAA"/>
    <w:rsid w:val="006545C8"/>
    <w:rsid w:val="00674114"/>
    <w:rsid w:val="006865AF"/>
    <w:rsid w:val="00690465"/>
    <w:rsid w:val="00692332"/>
    <w:rsid w:val="006B2E30"/>
    <w:rsid w:val="006C0675"/>
    <w:rsid w:val="006C6D2B"/>
    <w:rsid w:val="006D7F60"/>
    <w:rsid w:val="006E55AE"/>
    <w:rsid w:val="006E6A4E"/>
    <w:rsid w:val="007028CA"/>
    <w:rsid w:val="00726EC2"/>
    <w:rsid w:val="00736DE8"/>
    <w:rsid w:val="00751D68"/>
    <w:rsid w:val="00754D33"/>
    <w:rsid w:val="00756AE7"/>
    <w:rsid w:val="0076325B"/>
    <w:rsid w:val="0076615C"/>
    <w:rsid w:val="00767761"/>
    <w:rsid w:val="00795730"/>
    <w:rsid w:val="007D278E"/>
    <w:rsid w:val="007E7F7F"/>
    <w:rsid w:val="007F0B5C"/>
    <w:rsid w:val="007F48BD"/>
    <w:rsid w:val="007F575C"/>
    <w:rsid w:val="00802DCF"/>
    <w:rsid w:val="008044AF"/>
    <w:rsid w:val="00820216"/>
    <w:rsid w:val="0082052A"/>
    <w:rsid w:val="00821C04"/>
    <w:rsid w:val="00821EC4"/>
    <w:rsid w:val="008245C5"/>
    <w:rsid w:val="00827084"/>
    <w:rsid w:val="008358B3"/>
    <w:rsid w:val="00850181"/>
    <w:rsid w:val="00852BAB"/>
    <w:rsid w:val="00856681"/>
    <w:rsid w:val="0086165B"/>
    <w:rsid w:val="00861C41"/>
    <w:rsid w:val="00863675"/>
    <w:rsid w:val="008745F6"/>
    <w:rsid w:val="0087462B"/>
    <w:rsid w:val="00882EBF"/>
    <w:rsid w:val="008855D3"/>
    <w:rsid w:val="0089687A"/>
    <w:rsid w:val="008A03DE"/>
    <w:rsid w:val="008A6BB7"/>
    <w:rsid w:val="008C09DC"/>
    <w:rsid w:val="008C649A"/>
    <w:rsid w:val="008C6F5B"/>
    <w:rsid w:val="008F1C96"/>
    <w:rsid w:val="008F60C1"/>
    <w:rsid w:val="00900275"/>
    <w:rsid w:val="00914550"/>
    <w:rsid w:val="00923B8B"/>
    <w:rsid w:val="0093536B"/>
    <w:rsid w:val="00960043"/>
    <w:rsid w:val="00975DCA"/>
    <w:rsid w:val="00982286"/>
    <w:rsid w:val="00991FA4"/>
    <w:rsid w:val="009B238B"/>
    <w:rsid w:val="009B3F73"/>
    <w:rsid w:val="009B4776"/>
    <w:rsid w:val="009F7507"/>
    <w:rsid w:val="00A109F4"/>
    <w:rsid w:val="00A174E1"/>
    <w:rsid w:val="00A314FD"/>
    <w:rsid w:val="00A331D2"/>
    <w:rsid w:val="00A34737"/>
    <w:rsid w:val="00A4038A"/>
    <w:rsid w:val="00A4098C"/>
    <w:rsid w:val="00A61B41"/>
    <w:rsid w:val="00AA3A33"/>
    <w:rsid w:val="00AB464C"/>
    <w:rsid w:val="00AD6DE5"/>
    <w:rsid w:val="00AE0FC5"/>
    <w:rsid w:val="00AE3CE6"/>
    <w:rsid w:val="00B03B48"/>
    <w:rsid w:val="00B05DB9"/>
    <w:rsid w:val="00B22647"/>
    <w:rsid w:val="00B2686D"/>
    <w:rsid w:val="00B31095"/>
    <w:rsid w:val="00B40666"/>
    <w:rsid w:val="00B653CF"/>
    <w:rsid w:val="00B718E8"/>
    <w:rsid w:val="00B85E63"/>
    <w:rsid w:val="00B909D4"/>
    <w:rsid w:val="00B978C0"/>
    <w:rsid w:val="00BB31EB"/>
    <w:rsid w:val="00BB71E3"/>
    <w:rsid w:val="00BC4F57"/>
    <w:rsid w:val="00BF0D03"/>
    <w:rsid w:val="00BF7BA0"/>
    <w:rsid w:val="00C1351F"/>
    <w:rsid w:val="00C311F0"/>
    <w:rsid w:val="00C324A2"/>
    <w:rsid w:val="00C44E71"/>
    <w:rsid w:val="00C45A66"/>
    <w:rsid w:val="00C56ECA"/>
    <w:rsid w:val="00C94502"/>
    <w:rsid w:val="00CA2777"/>
    <w:rsid w:val="00CA4D99"/>
    <w:rsid w:val="00CB21A7"/>
    <w:rsid w:val="00CC539A"/>
    <w:rsid w:val="00CD26A5"/>
    <w:rsid w:val="00CD3B8E"/>
    <w:rsid w:val="00CD6318"/>
    <w:rsid w:val="00CE5641"/>
    <w:rsid w:val="00CF0B8B"/>
    <w:rsid w:val="00CF5376"/>
    <w:rsid w:val="00D03E74"/>
    <w:rsid w:val="00D15442"/>
    <w:rsid w:val="00D21D57"/>
    <w:rsid w:val="00D40D4A"/>
    <w:rsid w:val="00D50855"/>
    <w:rsid w:val="00D545CD"/>
    <w:rsid w:val="00D5769C"/>
    <w:rsid w:val="00D70BE1"/>
    <w:rsid w:val="00D840E1"/>
    <w:rsid w:val="00D87457"/>
    <w:rsid w:val="00D9037E"/>
    <w:rsid w:val="00D93AA6"/>
    <w:rsid w:val="00D9661F"/>
    <w:rsid w:val="00DA271B"/>
    <w:rsid w:val="00DC1E26"/>
    <w:rsid w:val="00DD2308"/>
    <w:rsid w:val="00DE042D"/>
    <w:rsid w:val="00DE2E72"/>
    <w:rsid w:val="00DE5497"/>
    <w:rsid w:val="00DE6180"/>
    <w:rsid w:val="00E02526"/>
    <w:rsid w:val="00E145F6"/>
    <w:rsid w:val="00E27E0E"/>
    <w:rsid w:val="00E411DC"/>
    <w:rsid w:val="00E4461F"/>
    <w:rsid w:val="00E55BB8"/>
    <w:rsid w:val="00E57E4E"/>
    <w:rsid w:val="00E620D1"/>
    <w:rsid w:val="00E7677C"/>
    <w:rsid w:val="00E81803"/>
    <w:rsid w:val="00E8331F"/>
    <w:rsid w:val="00E84EB0"/>
    <w:rsid w:val="00E97FA8"/>
    <w:rsid w:val="00ED063E"/>
    <w:rsid w:val="00ED2D96"/>
    <w:rsid w:val="00ED3494"/>
    <w:rsid w:val="00EE0C61"/>
    <w:rsid w:val="00EE414E"/>
    <w:rsid w:val="00EE5BC9"/>
    <w:rsid w:val="00EF59B9"/>
    <w:rsid w:val="00EF7240"/>
    <w:rsid w:val="00F019EE"/>
    <w:rsid w:val="00F01EDD"/>
    <w:rsid w:val="00F20642"/>
    <w:rsid w:val="00F23927"/>
    <w:rsid w:val="00F2664C"/>
    <w:rsid w:val="00F27CAD"/>
    <w:rsid w:val="00F340D4"/>
    <w:rsid w:val="00F373EF"/>
    <w:rsid w:val="00F448D8"/>
    <w:rsid w:val="00F54758"/>
    <w:rsid w:val="00F61657"/>
    <w:rsid w:val="00FA4C94"/>
    <w:rsid w:val="00FA70E3"/>
    <w:rsid w:val="00FB24D6"/>
    <w:rsid w:val="00FC6072"/>
    <w:rsid w:val="00FE3DEA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290C"/>
  <w15:chartTrackingRefBased/>
  <w15:docId w15:val="{538ADBC8-746A-474E-A82E-22DBB2D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26"/>
    <w:pPr>
      <w:suppressAutoHyphens/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2E5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C2E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86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7B3"/>
  </w:style>
  <w:style w:type="paragraph" w:styleId="Podnoje">
    <w:name w:val="footer"/>
    <w:basedOn w:val="Normal"/>
    <w:link w:val="PodnojeChar"/>
    <w:uiPriority w:val="99"/>
    <w:unhideWhenUsed/>
    <w:rsid w:val="00386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7B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38F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www.zakon.hr/cms.htm?id=477" TargetMode="External" /><Relationship Id="rId18" Type="http://schemas.openxmlformats.org/officeDocument/2006/relationships/hyperlink" Target="https://www.zakon.hr/cms.htm?id=53146" TargetMode="External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yperlink" Target="https://www.zakon.hr/cms.htm?id=40803" TargetMode="External" /><Relationship Id="rId7" Type="http://schemas.openxmlformats.org/officeDocument/2006/relationships/endnotes" Target="endnotes.xml" /><Relationship Id="rId12" Type="http://schemas.openxmlformats.org/officeDocument/2006/relationships/hyperlink" Target="mailto:gradonacelnik@trilj.hr" TargetMode="External" /><Relationship Id="rId17" Type="http://schemas.openxmlformats.org/officeDocument/2006/relationships/hyperlink" Target="https://www.zakon.hr/cms.htm?id=52474" TargetMode="External" /><Relationship Id="rId25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hyperlink" Target="https://www.zakon.hr/cms.htm?id=40813" TargetMode="External" /><Relationship Id="rId20" Type="http://schemas.openxmlformats.org/officeDocument/2006/relationships/hyperlink" Target="https://www.zakon.hr/cms.htm?id=40805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marko.varvodic@trilj.hr" TargetMode="External" /><Relationship Id="rId24" Type="http://schemas.openxmlformats.org/officeDocument/2006/relationships/hyperlink" Target="https://www.zakon.hr/cms.htm?id=52735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www.zakon.hr/cms.htm?id=479" TargetMode="External" /><Relationship Id="rId23" Type="http://schemas.openxmlformats.org/officeDocument/2006/relationships/hyperlink" Target="https://www.zakon.hr/cms.htm?id=12101" TargetMode="External" /><Relationship Id="rId10" Type="http://schemas.openxmlformats.org/officeDocument/2006/relationships/hyperlink" Target="mailto:dino.hrustic@trilj.hr" TargetMode="External" /><Relationship Id="rId19" Type="http://schemas.openxmlformats.org/officeDocument/2006/relationships/hyperlink" Target="https://www.zakon.hr/cms.htm?id=53143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grad@trilj.hr" TargetMode="External" /><Relationship Id="rId14" Type="http://schemas.openxmlformats.org/officeDocument/2006/relationships/hyperlink" Target="https://www.zakon.hr/cms.htm?id=478" TargetMode="External" /><Relationship Id="rId22" Type="http://schemas.openxmlformats.org/officeDocument/2006/relationships/hyperlink" Target="https://www.zakon.hr/cms.htm?id=12099" TargetMode="Externa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6C6B-8F9E-49B5-BDD1-CA4574CF65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4169</Words>
  <Characters>23768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Marić</dc:creator>
  <cp:keywords/>
  <dc:description/>
  <cp:lastModifiedBy>Miljenko Marić</cp:lastModifiedBy>
  <cp:revision>2</cp:revision>
  <cp:lastPrinted>2023-08-24T09:10:00Z</cp:lastPrinted>
  <dcterms:created xsi:type="dcterms:W3CDTF">2023-08-25T06:51:00Z</dcterms:created>
  <dcterms:modified xsi:type="dcterms:W3CDTF">2023-08-25T06:51:00Z</dcterms:modified>
</cp:coreProperties>
</file>