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D63CA" w14:textId="3385AFC7" w:rsidR="001D7128" w:rsidRPr="00CD68D3" w:rsidRDefault="00930698">
            <w:pPr>
              <w:spacing w:after="0" w:line="240" w:lineRule="auto"/>
              <w:ind w:left="1360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b/>
                <w:bCs/>
                <w:color w:val="FFFFFF"/>
              </w:rPr>
              <w:t xml:space="preserve">        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4"/>
              </w:rPr>
              <w:t>D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ARDNI OB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JE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CD68D3" w14:paraId="56F87AF6" w14:textId="77777777" w:rsidTr="0000644A">
        <w:trPr>
          <w:trHeight w:hRule="exact" w:val="1002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CD68D3" w:rsidRDefault="001D7128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1A2A2C3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C1D3149" w14:textId="46016BD6" w:rsidR="00635BD8" w:rsidRPr="00FB79F8" w:rsidRDefault="004A0CA0" w:rsidP="00FB79F8">
            <w:pPr>
              <w:spacing w:after="0" w:line="240" w:lineRule="auto"/>
              <w:ind w:right="-20"/>
              <w:jc w:val="center"/>
              <w:rPr>
                <w:rFonts w:eastAsia="Myriad Pro" w:cs="Myriad Pro"/>
                <w:b/>
                <w:bCs/>
              </w:rPr>
            </w:pPr>
            <w:r>
              <w:rPr>
                <w:b/>
                <w:bCs/>
              </w:rPr>
              <w:t>PLAN U</w:t>
            </w:r>
            <w:r w:rsidR="006616EE">
              <w:rPr>
                <w:b/>
                <w:bCs/>
              </w:rPr>
              <w:t>PRAVLJANJA DESTINACIJOM PLITVIČKE DOLINE</w:t>
            </w:r>
          </w:p>
        </w:tc>
      </w:tr>
      <w:tr w:rsidR="001D7128" w:rsidRPr="00CD68D3" w14:paraId="602815B0" w14:textId="77777777" w:rsidTr="0000644A">
        <w:trPr>
          <w:trHeight w:hRule="exact" w:val="1413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592071C" w14:textId="77777777" w:rsidR="0000644A" w:rsidRDefault="0000644A">
            <w:pPr>
              <w:spacing w:before="37" w:after="0" w:line="260" w:lineRule="exact"/>
              <w:ind w:left="108" w:right="407"/>
              <w:rPr>
                <w:rFonts w:eastAsia="Myriad Pro" w:cs="Myriad Pro"/>
                <w:color w:val="231F20"/>
              </w:rPr>
            </w:pPr>
          </w:p>
          <w:p w14:paraId="1E278B8D" w14:textId="77777777" w:rsidR="001D7128" w:rsidRPr="00CD68D3" w:rsidRDefault="00B13212">
            <w:pPr>
              <w:spacing w:before="37" w:after="0" w:line="260" w:lineRule="exact"/>
              <w:ind w:left="108" w:right="407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2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vara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elj dokumenta, tijelo koje 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rov</w:t>
            </w:r>
            <w:r w:rsidRPr="00CD68D3">
              <w:rPr>
                <w:rFonts w:eastAsia="Myriad Pro" w:cs="Myriad Pro"/>
                <w:color w:val="231F20"/>
              </w:rPr>
              <w:t>odi 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Default="001D7128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0F8F0BF6" w14:textId="77777777" w:rsidR="00322960" w:rsidRPr="00CD68D3" w:rsidRDefault="00322960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7DCA97A2" w14:textId="37562416" w:rsidR="001D7128" w:rsidRPr="00BA2434" w:rsidRDefault="004A0CA0">
            <w:pPr>
              <w:spacing w:after="0" w:line="240" w:lineRule="auto"/>
              <w:ind w:left="165" w:right="-20"/>
              <w:rPr>
                <w:rFonts w:eastAsia="Myriad Pro" w:cstheme="minorHAnsi"/>
              </w:rPr>
            </w:pPr>
            <w:r w:rsidRPr="00BA2434">
              <w:rPr>
                <w:rFonts w:cstheme="minorHAnsi"/>
                <w:bCs/>
                <w:sz w:val="24"/>
                <w:szCs w:val="24"/>
              </w:rPr>
              <w:t>Tur</w:t>
            </w:r>
            <w:r w:rsidR="006616EE">
              <w:rPr>
                <w:rFonts w:cstheme="minorHAnsi"/>
                <w:bCs/>
                <w:sz w:val="24"/>
                <w:szCs w:val="24"/>
              </w:rPr>
              <w:t>istička zajednica područja Plitvičke doline</w:t>
            </w:r>
          </w:p>
        </w:tc>
      </w:tr>
      <w:tr w:rsidR="001D7128" w:rsidRPr="00CD68D3" w14:paraId="4EEF26EC" w14:textId="77777777" w:rsidTr="00CD02B0">
        <w:trPr>
          <w:trHeight w:hRule="exact" w:val="735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</w:rPr>
            </w:pPr>
          </w:p>
          <w:p w14:paraId="11911FA7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 dokumenta</w:t>
            </w:r>
            <w:r w:rsidR="00B070AA">
              <w:rPr>
                <w:rFonts w:eastAsia="Myriad Pro" w:cs="Myriad Pro"/>
                <w:color w:val="231F20"/>
              </w:rPr>
              <w:t xml:space="preserve"> / o</w:t>
            </w:r>
            <w:r w:rsidR="00D14424">
              <w:rPr>
                <w:rFonts w:eastAsia="Myriad Pro" w:cs="Myriad Pro"/>
                <w:color w:val="231F20"/>
              </w:rPr>
              <w:t>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F0FF182" w14:textId="77777777" w:rsidR="009B3703" w:rsidRDefault="009B3703" w:rsidP="00A10F96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</w:p>
          <w:p w14:paraId="18149320" w14:textId="302907B2" w:rsidR="00872A1B" w:rsidRPr="00EC0C1D" w:rsidRDefault="00EC0C1D" w:rsidP="00EC0C1D">
            <w:pPr>
              <w:spacing w:line="360" w:lineRule="auto"/>
              <w:jc w:val="both"/>
              <w:rPr>
                <w:rFonts w:eastAsia="Times New Roman" w:cs="Segoe UI"/>
                <w:lang w:eastAsia="en-GB"/>
              </w:rPr>
            </w:pPr>
            <w:r>
              <w:rPr>
                <w:rFonts w:eastAsia="Times New Roman" w:cs="Segoe UI"/>
                <w:lang w:eastAsia="en-GB"/>
              </w:rPr>
              <w:t>Područje Turističke zajednice Plitvičke doline obuhvaća dvije općine u Karlovačkoj županiji, Rakovicu i Saborsko. Okosnicu turističkog razvoja područja čini kvalitetna i raznovrsna resursno-atrakcijska osnova kao što su ugodna klima, očuvano tlo, zrak, voda, bioraznolikost biljnog i životinjskog svijeta nacionalnog značaja, povezani špiljski sustav, te kulturno-povijesna i tradicijska baština. Plan</w:t>
            </w:r>
            <w:r w:rsidR="00984608" w:rsidRPr="004E0686">
              <w:rPr>
                <w:rFonts w:eastAsia="Times New Roman" w:cs="Segoe UI"/>
                <w:lang w:eastAsia="en-GB"/>
              </w:rPr>
              <w:t xml:space="preserve"> </w:t>
            </w:r>
            <w:r w:rsidR="00EE653F">
              <w:rPr>
                <w:rFonts w:eastAsia="Times New Roman" w:cs="Segoe UI"/>
                <w:lang w:eastAsia="en-GB"/>
              </w:rPr>
              <w:t xml:space="preserve">upravljanja destinacijom </w:t>
            </w:r>
            <w:r w:rsidR="00984608" w:rsidRPr="004E0686">
              <w:rPr>
                <w:rFonts w:eastAsia="Times New Roman" w:cs="Segoe UI"/>
                <w:lang w:eastAsia="en-GB"/>
              </w:rPr>
              <w:t>definira svoje strateške ciljeve, prioritetne projekte i akcijske mjere koje će omogućiti konkurentno pozicioniranje na domaćem i međunarodnom turističkom tržištu. Dokument se temelji na načelima održivosti, diversifikacije turističke ponude i jačanja prepoznatljivosti b</w:t>
            </w:r>
            <w:r>
              <w:rPr>
                <w:rFonts w:eastAsia="Times New Roman" w:cs="Segoe UI"/>
                <w:lang w:eastAsia="en-GB"/>
              </w:rPr>
              <w:t>renda Plitvičke doline</w:t>
            </w:r>
            <w:r w:rsidR="00984608" w:rsidRPr="004E0686">
              <w:rPr>
                <w:rFonts w:eastAsia="Times New Roman" w:cs="Segoe UI"/>
                <w:lang w:eastAsia="en-GB"/>
              </w:rPr>
              <w:t>, uz aktivnu surad</w:t>
            </w:r>
            <w:r>
              <w:rPr>
                <w:rFonts w:eastAsia="Times New Roman" w:cs="Segoe UI"/>
                <w:lang w:eastAsia="en-GB"/>
              </w:rPr>
              <w:t>nju svih dionika turistič</w:t>
            </w:r>
            <w:bookmarkStart w:id="0" w:name="_GoBack"/>
            <w:bookmarkEnd w:id="0"/>
            <w:r>
              <w:rPr>
                <w:rFonts w:eastAsia="Times New Roman" w:cs="Segoe UI"/>
                <w:lang w:eastAsia="en-GB"/>
              </w:rPr>
              <w:t xml:space="preserve">kog </w:t>
            </w:r>
            <w:r w:rsidR="00984608" w:rsidRPr="004E0686">
              <w:rPr>
                <w:rFonts w:eastAsia="Times New Roman" w:cs="Segoe UI"/>
                <w:lang w:eastAsia="en-GB"/>
              </w:rPr>
              <w:t>sustava – od javnog i privatnog sektora do lokalne zajednice.</w:t>
            </w:r>
          </w:p>
        </w:tc>
      </w:tr>
      <w:tr w:rsidR="001D7128" w:rsidRPr="00CD68D3" w14:paraId="397B215D" w14:textId="77777777" w:rsidTr="0000644A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B50858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70E054B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EDC23F" w14:textId="77777777" w:rsidR="0000644A" w:rsidRDefault="0000644A">
            <w:pPr>
              <w:spacing w:before="35" w:after="0" w:line="240" w:lineRule="auto"/>
              <w:ind w:left="165" w:right="-20"/>
              <w:rPr>
                <w:rFonts w:eastAsia="Myriad Pro" w:cs="Myriad Pro"/>
                <w:color w:val="231F20"/>
              </w:rPr>
            </w:pPr>
          </w:p>
          <w:p w14:paraId="1F41C6FA" w14:textId="52E3E211" w:rsidR="001D7128" w:rsidRPr="00CD68D3" w:rsidRDefault="006616EE">
            <w:pPr>
              <w:spacing w:before="35"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7.11.2025.</w:t>
            </w:r>
          </w:p>
        </w:tc>
      </w:tr>
      <w:tr w:rsidR="001D7128" w:rsidRPr="00CD68D3" w14:paraId="4645FD9F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BBBDA2" w14:textId="77777777" w:rsidR="0000644A" w:rsidRDefault="0000644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color w:val="231F20"/>
              </w:rPr>
            </w:pPr>
          </w:p>
          <w:p w14:paraId="1466C952" w14:textId="4B49C5A3" w:rsidR="001D7128" w:rsidRPr="00CD68D3" w:rsidRDefault="00FA24B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W</w:t>
            </w:r>
            <w:r w:rsidR="00D14424" w:rsidRPr="00D14424">
              <w:t>eb savjetovanje</w:t>
            </w:r>
          </w:p>
        </w:tc>
      </w:tr>
      <w:tr w:rsidR="001D7128" w:rsidRPr="00CD68D3" w14:paraId="28E0FA5C" w14:textId="77777777" w:rsidTr="00277386">
        <w:trPr>
          <w:trHeight w:hRule="exact" w:val="183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61F8466" w14:textId="77777777" w:rsidR="0000644A" w:rsidRDefault="0000644A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226E30C" w14:textId="12B86A0A" w:rsidR="001D7128" w:rsidRPr="002958EE" w:rsidRDefault="007B4014" w:rsidP="00142C62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>P</w:t>
            </w:r>
            <w:r w:rsidR="00933D00" w:rsidRPr="00846C7E">
              <w:rPr>
                <w:rFonts w:eastAsia="Myriad Pro" w:cs="Myriad Pro"/>
                <w:color w:val="000000" w:themeColor="text1"/>
              </w:rPr>
              <w:t>redmetn</w:t>
            </w:r>
            <w:r w:rsidR="00B420ED" w:rsidRPr="00846C7E">
              <w:rPr>
                <w:rFonts w:eastAsia="Myriad Pro" w:cs="Myriad Pro"/>
                <w:color w:val="000000" w:themeColor="text1"/>
              </w:rPr>
              <w:t xml:space="preserve">i </w:t>
            </w:r>
            <w:r w:rsidR="00453DDF" w:rsidRPr="00846C7E">
              <w:rPr>
                <w:rFonts w:eastAsia="Myriad Pro" w:cs="Myriad Pro"/>
                <w:color w:val="000000" w:themeColor="text1"/>
              </w:rPr>
              <w:t>prijedlog Plana upravljanja destinacijom</w:t>
            </w:r>
            <w:r w:rsidR="00B070AA" w:rsidRPr="00846C7E">
              <w:rPr>
                <w:rFonts w:eastAsia="Myriad Pro" w:cs="Myriad Pro"/>
                <w:color w:val="000000" w:themeColor="text1"/>
              </w:rPr>
              <w:t xml:space="preserve"> </w:t>
            </w:r>
            <w:r w:rsidR="00CC0113">
              <w:rPr>
                <w:rFonts w:eastAsia="Myriad Pro" w:cs="Myriad Pro"/>
                <w:color w:val="000000" w:themeColor="text1"/>
              </w:rPr>
              <w:t xml:space="preserve">napravljen </w:t>
            </w:r>
            <w:r w:rsidR="00B070AA" w:rsidRPr="00846C7E">
              <w:rPr>
                <w:rFonts w:eastAsia="Myriad Pro" w:cs="Myriad Pro"/>
                <w:color w:val="000000" w:themeColor="text1"/>
              </w:rPr>
              <w:t xml:space="preserve">je </w:t>
            </w:r>
            <w:r w:rsidR="00C55D8F" w:rsidRPr="00846C7E">
              <w:rPr>
                <w:rFonts w:eastAsia="Myriad Pro" w:cs="Myriad Pro"/>
                <w:color w:val="000000" w:themeColor="text1"/>
              </w:rPr>
              <w:t xml:space="preserve">sukladno </w:t>
            </w:r>
            <w:r w:rsidR="002958EE" w:rsidRPr="00846C7E">
              <w:rPr>
                <w:rFonts w:eastAsia="Myriad Pro" w:cs="Myriad Pro"/>
                <w:color w:val="000000" w:themeColor="text1"/>
              </w:rPr>
              <w:t xml:space="preserve">Zakonu o </w:t>
            </w:r>
            <w:r w:rsidR="00453DDF" w:rsidRPr="00846C7E">
              <w:rPr>
                <w:rFonts w:eastAsia="Myriad Pro" w:cs="Myriad Pro"/>
                <w:color w:val="000000" w:themeColor="text1"/>
              </w:rPr>
              <w:t>turizmu</w:t>
            </w:r>
            <w:r w:rsidR="00641D36" w:rsidRPr="00846C7E">
              <w:rPr>
                <w:rFonts w:eastAsia="Myriad Pro" w:cs="Myriad Pro"/>
                <w:color w:val="000000" w:themeColor="text1"/>
              </w:rPr>
              <w:t xml:space="preserve"> </w:t>
            </w:r>
            <w:r w:rsidR="00AA0768" w:rsidRPr="00846C7E">
              <w:rPr>
                <w:rFonts w:eastAsia="Myriad Pro" w:cs="Myriad Pro"/>
                <w:color w:val="000000" w:themeColor="text1"/>
              </w:rPr>
              <w:t xml:space="preserve">(NN </w:t>
            </w:r>
            <w:r w:rsidR="00F0064F" w:rsidRPr="00846C7E">
              <w:rPr>
                <w:rFonts w:eastAsia="Myriad Pro" w:cs="Myriad Pro"/>
                <w:color w:val="000000" w:themeColor="text1"/>
              </w:rPr>
              <w:t>156/2023)</w:t>
            </w:r>
            <w:r w:rsidR="00846C7E" w:rsidRPr="00846C7E">
              <w:rPr>
                <w:rFonts w:eastAsia="Myriad Pro" w:cs="Myriad Pro"/>
                <w:color w:val="000000" w:themeColor="text1"/>
              </w:rPr>
              <w:t xml:space="preserve">, </w:t>
            </w:r>
            <w:r w:rsidR="00061A96">
              <w:rPr>
                <w:rFonts w:eastAsia="Myriad Pro" w:cs="Myriad Pro"/>
                <w:color w:val="000000" w:themeColor="text1"/>
              </w:rPr>
              <w:t>Pravilnikom o metodologiji izrade plana upravljanja destinacijom</w:t>
            </w:r>
            <w:r w:rsidR="00DB438E">
              <w:rPr>
                <w:rFonts w:eastAsia="Myriad Pro" w:cs="Myriad Pro"/>
                <w:color w:val="000000" w:themeColor="text1"/>
              </w:rPr>
              <w:t xml:space="preserve"> (NN 112/24)</w:t>
            </w:r>
            <w:r w:rsidR="00333D91">
              <w:rPr>
                <w:rFonts w:eastAsia="Myriad Pro" w:cs="Myriad Pro"/>
                <w:color w:val="000000" w:themeColor="text1"/>
              </w:rPr>
              <w:t xml:space="preserve">, Pravilnikom o pokazateljima za praćenje razvoja </w:t>
            </w:r>
            <w:r w:rsidR="00A46F4D">
              <w:rPr>
                <w:rFonts w:eastAsia="Myriad Pro" w:cs="Myriad Pro"/>
                <w:color w:val="000000" w:themeColor="text1"/>
              </w:rPr>
              <w:t>i</w:t>
            </w:r>
            <w:r w:rsidR="00333D91">
              <w:rPr>
                <w:rFonts w:eastAsia="Myriad Pro" w:cs="Myriad Pro"/>
                <w:color w:val="000000" w:themeColor="text1"/>
              </w:rPr>
              <w:t xml:space="preserve"> održivosti turizma</w:t>
            </w:r>
            <w:r w:rsidR="00142C62">
              <w:rPr>
                <w:rFonts w:eastAsia="Myriad Pro" w:cs="Myriad Pro"/>
                <w:color w:val="000000" w:themeColor="text1"/>
              </w:rPr>
              <w:t xml:space="preserve"> (NN 112/24), </w:t>
            </w:r>
            <w:r w:rsidR="00A46F4D">
              <w:rPr>
                <w:rFonts w:eastAsia="Myriad Pro" w:cs="Myriad Pro"/>
                <w:color w:val="000000" w:themeColor="text1"/>
              </w:rPr>
              <w:t>P</w:t>
            </w:r>
            <w:r w:rsidR="00142C62">
              <w:rPr>
                <w:rFonts w:eastAsia="Myriad Pro" w:cs="Myriad Pro"/>
                <w:color w:val="000000" w:themeColor="text1"/>
              </w:rPr>
              <w:t xml:space="preserve">ravilnika o metodologiji izračuna prihvatnog kapaciteta (NN 112/24) </w:t>
            </w:r>
            <w:r w:rsidR="00F0064F" w:rsidRPr="00846C7E">
              <w:rPr>
                <w:rFonts w:eastAsia="Myriad Pro" w:cs="Myriad Pro"/>
                <w:color w:val="000000" w:themeColor="text1"/>
              </w:rPr>
              <w:t xml:space="preserve">te Smjernicama Ministarstva turizma </w:t>
            </w:r>
            <w:r w:rsidR="00846C7E" w:rsidRPr="00846C7E">
              <w:rPr>
                <w:rFonts w:eastAsia="Myriad Pro" w:cs="Myriad Pro"/>
                <w:color w:val="000000" w:themeColor="text1"/>
              </w:rPr>
              <w:t>i</w:t>
            </w:r>
            <w:r w:rsidR="00F0064F" w:rsidRPr="00846C7E">
              <w:rPr>
                <w:rFonts w:eastAsia="Myriad Pro" w:cs="Myriad Pro"/>
                <w:color w:val="000000" w:themeColor="text1"/>
              </w:rPr>
              <w:t xml:space="preserve"> sporta</w:t>
            </w:r>
            <w:r w:rsidR="00DB438E">
              <w:rPr>
                <w:rFonts w:eastAsia="Myriad Pro" w:cs="Myriad Pro"/>
                <w:color w:val="000000" w:themeColor="text1"/>
              </w:rPr>
              <w:t>.</w:t>
            </w:r>
          </w:p>
        </w:tc>
      </w:tr>
      <w:tr w:rsidR="001D7128" w:rsidRPr="00CD68D3" w14:paraId="45A4180C" w14:textId="77777777" w:rsidTr="00277386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E25EBB1" w14:textId="09638E6B" w:rsidR="008F503D" w:rsidRDefault="007B4014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lastRenderedPageBreak/>
              <w:t>R</w:t>
            </w:r>
            <w:r w:rsidR="000361A1" w:rsidRPr="00CD68D3">
              <w:rPr>
                <w:rFonts w:eastAsia="Myriad Pro" w:cs="Myriad Pro"/>
                <w:color w:val="231F20"/>
              </w:rPr>
              <w:t>ok zaprimanja odg</w:t>
            </w:r>
            <w:r w:rsidR="000361A1" w:rsidRPr="00CD68D3">
              <w:rPr>
                <w:rFonts w:eastAsia="Myriad Pro" w:cs="Myriad Pro"/>
                <w:color w:val="231F20"/>
                <w:spacing w:val="-2"/>
              </w:rPr>
              <w:t>ov</w:t>
            </w:r>
            <w:r w:rsidR="000361A1" w:rsidRPr="00CD68D3">
              <w:rPr>
                <w:rFonts w:eastAsia="Myriad Pro" w:cs="Myriad Pro"/>
                <w:color w:val="231F20"/>
              </w:rPr>
              <w:t>ora</w:t>
            </w:r>
            <w:r w:rsidR="000361A1">
              <w:rPr>
                <w:rFonts w:eastAsia="Myriad Pro" w:cs="Myriad Pro"/>
                <w:color w:val="231F20"/>
              </w:rPr>
              <w:t xml:space="preserve"> –</w:t>
            </w:r>
            <w:r w:rsidR="00277386">
              <w:rPr>
                <w:rFonts w:eastAsia="Myriad Pro" w:cs="Myriad Pro"/>
                <w:color w:val="231F20"/>
              </w:rPr>
              <w:t xml:space="preserve"> </w:t>
            </w:r>
            <w:r w:rsidR="006616EE">
              <w:rPr>
                <w:rFonts w:eastAsia="Myriad Pro" w:cs="Myriad Pro"/>
                <w:color w:val="231F20"/>
              </w:rPr>
              <w:t>7.12.</w:t>
            </w:r>
            <w:r w:rsidR="008F503D">
              <w:rPr>
                <w:rFonts w:eastAsia="Myriad Pro" w:cs="Myriad Pro"/>
                <w:color w:val="231F20"/>
              </w:rPr>
              <w:t>202</w:t>
            </w:r>
            <w:r w:rsidR="005E02A4">
              <w:rPr>
                <w:rFonts w:eastAsia="Myriad Pro" w:cs="Myriad Pro"/>
                <w:color w:val="231F20"/>
              </w:rPr>
              <w:t>5</w:t>
            </w:r>
            <w:r w:rsidR="008F503D">
              <w:rPr>
                <w:rFonts w:eastAsia="Myriad Pro" w:cs="Myriad Pro"/>
                <w:color w:val="231F20"/>
              </w:rPr>
              <w:t xml:space="preserve">. godine </w:t>
            </w:r>
            <w:r w:rsidR="00277386">
              <w:rPr>
                <w:rFonts w:eastAsia="Myriad Pro" w:cs="Myriad Pro"/>
                <w:color w:val="231F20"/>
              </w:rPr>
              <w:t xml:space="preserve"> </w:t>
            </w:r>
          </w:p>
          <w:p w14:paraId="4F06742F" w14:textId="5B3371F2" w:rsidR="00277386" w:rsidRPr="00CD68D3" w:rsidRDefault="00277386" w:rsidP="00DC18D3">
            <w:pPr>
              <w:spacing w:before="37" w:after="0" w:line="260" w:lineRule="exact"/>
              <w:ind w:right="270"/>
              <w:jc w:val="both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 xml:space="preserve">Javna rasprava na </w:t>
            </w:r>
            <w:r w:rsidR="004877FE">
              <w:rPr>
                <w:rFonts w:eastAsia="Myriad Pro" w:cs="Myriad Pro"/>
                <w:color w:val="231F20"/>
              </w:rPr>
              <w:t>prijedlog</w:t>
            </w:r>
            <w:r>
              <w:rPr>
                <w:rFonts w:eastAsia="Myriad Pro" w:cs="Myriad Pro"/>
                <w:color w:val="231F20"/>
              </w:rPr>
              <w:t xml:space="preserve"> propisana je</w:t>
            </w:r>
            <w:r>
              <w:rPr>
                <w:rFonts w:eastAsia="Myriad Pro" w:cs="Myriad Pro"/>
              </w:rPr>
              <w:t xml:space="preserve"> </w:t>
            </w:r>
            <w:r>
              <w:rPr>
                <w:rFonts w:eastAsia="Myriad Pro" w:cs="Myriad Pro"/>
                <w:color w:val="231F20"/>
              </w:rPr>
              <w:t xml:space="preserve">Zakonom o pravu na pristup informacijama, te se zbog interesa javnosti daje na javnu raspravu u trajanju od 30 dana. Javna rasprava </w:t>
            </w:r>
            <w:r w:rsidRPr="00DC5E5A">
              <w:rPr>
                <w:rFonts w:eastAsia="Myriad Pro" w:cs="Myriad Pro"/>
              </w:rPr>
              <w:t>počinje</w:t>
            </w:r>
            <w:r w:rsidR="006616EE">
              <w:rPr>
                <w:rFonts w:eastAsia="Myriad Pro" w:cs="Myriad Pro"/>
              </w:rPr>
              <w:t xml:space="preserve"> </w:t>
            </w:r>
            <w:r w:rsidR="000907A9">
              <w:rPr>
                <w:rFonts w:eastAsia="Myriad Pro" w:cs="Myriad Pro"/>
              </w:rPr>
              <w:t>7</w:t>
            </w:r>
            <w:r w:rsidR="006616EE">
              <w:rPr>
                <w:rFonts w:eastAsia="Myriad Pro" w:cs="Myriad Pro"/>
              </w:rPr>
              <w:t>.studeni</w:t>
            </w:r>
            <w:r w:rsidR="00D73AAB">
              <w:rPr>
                <w:rFonts w:eastAsia="Myriad Pro" w:cs="Myriad Pro"/>
              </w:rPr>
              <w:t xml:space="preserve"> 2025</w:t>
            </w:r>
            <w:r w:rsidRPr="00DC5E5A">
              <w:rPr>
                <w:rFonts w:eastAsia="Myriad Pro" w:cs="Myriad Pro"/>
              </w:rPr>
              <w:t xml:space="preserve">. </w:t>
            </w:r>
            <w:proofErr w:type="gramStart"/>
            <w:r>
              <w:rPr>
                <w:rFonts w:eastAsia="Myriad Pro" w:cs="Myriad Pro"/>
                <w:color w:val="231F20"/>
              </w:rPr>
              <w:t>godine</w:t>
            </w:r>
            <w:proofErr w:type="gramEnd"/>
            <w:r>
              <w:rPr>
                <w:rFonts w:eastAsia="Myriad Pro" w:cs="Myriad Pro"/>
                <w:color w:val="231F20"/>
              </w:rPr>
              <w:t xml:space="preserve"> i traje do</w:t>
            </w:r>
            <w:r w:rsidR="006616EE">
              <w:rPr>
                <w:rFonts w:eastAsia="Myriad Pro" w:cs="Myriad Pro"/>
              </w:rPr>
              <w:t xml:space="preserve"> </w:t>
            </w:r>
            <w:r w:rsidR="000907A9">
              <w:rPr>
                <w:rFonts w:eastAsia="Myriad Pro" w:cs="Myriad Pro"/>
              </w:rPr>
              <w:t>7</w:t>
            </w:r>
            <w:r w:rsidR="00AC250E">
              <w:rPr>
                <w:rFonts w:eastAsia="Myriad Pro" w:cs="Myriad Pro"/>
              </w:rPr>
              <w:t xml:space="preserve">. </w:t>
            </w:r>
            <w:proofErr w:type="gramStart"/>
            <w:r w:rsidR="006616EE">
              <w:rPr>
                <w:rFonts w:eastAsia="Myriad Pro" w:cs="Myriad Pro"/>
              </w:rPr>
              <w:t>prosinca</w:t>
            </w:r>
            <w:proofErr w:type="gramEnd"/>
            <w:r w:rsidR="00AC250E">
              <w:rPr>
                <w:rFonts w:eastAsia="Myriad Pro" w:cs="Myriad Pro"/>
              </w:rPr>
              <w:t xml:space="preserve"> </w:t>
            </w:r>
            <w:r w:rsidR="00AC250E" w:rsidRPr="00A82849">
              <w:rPr>
                <w:rFonts w:eastAsia="Myriad Pro" w:cs="Myriad Pro"/>
              </w:rPr>
              <w:t>2025</w:t>
            </w:r>
            <w:r w:rsidRPr="00A82849">
              <w:rPr>
                <w:rFonts w:eastAsia="Myriad Pro" w:cs="Myriad Pro"/>
              </w:rPr>
              <w:t xml:space="preserve">. </w:t>
            </w:r>
            <w:proofErr w:type="gramStart"/>
            <w:r w:rsidRPr="00A82849">
              <w:rPr>
                <w:rFonts w:eastAsia="Myriad Pro" w:cs="Myriad Pro"/>
              </w:rPr>
              <w:t>godine</w:t>
            </w:r>
            <w:proofErr w:type="gramEnd"/>
            <w:r>
              <w:rPr>
                <w:rFonts w:eastAsia="Myriad Pro" w:cs="Myriad Pro"/>
                <w:color w:val="231F20"/>
              </w:rPr>
              <w:t xml:space="preserve">. Primjedbe i prijedlozi na tekst </w:t>
            </w:r>
            <w:r w:rsidR="004A0CA0">
              <w:rPr>
                <w:rFonts w:eastAsia="Myriad Pro" w:cs="Myriad Pro"/>
                <w:color w:val="231F20"/>
              </w:rPr>
              <w:t>Plan upravljanja d</w:t>
            </w:r>
            <w:r w:rsidR="006616EE">
              <w:rPr>
                <w:rFonts w:eastAsia="Myriad Pro" w:cs="Myriad Pro"/>
                <w:color w:val="231F20"/>
              </w:rPr>
              <w:t>estinacijom Plitvičke doline</w:t>
            </w:r>
            <w:r w:rsidR="00A3554F">
              <w:rPr>
                <w:rFonts w:eastAsia="Myriad Pro" w:cs="Myriad Pro"/>
                <w:color w:val="231F20"/>
              </w:rPr>
              <w:t xml:space="preserve"> </w:t>
            </w:r>
            <w:r>
              <w:rPr>
                <w:rFonts w:eastAsia="Myriad Pro" w:cs="Myriad Pro"/>
                <w:color w:val="231F20"/>
              </w:rPr>
              <w:t xml:space="preserve">mogu se dati na priloženom obrascu dostavom u </w:t>
            </w:r>
            <w:r w:rsidR="004877FE">
              <w:rPr>
                <w:rFonts w:eastAsia="Myriad Pro" w:cs="Myriad Pro"/>
                <w:color w:val="231F20"/>
              </w:rPr>
              <w:t>Turističku zaje</w:t>
            </w:r>
            <w:r w:rsidR="006616EE">
              <w:rPr>
                <w:rFonts w:eastAsia="Myriad Pro" w:cs="Myriad Pro"/>
                <w:color w:val="231F20"/>
              </w:rPr>
              <w:t>dnicu područja Plitvičke doline</w:t>
            </w:r>
            <w:r>
              <w:rPr>
                <w:rFonts w:eastAsia="Myriad Pro" w:cs="Myriad Pro"/>
                <w:color w:val="231F20"/>
              </w:rPr>
              <w:t xml:space="preserve"> ili se mogu dostaviti </w:t>
            </w:r>
            <w:r w:rsidR="00747271">
              <w:rPr>
                <w:rFonts w:eastAsia="Myriad Pro" w:cs="Myriad Pro"/>
                <w:color w:val="231F20"/>
              </w:rPr>
              <w:t xml:space="preserve">e-mailom na adresu: </w:t>
            </w:r>
            <w:hyperlink r:id="rId9" w:history="1">
              <w:r w:rsidR="006616EE" w:rsidRPr="00AA6F97">
                <w:rPr>
                  <w:rStyle w:val="Hiperveza"/>
                  <w:rFonts w:eastAsia="Myriad Pro" w:cs="Myriad Pro"/>
                </w:rPr>
                <w:t>info@plitvickedoline.hr.hr</w:t>
              </w:r>
            </w:hyperlink>
            <w:r w:rsidR="00FA32A0">
              <w:rPr>
                <w:rFonts w:eastAsia="Myriad Pro" w:cs="Myriad Pro"/>
                <w:color w:val="231F20"/>
              </w:rPr>
              <w:t xml:space="preserve"> </w:t>
            </w:r>
            <w:r w:rsidR="00E01F22">
              <w:rPr>
                <w:rFonts w:eastAsia="Myriad Pro" w:cs="Myriad Pro"/>
                <w:color w:val="231F20"/>
              </w:rPr>
              <w:t>n</w:t>
            </w:r>
            <w:r>
              <w:rPr>
                <w:rFonts w:eastAsia="Myriad Pro" w:cs="Myriad Pro"/>
                <w:color w:val="231F20"/>
              </w:rPr>
              <w:t xml:space="preserve">ajkasnije do </w:t>
            </w:r>
            <w:r w:rsidR="000907A9">
              <w:rPr>
                <w:rFonts w:eastAsia="Myriad Pro" w:cs="Myriad Pro"/>
              </w:rPr>
              <w:t>7</w:t>
            </w:r>
            <w:r w:rsidR="00747271">
              <w:rPr>
                <w:rFonts w:eastAsia="Myriad Pro" w:cs="Myriad Pro"/>
              </w:rPr>
              <w:t xml:space="preserve">. </w:t>
            </w:r>
            <w:proofErr w:type="gramStart"/>
            <w:r w:rsidR="006616EE">
              <w:rPr>
                <w:rFonts w:eastAsia="Myriad Pro" w:cs="Myriad Pro"/>
              </w:rPr>
              <w:t>prosinca</w:t>
            </w:r>
            <w:proofErr w:type="gramEnd"/>
            <w:r w:rsidR="004A0CA0">
              <w:rPr>
                <w:rFonts w:eastAsia="Myriad Pro" w:cs="Myriad Pro"/>
              </w:rPr>
              <w:t xml:space="preserve"> </w:t>
            </w:r>
            <w:r w:rsidR="00747271">
              <w:rPr>
                <w:rFonts w:eastAsia="Myriad Pro" w:cs="Myriad Pro"/>
              </w:rPr>
              <w:t xml:space="preserve">2025. </w:t>
            </w:r>
            <w:proofErr w:type="gramStart"/>
            <w:r w:rsidR="00747271">
              <w:rPr>
                <w:rFonts w:eastAsia="Myriad Pro" w:cs="Myriad Pro"/>
              </w:rPr>
              <w:t>godine</w:t>
            </w:r>
            <w:proofErr w:type="gramEnd"/>
            <w:r w:rsidR="009C4F08">
              <w:rPr>
                <w:rFonts w:eastAsia="Myriad Pro" w:cs="Myriad Pro"/>
              </w:rPr>
              <w:t xml:space="preserve"> </w:t>
            </w:r>
            <w:r w:rsidRPr="0094671D">
              <w:rPr>
                <w:rFonts w:eastAsia="Myriad Pro" w:cs="Myriad Pro"/>
              </w:rPr>
              <w:t>do 24:00 sata.</w:t>
            </w:r>
          </w:p>
        </w:tc>
      </w:tr>
      <w:tr w:rsidR="001D7128" w:rsidRPr="00CD68D3" w14:paraId="37FFAC46" w14:textId="77777777" w:rsidTr="00933D00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CB7EBD" w14:textId="043BB4AD" w:rsidR="00692B7D" w:rsidRDefault="007B4014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</w:rPr>
              <w:t>S</w:t>
            </w:r>
            <w:r w:rsidR="00692B7D" w:rsidRPr="00692B7D">
              <w:rPr>
                <w:rFonts w:eastAsia="Myriad Pro" w:cs="Myriad Pro"/>
                <w:color w:val="231F20"/>
              </w:rPr>
              <w:t>udionici savjetovanja za dodatne upite mogu se obratiti</w:t>
            </w:r>
            <w:r w:rsidR="00692B7D" w:rsidRPr="00692B7D">
              <w:rPr>
                <w:rFonts w:eastAsia="Myriad Pro" w:cs="Myriad Pro"/>
                <w:color w:val="231F20"/>
                <w:lang w:val="hr-HR"/>
              </w:rPr>
              <w:t xml:space="preserve">: </w:t>
            </w:r>
            <w:hyperlink r:id="rId10" w:history="1">
              <w:r w:rsidR="006616EE" w:rsidRPr="00AA6F97">
                <w:rPr>
                  <w:rStyle w:val="Hiperveza"/>
                </w:rPr>
                <w:t>info@plitvickedoline.hr</w:t>
              </w:r>
            </w:hyperlink>
            <w:r w:rsidR="00FA32A0">
              <w:t xml:space="preserve"> </w:t>
            </w:r>
            <w:r>
              <w:t>.</w:t>
            </w:r>
          </w:p>
          <w:p w14:paraId="4FC9F74B" w14:textId="7FBAA75B" w:rsidR="00692B7D" w:rsidRDefault="0093069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  <w:p w14:paraId="14D2BC21" w14:textId="77777777" w:rsidR="00F96CE6" w:rsidRPr="00692B7D" w:rsidRDefault="00F96CE6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446D8121" w14:textId="77777777" w:rsidR="001D7128" w:rsidRPr="00CD68D3" w:rsidRDefault="001D712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CD68D3" w14:paraId="58839111" w14:textId="77777777" w:rsidTr="0000644A">
        <w:trPr>
          <w:trHeight w:hRule="exact" w:val="14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80D8BD" w14:textId="77777777" w:rsidR="0000644A" w:rsidRDefault="0000644A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</w:rPr>
            </w:pPr>
          </w:p>
          <w:p w14:paraId="7807A64B" w14:textId="5CFE450A" w:rsidR="001D7128" w:rsidRPr="0000644A" w:rsidRDefault="00DC18D3" w:rsidP="00AF7F15">
            <w:pPr>
              <w:spacing w:before="37" w:after="0" w:line="260" w:lineRule="exact"/>
              <w:ind w:left="265" w:right="598" w:hanging="157"/>
              <w:jc w:val="both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>O</w:t>
            </w:r>
            <w:r w:rsidR="00B13212" w:rsidRPr="00CD68D3">
              <w:rPr>
                <w:rFonts w:eastAsia="Myriad Pro" w:cs="Myriad Pro"/>
                <w:color w:val="231F20"/>
              </w:rPr>
              <w:t>dg</w:t>
            </w:r>
            <w:r w:rsidR="00B13212" w:rsidRPr="00CD68D3">
              <w:rPr>
                <w:rFonts w:eastAsia="Myriad Pro" w:cs="Myriad Pro"/>
                <w:color w:val="231F20"/>
                <w:spacing w:val="-2"/>
              </w:rPr>
              <w:t>ov</w:t>
            </w:r>
            <w:r w:rsidR="00B13212" w:rsidRPr="00CD68D3">
              <w:rPr>
                <w:rFonts w:eastAsia="Myriad Pro" w:cs="Myriad Pro"/>
                <w:color w:val="231F20"/>
              </w:rPr>
              <w:t xml:space="preserve">ori </w:t>
            </w:r>
            <w:r w:rsidR="0000644A">
              <w:rPr>
                <w:rFonts w:eastAsia="Myriad Pro" w:cs="Myriad Pro"/>
                <w:color w:val="231F20"/>
              </w:rPr>
              <w:t xml:space="preserve">na postavljene upite i primjedbe </w:t>
            </w:r>
            <w:r w:rsidR="00B13212" w:rsidRPr="00CD68D3">
              <w:rPr>
                <w:rFonts w:eastAsia="Myriad Pro" w:cs="Myriad Pro"/>
                <w:color w:val="231F20"/>
              </w:rPr>
              <w:t xml:space="preserve">biti </w:t>
            </w:r>
            <w:r w:rsidR="0000644A">
              <w:rPr>
                <w:rFonts w:eastAsia="Myriad Pro" w:cs="Myriad Pro"/>
                <w:color w:val="231F20"/>
              </w:rPr>
              <w:t xml:space="preserve">će </w:t>
            </w:r>
            <w:r w:rsidR="00B13212" w:rsidRPr="00CD68D3">
              <w:rPr>
                <w:rFonts w:eastAsia="Myriad Pro" w:cs="Myriad Pro"/>
                <w:color w:val="231F20"/>
              </w:rPr>
              <w:t xml:space="preserve">dostupni, osim </w:t>
            </w:r>
            <w:r w:rsidR="0000644A">
              <w:rPr>
                <w:rFonts w:eastAsia="Myriad Pro" w:cs="Myriad Pro"/>
                <w:color w:val="231F20"/>
                <w:spacing w:val="4"/>
              </w:rPr>
              <w:t>ukoliko</w:t>
            </w:r>
            <w:r w:rsidR="00B13212" w:rsidRPr="00CD68D3">
              <w:rPr>
                <w:rFonts w:eastAsia="Myriad Pro" w:cs="Myriad Pro"/>
                <w:color w:val="231F20"/>
              </w:rPr>
              <w:t xml:space="preserve"> je onaj koji je poslao</w:t>
            </w:r>
            <w:r w:rsidR="00AF7F15">
              <w:rPr>
                <w:rFonts w:eastAsia="Myriad Pro" w:cs="Myriad Pro"/>
                <w:color w:val="231F20"/>
              </w:rPr>
              <w:t xml:space="preserve"> </w:t>
            </w:r>
            <w:r w:rsidR="003F6E0E">
              <w:rPr>
                <w:rFonts w:eastAsia="Myriad Pro" w:cs="Myriad Pro"/>
                <w:color w:val="231F20"/>
              </w:rPr>
              <w:t>upit/primjedbu</w:t>
            </w:r>
            <w:r w:rsidR="00B13212" w:rsidRPr="00CD68D3">
              <w:rPr>
                <w:rFonts w:eastAsia="Myriad Pro" w:cs="Myriad Pro"/>
                <w:color w:val="231F20"/>
              </w:rPr>
              <w:t xml:space="preserve"> tražio da ostanu p</w:t>
            </w:r>
            <w:r w:rsidR="00B13212"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="00B13212" w:rsidRPr="00CD68D3">
              <w:rPr>
                <w:rFonts w:eastAsia="Myriad Pro" w:cs="Myriad Pro"/>
                <w:color w:val="231F20"/>
              </w:rPr>
              <w:t>vjerljivi</w:t>
            </w:r>
            <w:r w:rsidR="00AF7F15">
              <w:rPr>
                <w:rFonts w:eastAsia="Myriad Pro" w:cs="Myriad Pro"/>
                <w:color w:val="231F20"/>
              </w:rPr>
              <w:t>.</w:t>
            </w:r>
          </w:p>
        </w:tc>
      </w:tr>
      <w:tr w:rsidR="001D7128" w:rsidRPr="00CD68D3" w14:paraId="7D621FD5" w14:textId="77777777" w:rsidTr="00840152">
        <w:trPr>
          <w:trHeight w:hRule="exact" w:val="132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A6122E6" w14:textId="77777777" w:rsidR="00322960" w:rsidRDefault="00322960" w:rsidP="00B71000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B84B6B6" w14:textId="77777777" w:rsidR="001D7128" w:rsidRPr="00CD68D3" w:rsidRDefault="001D7128" w:rsidP="00B71000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</w:p>
        </w:tc>
      </w:tr>
    </w:tbl>
    <w:p w14:paraId="386C25AA" w14:textId="77777777" w:rsidR="00B13212" w:rsidRPr="00CD68D3" w:rsidRDefault="00B13212" w:rsidP="005E5EEF">
      <w:pPr>
        <w:spacing w:before="7" w:after="0" w:line="120" w:lineRule="exact"/>
      </w:pPr>
    </w:p>
    <w:sectPr w:rsidR="00B13212" w:rsidRPr="00CD68D3" w:rsidSect="00884FB2">
      <w:footerReference w:type="default" r:id="rId11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37680" w14:textId="77777777" w:rsidR="00F66F3D" w:rsidRDefault="00F66F3D" w:rsidP="001D7128">
      <w:pPr>
        <w:spacing w:after="0" w:line="240" w:lineRule="auto"/>
      </w:pPr>
      <w:r>
        <w:separator/>
      </w:r>
    </w:p>
  </w:endnote>
  <w:endnote w:type="continuationSeparator" w:id="0">
    <w:p w14:paraId="66842934" w14:textId="77777777" w:rsidR="00F66F3D" w:rsidRDefault="00F66F3D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E64BA" w14:textId="77777777" w:rsidR="00F66F3D" w:rsidRDefault="00F66F3D" w:rsidP="001D7128">
      <w:pPr>
        <w:spacing w:after="0" w:line="240" w:lineRule="auto"/>
      </w:pPr>
      <w:r>
        <w:separator/>
      </w:r>
    </w:p>
  </w:footnote>
  <w:footnote w:type="continuationSeparator" w:id="0">
    <w:p w14:paraId="6724A84B" w14:textId="77777777" w:rsidR="00F66F3D" w:rsidRDefault="00F66F3D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670E"/>
    <w:multiLevelType w:val="hybridMultilevel"/>
    <w:tmpl w:val="6CCE78E8"/>
    <w:lvl w:ilvl="0" w:tplc="417A60A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64F3490"/>
    <w:multiLevelType w:val="hybridMultilevel"/>
    <w:tmpl w:val="8DAA162A"/>
    <w:lvl w:ilvl="0" w:tplc="87A2B6C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28"/>
    <w:rsid w:val="0000644A"/>
    <w:rsid w:val="00006EDC"/>
    <w:rsid w:val="00014A45"/>
    <w:rsid w:val="000361A1"/>
    <w:rsid w:val="00043A35"/>
    <w:rsid w:val="0004485F"/>
    <w:rsid w:val="00044ADB"/>
    <w:rsid w:val="0004746A"/>
    <w:rsid w:val="00061A96"/>
    <w:rsid w:val="00062466"/>
    <w:rsid w:val="000673C9"/>
    <w:rsid w:val="00073A7A"/>
    <w:rsid w:val="00075BBA"/>
    <w:rsid w:val="00087F60"/>
    <w:rsid w:val="000907A9"/>
    <w:rsid w:val="00090BCA"/>
    <w:rsid w:val="0009650D"/>
    <w:rsid w:val="000B4820"/>
    <w:rsid w:val="000F746A"/>
    <w:rsid w:val="00101B3F"/>
    <w:rsid w:val="00102E7B"/>
    <w:rsid w:val="001334A8"/>
    <w:rsid w:val="00142C62"/>
    <w:rsid w:val="0015406A"/>
    <w:rsid w:val="001712AC"/>
    <w:rsid w:val="00175510"/>
    <w:rsid w:val="00175812"/>
    <w:rsid w:val="00192318"/>
    <w:rsid w:val="001945BB"/>
    <w:rsid w:val="00196685"/>
    <w:rsid w:val="001A198C"/>
    <w:rsid w:val="001B4FFE"/>
    <w:rsid w:val="001B57A5"/>
    <w:rsid w:val="001C7C6C"/>
    <w:rsid w:val="001D136C"/>
    <w:rsid w:val="001D4B3C"/>
    <w:rsid w:val="001D7128"/>
    <w:rsid w:val="001E101C"/>
    <w:rsid w:val="001E17AD"/>
    <w:rsid w:val="001F093A"/>
    <w:rsid w:val="00202EF5"/>
    <w:rsid w:val="00205830"/>
    <w:rsid w:val="002158D3"/>
    <w:rsid w:val="00220B08"/>
    <w:rsid w:val="0022183E"/>
    <w:rsid w:val="0023384E"/>
    <w:rsid w:val="00237008"/>
    <w:rsid w:val="00244B55"/>
    <w:rsid w:val="00246082"/>
    <w:rsid w:val="00254922"/>
    <w:rsid w:val="00257486"/>
    <w:rsid w:val="00264C22"/>
    <w:rsid w:val="0027039F"/>
    <w:rsid w:val="00277386"/>
    <w:rsid w:val="002958EE"/>
    <w:rsid w:val="002976A6"/>
    <w:rsid w:val="002A1D09"/>
    <w:rsid w:val="002C3513"/>
    <w:rsid w:val="002E3181"/>
    <w:rsid w:val="002F72F6"/>
    <w:rsid w:val="0030057C"/>
    <w:rsid w:val="003136AB"/>
    <w:rsid w:val="00313AD2"/>
    <w:rsid w:val="00322960"/>
    <w:rsid w:val="00322C15"/>
    <w:rsid w:val="00322D48"/>
    <w:rsid w:val="003270C8"/>
    <w:rsid w:val="00333C9E"/>
    <w:rsid w:val="00333D91"/>
    <w:rsid w:val="00361940"/>
    <w:rsid w:val="003676D9"/>
    <w:rsid w:val="00381E50"/>
    <w:rsid w:val="00394C71"/>
    <w:rsid w:val="003C6D01"/>
    <w:rsid w:val="003C72B7"/>
    <w:rsid w:val="003D0C52"/>
    <w:rsid w:val="003F30AF"/>
    <w:rsid w:val="003F6E0E"/>
    <w:rsid w:val="00406068"/>
    <w:rsid w:val="004129CE"/>
    <w:rsid w:val="004163E4"/>
    <w:rsid w:val="00421259"/>
    <w:rsid w:val="00434B44"/>
    <w:rsid w:val="00447EDB"/>
    <w:rsid w:val="00447EFF"/>
    <w:rsid w:val="00450CEF"/>
    <w:rsid w:val="00453DDF"/>
    <w:rsid w:val="004566A0"/>
    <w:rsid w:val="0047101C"/>
    <w:rsid w:val="00482F42"/>
    <w:rsid w:val="004877FE"/>
    <w:rsid w:val="004A0CA0"/>
    <w:rsid w:val="004A5B06"/>
    <w:rsid w:val="004B6792"/>
    <w:rsid w:val="004D771B"/>
    <w:rsid w:val="004E3693"/>
    <w:rsid w:val="004E4D40"/>
    <w:rsid w:val="004F4162"/>
    <w:rsid w:val="004F5063"/>
    <w:rsid w:val="004F5B40"/>
    <w:rsid w:val="0054614D"/>
    <w:rsid w:val="005551D5"/>
    <w:rsid w:val="005568CF"/>
    <w:rsid w:val="005763E0"/>
    <w:rsid w:val="0058278C"/>
    <w:rsid w:val="005916CA"/>
    <w:rsid w:val="00597082"/>
    <w:rsid w:val="005A712F"/>
    <w:rsid w:val="005B5DD0"/>
    <w:rsid w:val="005C0F67"/>
    <w:rsid w:val="005E02A4"/>
    <w:rsid w:val="005E2003"/>
    <w:rsid w:val="005E2F96"/>
    <w:rsid w:val="005E551B"/>
    <w:rsid w:val="005E5EEF"/>
    <w:rsid w:val="005F227F"/>
    <w:rsid w:val="00616262"/>
    <w:rsid w:val="00617971"/>
    <w:rsid w:val="00635BD8"/>
    <w:rsid w:val="00641D36"/>
    <w:rsid w:val="00652A83"/>
    <w:rsid w:val="0065302C"/>
    <w:rsid w:val="00656B8A"/>
    <w:rsid w:val="006616EE"/>
    <w:rsid w:val="00666A0F"/>
    <w:rsid w:val="00674CD8"/>
    <w:rsid w:val="006818D2"/>
    <w:rsid w:val="006845B1"/>
    <w:rsid w:val="00690EDC"/>
    <w:rsid w:val="00692B7D"/>
    <w:rsid w:val="006A4841"/>
    <w:rsid w:val="006B1394"/>
    <w:rsid w:val="006C41B4"/>
    <w:rsid w:val="006C7C80"/>
    <w:rsid w:val="006E0C67"/>
    <w:rsid w:val="006F4411"/>
    <w:rsid w:val="006F48B6"/>
    <w:rsid w:val="00724E90"/>
    <w:rsid w:val="00725D56"/>
    <w:rsid w:val="00741B0E"/>
    <w:rsid w:val="00747271"/>
    <w:rsid w:val="00752F1A"/>
    <w:rsid w:val="007701CB"/>
    <w:rsid w:val="007705FE"/>
    <w:rsid w:val="00782813"/>
    <w:rsid w:val="007925D5"/>
    <w:rsid w:val="007A2D6B"/>
    <w:rsid w:val="007A3F40"/>
    <w:rsid w:val="007A6CC8"/>
    <w:rsid w:val="007B4014"/>
    <w:rsid w:val="007C7519"/>
    <w:rsid w:val="007D0999"/>
    <w:rsid w:val="007E4A46"/>
    <w:rsid w:val="007F2CE7"/>
    <w:rsid w:val="007F3ECA"/>
    <w:rsid w:val="008076F8"/>
    <w:rsid w:val="008133C4"/>
    <w:rsid w:val="00814287"/>
    <w:rsid w:val="0082366E"/>
    <w:rsid w:val="0082596C"/>
    <w:rsid w:val="00826ECE"/>
    <w:rsid w:val="00830E9A"/>
    <w:rsid w:val="00840152"/>
    <w:rsid w:val="008403F5"/>
    <w:rsid w:val="00846C7E"/>
    <w:rsid w:val="0085762E"/>
    <w:rsid w:val="0085775B"/>
    <w:rsid w:val="00857A9C"/>
    <w:rsid w:val="008621C9"/>
    <w:rsid w:val="00872A1B"/>
    <w:rsid w:val="00877793"/>
    <w:rsid w:val="00884FB2"/>
    <w:rsid w:val="00884FFB"/>
    <w:rsid w:val="00890614"/>
    <w:rsid w:val="00892311"/>
    <w:rsid w:val="00894E51"/>
    <w:rsid w:val="00895F51"/>
    <w:rsid w:val="008B53C3"/>
    <w:rsid w:val="008C3727"/>
    <w:rsid w:val="008E3D12"/>
    <w:rsid w:val="008F503D"/>
    <w:rsid w:val="008F549F"/>
    <w:rsid w:val="0091739A"/>
    <w:rsid w:val="00920EF5"/>
    <w:rsid w:val="00930698"/>
    <w:rsid w:val="00933D00"/>
    <w:rsid w:val="00956190"/>
    <w:rsid w:val="00963604"/>
    <w:rsid w:val="00977C1F"/>
    <w:rsid w:val="00984608"/>
    <w:rsid w:val="009859F5"/>
    <w:rsid w:val="00985BFB"/>
    <w:rsid w:val="00990722"/>
    <w:rsid w:val="009B0852"/>
    <w:rsid w:val="009B2AD1"/>
    <w:rsid w:val="009B3703"/>
    <w:rsid w:val="009B780B"/>
    <w:rsid w:val="009C4F08"/>
    <w:rsid w:val="00A10F96"/>
    <w:rsid w:val="00A110B7"/>
    <w:rsid w:val="00A24B2A"/>
    <w:rsid w:val="00A3554F"/>
    <w:rsid w:val="00A423BE"/>
    <w:rsid w:val="00A4598F"/>
    <w:rsid w:val="00A46F4D"/>
    <w:rsid w:val="00A51410"/>
    <w:rsid w:val="00A74CEE"/>
    <w:rsid w:val="00A82849"/>
    <w:rsid w:val="00A833DF"/>
    <w:rsid w:val="00A862D6"/>
    <w:rsid w:val="00A903BD"/>
    <w:rsid w:val="00AA0768"/>
    <w:rsid w:val="00AA3B85"/>
    <w:rsid w:val="00AA4803"/>
    <w:rsid w:val="00AC250E"/>
    <w:rsid w:val="00AE206B"/>
    <w:rsid w:val="00AE6C23"/>
    <w:rsid w:val="00AF097D"/>
    <w:rsid w:val="00AF3935"/>
    <w:rsid w:val="00AF7F15"/>
    <w:rsid w:val="00B02C0D"/>
    <w:rsid w:val="00B070AA"/>
    <w:rsid w:val="00B07E5C"/>
    <w:rsid w:val="00B13212"/>
    <w:rsid w:val="00B172A0"/>
    <w:rsid w:val="00B22764"/>
    <w:rsid w:val="00B264D6"/>
    <w:rsid w:val="00B26E7A"/>
    <w:rsid w:val="00B420ED"/>
    <w:rsid w:val="00B5269F"/>
    <w:rsid w:val="00B52E89"/>
    <w:rsid w:val="00B5703A"/>
    <w:rsid w:val="00B61D26"/>
    <w:rsid w:val="00B63030"/>
    <w:rsid w:val="00B71000"/>
    <w:rsid w:val="00B773E5"/>
    <w:rsid w:val="00B82F73"/>
    <w:rsid w:val="00B83B10"/>
    <w:rsid w:val="00B84F0B"/>
    <w:rsid w:val="00B9186A"/>
    <w:rsid w:val="00B9513B"/>
    <w:rsid w:val="00B954FC"/>
    <w:rsid w:val="00BA2434"/>
    <w:rsid w:val="00BB2B16"/>
    <w:rsid w:val="00BC2185"/>
    <w:rsid w:val="00BC7D6F"/>
    <w:rsid w:val="00BD2EFB"/>
    <w:rsid w:val="00BD4490"/>
    <w:rsid w:val="00BE47DD"/>
    <w:rsid w:val="00C215C1"/>
    <w:rsid w:val="00C35B48"/>
    <w:rsid w:val="00C36F56"/>
    <w:rsid w:val="00C41180"/>
    <w:rsid w:val="00C42534"/>
    <w:rsid w:val="00C55D8F"/>
    <w:rsid w:val="00C76F8B"/>
    <w:rsid w:val="00C82C37"/>
    <w:rsid w:val="00CA2E52"/>
    <w:rsid w:val="00CB6563"/>
    <w:rsid w:val="00CC0113"/>
    <w:rsid w:val="00CC316D"/>
    <w:rsid w:val="00CD02B0"/>
    <w:rsid w:val="00CD68D3"/>
    <w:rsid w:val="00CD718A"/>
    <w:rsid w:val="00D00109"/>
    <w:rsid w:val="00D00C16"/>
    <w:rsid w:val="00D0414D"/>
    <w:rsid w:val="00D14424"/>
    <w:rsid w:val="00D21240"/>
    <w:rsid w:val="00D2194F"/>
    <w:rsid w:val="00D21DCB"/>
    <w:rsid w:val="00D43430"/>
    <w:rsid w:val="00D52BB2"/>
    <w:rsid w:val="00D56BFB"/>
    <w:rsid w:val="00D64869"/>
    <w:rsid w:val="00D70138"/>
    <w:rsid w:val="00D73AAB"/>
    <w:rsid w:val="00D92C83"/>
    <w:rsid w:val="00D95B3C"/>
    <w:rsid w:val="00DA23A6"/>
    <w:rsid w:val="00DB244E"/>
    <w:rsid w:val="00DB438E"/>
    <w:rsid w:val="00DC18D3"/>
    <w:rsid w:val="00DE0ED1"/>
    <w:rsid w:val="00DE1791"/>
    <w:rsid w:val="00DE73F2"/>
    <w:rsid w:val="00DF41FE"/>
    <w:rsid w:val="00DF4962"/>
    <w:rsid w:val="00E01F22"/>
    <w:rsid w:val="00E05334"/>
    <w:rsid w:val="00E360C0"/>
    <w:rsid w:val="00E50526"/>
    <w:rsid w:val="00E549D4"/>
    <w:rsid w:val="00E6672A"/>
    <w:rsid w:val="00E74F43"/>
    <w:rsid w:val="00E77571"/>
    <w:rsid w:val="00E86416"/>
    <w:rsid w:val="00E91AB8"/>
    <w:rsid w:val="00E92E50"/>
    <w:rsid w:val="00E94786"/>
    <w:rsid w:val="00EB0C3D"/>
    <w:rsid w:val="00EB56F6"/>
    <w:rsid w:val="00EC0C1D"/>
    <w:rsid w:val="00EC4A80"/>
    <w:rsid w:val="00EC548C"/>
    <w:rsid w:val="00EE3086"/>
    <w:rsid w:val="00EE653F"/>
    <w:rsid w:val="00EF6E63"/>
    <w:rsid w:val="00F0064F"/>
    <w:rsid w:val="00F040FC"/>
    <w:rsid w:val="00F11ED7"/>
    <w:rsid w:val="00F3007E"/>
    <w:rsid w:val="00F34158"/>
    <w:rsid w:val="00F4614F"/>
    <w:rsid w:val="00F47DCD"/>
    <w:rsid w:val="00F56815"/>
    <w:rsid w:val="00F66F3D"/>
    <w:rsid w:val="00F7087B"/>
    <w:rsid w:val="00F71567"/>
    <w:rsid w:val="00F8208D"/>
    <w:rsid w:val="00F960B7"/>
    <w:rsid w:val="00F96CE6"/>
    <w:rsid w:val="00FA1E16"/>
    <w:rsid w:val="00FA24BA"/>
    <w:rsid w:val="00FA32A0"/>
    <w:rsid w:val="00FB79F8"/>
    <w:rsid w:val="00FC0943"/>
    <w:rsid w:val="00FC1383"/>
    <w:rsid w:val="00FE2A34"/>
    <w:rsid w:val="00FE60B6"/>
    <w:rsid w:val="00FE6724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CA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96C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plitvickedoline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plitvickedoline.h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CA29-21CA-4320-AB32-CC353500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Direktorica - TZP Plitvicke doline</cp:lastModifiedBy>
  <cp:revision>4</cp:revision>
  <cp:lastPrinted>2024-03-13T11:51:00Z</cp:lastPrinted>
  <dcterms:created xsi:type="dcterms:W3CDTF">2025-11-07T06:39:00Z</dcterms:created>
  <dcterms:modified xsi:type="dcterms:W3CDTF">2025-11-07T06:49:00Z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