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1C6C5" w14:textId="77777777" w:rsidR="00695917" w:rsidRDefault="00695917" w:rsidP="00695917">
      <w:pPr>
        <w:spacing w:after="0" w:line="240" w:lineRule="auto"/>
        <w:rPr>
          <w:rFonts w:ascii="Times New Roman" w:hAnsi="Times New Roman" w:cs="Times New Roman"/>
          <w:sz w:val="24"/>
          <w:szCs w:val="24"/>
        </w:rPr>
      </w:pPr>
    </w:p>
    <w:p w14:paraId="711C8ABF" w14:textId="629A7459" w:rsidR="00695917" w:rsidRPr="00A13737" w:rsidRDefault="00695917" w:rsidP="00695917">
      <w:pPr>
        <w:spacing w:after="0" w:line="240" w:lineRule="auto"/>
        <w:rPr>
          <w:rFonts w:ascii="Times New Roman" w:hAnsi="Times New Roman" w:cs="Times New Roman"/>
          <w:sz w:val="24"/>
          <w:szCs w:val="24"/>
        </w:rPr>
      </w:pPr>
      <w:r w:rsidRPr="00A13737">
        <w:rPr>
          <w:rFonts w:ascii="Times New Roman" w:hAnsi="Times New Roman" w:cs="Times New Roman"/>
          <w:sz w:val="24"/>
          <w:szCs w:val="24"/>
        </w:rPr>
        <w:t>REPUBLIKA HRVATSKA</w:t>
      </w:r>
    </w:p>
    <w:p w14:paraId="6F03B107" w14:textId="77777777" w:rsidR="00695917" w:rsidRPr="00A13737" w:rsidRDefault="00695917" w:rsidP="00695917">
      <w:pPr>
        <w:spacing w:after="0" w:line="240" w:lineRule="auto"/>
        <w:rPr>
          <w:rFonts w:ascii="Times New Roman" w:hAnsi="Times New Roman" w:cs="Times New Roman"/>
          <w:sz w:val="24"/>
          <w:szCs w:val="24"/>
        </w:rPr>
      </w:pPr>
      <w:r w:rsidRPr="00A13737">
        <w:rPr>
          <w:rFonts w:ascii="Times New Roman" w:hAnsi="Times New Roman" w:cs="Times New Roman"/>
          <w:sz w:val="24"/>
          <w:szCs w:val="24"/>
        </w:rPr>
        <w:t xml:space="preserve">ZADARSKA ŽUPANIJA </w:t>
      </w:r>
      <w:r w:rsidRPr="00A13737">
        <w:rPr>
          <w:rFonts w:ascii="Times New Roman" w:hAnsi="Times New Roman" w:cs="Times New Roman"/>
          <w:sz w:val="24"/>
          <w:szCs w:val="24"/>
        </w:rPr>
        <w:br/>
        <w:t>OPĆINA PREKO</w:t>
      </w:r>
    </w:p>
    <w:p w14:paraId="7BAB4C41" w14:textId="77777777" w:rsidR="00695917" w:rsidRPr="00A13737" w:rsidRDefault="00695917" w:rsidP="00695917">
      <w:pPr>
        <w:spacing w:after="0" w:line="240" w:lineRule="auto"/>
        <w:rPr>
          <w:rFonts w:ascii="Times New Roman" w:hAnsi="Times New Roman" w:cs="Times New Roman"/>
          <w:sz w:val="24"/>
          <w:szCs w:val="24"/>
        </w:rPr>
      </w:pPr>
      <w:r w:rsidRPr="00A13737">
        <w:rPr>
          <w:rFonts w:ascii="Times New Roman" w:hAnsi="Times New Roman" w:cs="Times New Roman"/>
          <w:sz w:val="24"/>
          <w:szCs w:val="24"/>
        </w:rPr>
        <w:t>Općinsko vijeće</w:t>
      </w:r>
    </w:p>
    <w:p w14:paraId="2CD90EFF" w14:textId="409B1DFA" w:rsidR="00695917" w:rsidRDefault="00695917" w:rsidP="00CB06F1">
      <w:pPr>
        <w:pStyle w:val="StandardWeb"/>
        <w:spacing w:before="0" w:beforeAutospacing="0" w:after="0" w:afterAutospacing="0"/>
      </w:pPr>
      <w:r w:rsidRPr="00644E45">
        <w:t>Na temelju članka 17. stavka 1. točka 1. Zakona o sustavu civilne zaštite (»Narodne novine« broj 82/15</w:t>
      </w:r>
      <w:r>
        <w:t>,118/18,31/20, 20/21 i 114/22</w:t>
      </w:r>
      <w:r w:rsidRPr="00644E45">
        <w:t xml:space="preserve">) </w:t>
      </w:r>
      <w:r w:rsidRPr="00A13737">
        <w:t>i članka 32. Statuta Općine Preko ( „ Službeni glasnik Općine Preko“ broj 1/1</w:t>
      </w:r>
      <w:r>
        <w:t>8, 1/20 i 1/21</w:t>
      </w:r>
      <w:r w:rsidRPr="00A13737">
        <w:t xml:space="preserve"> ), Općinsko vijeće Općine Preko, na svojoj </w:t>
      </w:r>
      <w:r>
        <w:t>__</w:t>
      </w:r>
      <w:r w:rsidRPr="00A13737">
        <w:t xml:space="preserve">. sjednici održanoj dana </w:t>
      </w:r>
      <w:r>
        <w:t>_----</w:t>
      </w:r>
      <w:r w:rsidRPr="00A13737">
        <w:t xml:space="preserve">. </w:t>
      </w:r>
      <w:r>
        <w:t xml:space="preserve">------ </w:t>
      </w:r>
      <w:r w:rsidRPr="00A13737">
        <w:t>20</w:t>
      </w:r>
      <w:r w:rsidR="005667F9">
        <w:t>2</w:t>
      </w:r>
      <w:r>
        <w:t>4</w:t>
      </w:r>
      <w:r w:rsidRPr="00A13737">
        <w:t>. godine, donosi</w:t>
      </w:r>
    </w:p>
    <w:p w14:paraId="3E245A69" w14:textId="77777777" w:rsidR="00CB06F1" w:rsidRDefault="00CB06F1" w:rsidP="00CB06F1">
      <w:pPr>
        <w:pStyle w:val="StandardWeb"/>
        <w:spacing w:before="0" w:beforeAutospacing="0" w:after="0" w:afterAutospacing="0"/>
      </w:pPr>
    </w:p>
    <w:p w14:paraId="106337A2" w14:textId="69CB00BE" w:rsidR="00695917" w:rsidRPr="005708C3" w:rsidRDefault="00695917" w:rsidP="000A1F79">
      <w:pPr>
        <w:pStyle w:val="Naslov8"/>
        <w:tabs>
          <w:tab w:val="clear" w:pos="1559"/>
        </w:tabs>
        <w:rPr>
          <w:sz w:val="24"/>
        </w:rPr>
      </w:pPr>
      <w:r w:rsidRPr="005708C3">
        <w:rPr>
          <w:sz w:val="24"/>
        </w:rPr>
        <w:t>SMJERNICE</w:t>
      </w:r>
    </w:p>
    <w:p w14:paraId="495A0D87" w14:textId="77777777" w:rsidR="00695917" w:rsidRPr="005708C3" w:rsidRDefault="00695917" w:rsidP="00695917">
      <w:pPr>
        <w:spacing w:after="0" w:line="240" w:lineRule="auto"/>
        <w:jc w:val="center"/>
        <w:rPr>
          <w:rFonts w:ascii="Times New Roman" w:hAnsi="Times New Roman" w:cs="Times New Roman"/>
          <w:b/>
          <w:sz w:val="24"/>
          <w:szCs w:val="24"/>
        </w:rPr>
      </w:pPr>
      <w:r w:rsidRPr="005708C3">
        <w:rPr>
          <w:rFonts w:ascii="Times New Roman" w:hAnsi="Times New Roman" w:cs="Times New Roman"/>
          <w:b/>
          <w:sz w:val="24"/>
          <w:szCs w:val="24"/>
        </w:rPr>
        <w:t xml:space="preserve">za organizaciju i razvoj sustava civilne zaštite </w:t>
      </w:r>
    </w:p>
    <w:p w14:paraId="1EC5DF6B" w14:textId="77777777" w:rsidR="00695917" w:rsidRPr="005708C3" w:rsidRDefault="00695917" w:rsidP="00695917">
      <w:pPr>
        <w:spacing w:after="0" w:line="240" w:lineRule="auto"/>
        <w:jc w:val="center"/>
        <w:rPr>
          <w:rFonts w:ascii="Times New Roman" w:hAnsi="Times New Roman" w:cs="Times New Roman"/>
          <w:b/>
          <w:sz w:val="24"/>
          <w:szCs w:val="24"/>
        </w:rPr>
      </w:pPr>
      <w:r w:rsidRPr="005708C3">
        <w:rPr>
          <w:rFonts w:ascii="Times New Roman" w:hAnsi="Times New Roman" w:cs="Times New Roman"/>
          <w:b/>
          <w:sz w:val="24"/>
          <w:szCs w:val="24"/>
        </w:rPr>
        <w:t xml:space="preserve">na području Općine </w:t>
      </w:r>
      <w:r>
        <w:rPr>
          <w:rFonts w:ascii="Times New Roman" w:hAnsi="Times New Roman" w:cs="Times New Roman"/>
          <w:b/>
          <w:sz w:val="24"/>
          <w:szCs w:val="24"/>
        </w:rPr>
        <w:t>Preko</w:t>
      </w:r>
    </w:p>
    <w:p w14:paraId="5A1DD7BC" w14:textId="09972CBF" w:rsidR="00695917" w:rsidRPr="005708C3" w:rsidRDefault="00695917" w:rsidP="00CB06F1">
      <w:pPr>
        <w:spacing w:after="0" w:line="240" w:lineRule="auto"/>
        <w:jc w:val="center"/>
        <w:rPr>
          <w:rFonts w:ascii="Times New Roman" w:hAnsi="Times New Roman" w:cs="Times New Roman"/>
          <w:b/>
          <w:sz w:val="24"/>
          <w:szCs w:val="24"/>
        </w:rPr>
      </w:pPr>
      <w:r w:rsidRPr="005708C3">
        <w:rPr>
          <w:rFonts w:ascii="Times New Roman" w:hAnsi="Times New Roman" w:cs="Times New Roman"/>
          <w:b/>
          <w:sz w:val="24"/>
          <w:szCs w:val="24"/>
        </w:rPr>
        <w:t xml:space="preserve"> za razdoblje od 20</w:t>
      </w:r>
      <w:r>
        <w:rPr>
          <w:rFonts w:ascii="Times New Roman" w:hAnsi="Times New Roman" w:cs="Times New Roman"/>
          <w:b/>
          <w:sz w:val="24"/>
          <w:szCs w:val="24"/>
        </w:rPr>
        <w:t>24</w:t>
      </w:r>
      <w:r w:rsidRPr="005708C3">
        <w:rPr>
          <w:rFonts w:ascii="Times New Roman" w:hAnsi="Times New Roman" w:cs="Times New Roman"/>
          <w:b/>
          <w:sz w:val="24"/>
          <w:szCs w:val="24"/>
        </w:rPr>
        <w:t>. do 20</w:t>
      </w:r>
      <w:r>
        <w:rPr>
          <w:rFonts w:ascii="Times New Roman" w:hAnsi="Times New Roman" w:cs="Times New Roman"/>
          <w:b/>
          <w:sz w:val="24"/>
          <w:szCs w:val="24"/>
        </w:rPr>
        <w:t>28</w:t>
      </w:r>
      <w:r w:rsidRPr="005708C3">
        <w:rPr>
          <w:rFonts w:ascii="Times New Roman" w:hAnsi="Times New Roman" w:cs="Times New Roman"/>
          <w:b/>
          <w:sz w:val="24"/>
          <w:szCs w:val="24"/>
        </w:rPr>
        <w:t>. godine</w:t>
      </w:r>
    </w:p>
    <w:p w14:paraId="45EA2076" w14:textId="65ECA512" w:rsidR="00695917" w:rsidRDefault="00695917" w:rsidP="00C70AD0">
      <w:pPr>
        <w:pStyle w:val="Odlomakpopisa"/>
        <w:numPr>
          <w:ilvl w:val="0"/>
          <w:numId w:val="3"/>
        </w:numPr>
        <w:rPr>
          <w:rFonts w:ascii="Times New Roman" w:hAnsi="Times New Roman" w:cs="Times New Roman"/>
          <w:b/>
          <w:sz w:val="24"/>
          <w:szCs w:val="24"/>
        </w:rPr>
      </w:pPr>
      <w:r w:rsidRPr="00C70AD0">
        <w:rPr>
          <w:rFonts w:ascii="Times New Roman" w:hAnsi="Times New Roman" w:cs="Times New Roman"/>
          <w:b/>
          <w:sz w:val="24"/>
          <w:szCs w:val="24"/>
        </w:rPr>
        <w:t>UVOD</w:t>
      </w:r>
    </w:p>
    <w:p w14:paraId="6B49785D" w14:textId="77777777" w:rsidR="00CB06F1" w:rsidRPr="00CB06F1" w:rsidRDefault="00CB06F1" w:rsidP="00CB06F1">
      <w:pPr>
        <w:autoSpaceDE w:val="0"/>
        <w:autoSpaceDN w:val="0"/>
        <w:adjustRightInd w:val="0"/>
        <w:ind w:firstLine="567"/>
        <w:jc w:val="both"/>
        <w:rPr>
          <w:rFonts w:ascii="Times New Roman" w:hAnsi="Times New Roman" w:cs="Times New Roman"/>
          <w:sz w:val="24"/>
          <w:szCs w:val="24"/>
        </w:rPr>
      </w:pPr>
      <w:r w:rsidRPr="00CB06F1">
        <w:rPr>
          <w:rFonts w:ascii="Times New Roman" w:hAnsi="Times New Roman" w:cs="Times New Roman"/>
          <w:sz w:val="24"/>
          <w:szCs w:val="24"/>
        </w:rPr>
        <w:t>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w:t>
      </w:r>
    </w:p>
    <w:p w14:paraId="7C9B8549" w14:textId="6F263558" w:rsidR="00CB06F1" w:rsidRPr="00CB06F1" w:rsidRDefault="00CB06F1" w:rsidP="00CB06F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CB06F1">
        <w:rPr>
          <w:rFonts w:ascii="Times New Roman" w:hAnsi="Times New Roman" w:cs="Times New Roman"/>
          <w:sz w:val="24"/>
          <w:szCs w:val="24"/>
        </w:rPr>
        <w:t xml:space="preserve">Sustav civilne zaštite ustrojava se na lokalnoj, područnoj (regionalnoj) i državnoj razini, a povezuje resurse i sposobnosti sudionika, operativnih snaga i građana u jedinstvenu cjelinu radi smanjenja rizika od katastrofa, pružanja brzog  i optimalnog odgovora na prijetnje i opasnosti nastanka te ublažavanja posljedica velike nesreće i katastrofe (čl. 5. Zakona o sustavu civilne zaštite </w:t>
      </w:r>
      <w:r w:rsidRPr="00CB06F1">
        <w:rPr>
          <w:rFonts w:ascii="Times New Roman" w:hAnsi="Times New Roman" w:cs="Times New Roman"/>
          <w:noProof/>
          <w:sz w:val="24"/>
          <w:szCs w:val="24"/>
        </w:rPr>
        <w:t>82/15, 118/18, 31/20, 20/21 i 114/22</w:t>
      </w:r>
      <w:r w:rsidRPr="00CB06F1">
        <w:rPr>
          <w:rFonts w:ascii="Times New Roman" w:hAnsi="Times New Roman" w:cs="Times New Roman"/>
          <w:sz w:val="24"/>
          <w:szCs w:val="24"/>
        </w:rPr>
        <w:t>).</w:t>
      </w:r>
    </w:p>
    <w:p w14:paraId="64371766" w14:textId="38D9D008" w:rsidR="00CB06F1" w:rsidRPr="00CB06F1" w:rsidRDefault="00CB06F1" w:rsidP="00CB06F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CB06F1">
        <w:rPr>
          <w:rFonts w:ascii="Times New Roman" w:hAnsi="Times New Roman" w:cs="Times New Roman"/>
          <w:sz w:val="24"/>
          <w:szCs w:val="24"/>
        </w:rPr>
        <w:t xml:space="preserve">Sustav civilne zaštite redovno djeluje putem preventivnih i planskih aktivnosti, razvoja i jačanja spremnosti sudionika i operativnih snaga sustava civilne zaštite. </w:t>
      </w:r>
    </w:p>
    <w:p w14:paraId="30898E14" w14:textId="2EAD40E0" w:rsidR="00CB06F1" w:rsidRPr="00CB06F1" w:rsidRDefault="00CB06F1" w:rsidP="00CB06F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CB06F1">
        <w:rPr>
          <w:rFonts w:ascii="Times New Roman" w:hAnsi="Times New Roman" w:cs="Times New Roman"/>
          <w:sz w:val="24"/>
          <w:szCs w:val="24"/>
        </w:rPr>
        <w:t xml:space="preserve">Jedinice lokalne, i područne (regionalne)  samouprave dužne su organizirati poslove iz svog samoupravnog djelokruga koji se odnose na planiranje, razvoj, učinkovito funkcioniranje i financiranje sustava civilne zaštite (čl.16. st.1 Zakona o sustavu civilne zaštite NN </w:t>
      </w:r>
      <w:r w:rsidRPr="00CB06F1">
        <w:rPr>
          <w:rFonts w:ascii="Times New Roman" w:hAnsi="Times New Roman" w:cs="Times New Roman"/>
          <w:noProof/>
          <w:sz w:val="24"/>
          <w:szCs w:val="24"/>
        </w:rPr>
        <w:t>82/15, 118/18, 31/20, 20/21 i 114/22</w:t>
      </w:r>
      <w:r w:rsidRPr="00CB06F1">
        <w:rPr>
          <w:rFonts w:ascii="Times New Roman" w:hAnsi="Times New Roman" w:cs="Times New Roman"/>
          <w:sz w:val="24"/>
          <w:szCs w:val="24"/>
        </w:rPr>
        <w:t>).</w:t>
      </w:r>
    </w:p>
    <w:p w14:paraId="7AAD2C26" w14:textId="2BE86380" w:rsidR="00CB06F1" w:rsidRDefault="00CB06F1" w:rsidP="000A1F7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CB06F1">
        <w:rPr>
          <w:rFonts w:ascii="Times New Roman" w:hAnsi="Times New Roman" w:cs="Times New Roman"/>
          <w:sz w:val="24"/>
          <w:szCs w:val="24"/>
        </w:rPr>
        <w:t xml:space="preserve">Sukladno navedenom, a temeljem čl. 17. Zakona o sustavu civilne zaštite (NN </w:t>
      </w:r>
      <w:r w:rsidRPr="00CB06F1">
        <w:rPr>
          <w:rFonts w:ascii="Times New Roman" w:hAnsi="Times New Roman" w:cs="Times New Roman"/>
          <w:noProof/>
          <w:sz w:val="24"/>
          <w:szCs w:val="24"/>
        </w:rPr>
        <w:t>82/15, 118/18, 31/20, 20/21 i 114/22</w:t>
      </w:r>
      <w:r w:rsidRPr="00CB06F1">
        <w:rPr>
          <w:rFonts w:ascii="Times New Roman" w:hAnsi="Times New Roman" w:cs="Times New Roman"/>
          <w:sz w:val="24"/>
          <w:szCs w:val="24"/>
        </w:rPr>
        <w:t xml:space="preserve">),  </w:t>
      </w:r>
      <w:r>
        <w:rPr>
          <w:rFonts w:ascii="Times New Roman" w:hAnsi="Times New Roman" w:cs="Times New Roman"/>
          <w:sz w:val="24"/>
          <w:szCs w:val="24"/>
        </w:rPr>
        <w:t>p</w:t>
      </w:r>
      <w:r w:rsidRPr="00CB06F1">
        <w:rPr>
          <w:rFonts w:ascii="Times New Roman" w:hAnsi="Times New Roman" w:cs="Times New Roman"/>
          <w:sz w:val="24"/>
          <w:szCs w:val="24"/>
        </w:rPr>
        <w:t>redstavničko tijelo, na prijedlog izvršnog tijela jedinice lokalne i područne (regionalne) samouprave, donosi smjernice za organizaciju i razvoj sustava civilne zaštite ( u daljnjem tekstu Smjernice) za četverogodišnje razdoblje, (čl.48</w:t>
      </w:r>
      <w:r w:rsidR="00D42BD6">
        <w:rPr>
          <w:rFonts w:ascii="Times New Roman" w:hAnsi="Times New Roman" w:cs="Times New Roman"/>
          <w:sz w:val="24"/>
          <w:szCs w:val="24"/>
        </w:rPr>
        <w:t>.</w:t>
      </w:r>
      <w:r w:rsidRPr="00CB06F1">
        <w:rPr>
          <w:rFonts w:ascii="Times New Roman" w:hAnsi="Times New Roman" w:cs="Times New Roman"/>
          <w:sz w:val="24"/>
          <w:szCs w:val="24"/>
        </w:rPr>
        <w:t xml:space="preserve"> </w:t>
      </w:r>
      <w:r w:rsidRPr="00CB06F1">
        <w:rPr>
          <w:rFonts w:ascii="Times New Roman" w:hAnsi="Times New Roman" w:cs="Times New Roman"/>
          <w:noProof/>
          <w:sz w:val="24"/>
          <w:szCs w:val="24"/>
        </w:rPr>
        <w:t>Pravilnika o nositeljima, sadržaju i postupcima izrade planskih dokumenata u civilnoj zaštiti te načinu informiranja javnosti o postupku njihova donošenja</w:t>
      </w:r>
      <w:r>
        <w:rPr>
          <w:rFonts w:ascii="Times New Roman" w:hAnsi="Times New Roman" w:cs="Times New Roman"/>
          <w:noProof/>
          <w:sz w:val="24"/>
          <w:szCs w:val="24"/>
        </w:rPr>
        <w:t xml:space="preserve"> </w:t>
      </w:r>
      <w:r w:rsidRPr="00CB06F1">
        <w:rPr>
          <w:rFonts w:ascii="Times New Roman" w:hAnsi="Times New Roman" w:cs="Times New Roman"/>
          <w:sz w:val="24"/>
          <w:szCs w:val="24"/>
        </w:rPr>
        <w:t xml:space="preserve">NN </w:t>
      </w:r>
      <w:r>
        <w:rPr>
          <w:rFonts w:ascii="Times New Roman" w:hAnsi="Times New Roman" w:cs="Times New Roman"/>
          <w:sz w:val="24"/>
          <w:szCs w:val="24"/>
        </w:rPr>
        <w:t>66</w:t>
      </w:r>
      <w:r w:rsidRPr="00CB06F1">
        <w:rPr>
          <w:rFonts w:ascii="Times New Roman" w:hAnsi="Times New Roman" w:cs="Times New Roman"/>
          <w:noProof/>
          <w:sz w:val="24"/>
          <w:szCs w:val="24"/>
        </w:rPr>
        <w:t>/2</w:t>
      </w:r>
      <w:r>
        <w:rPr>
          <w:rFonts w:ascii="Times New Roman" w:hAnsi="Times New Roman" w:cs="Times New Roman"/>
          <w:noProof/>
          <w:sz w:val="24"/>
          <w:szCs w:val="24"/>
        </w:rPr>
        <w:t>1</w:t>
      </w:r>
      <w:r w:rsidRPr="00CB06F1">
        <w:rPr>
          <w:rFonts w:ascii="Times New Roman" w:hAnsi="Times New Roman" w:cs="Times New Roman"/>
          <w:sz w:val="24"/>
          <w:szCs w:val="24"/>
        </w:rPr>
        <w:t>).</w:t>
      </w:r>
    </w:p>
    <w:p w14:paraId="582EFCD5" w14:textId="77777777" w:rsidR="000A1F79" w:rsidRDefault="000A1F79" w:rsidP="000A1F79">
      <w:pPr>
        <w:autoSpaceDE w:val="0"/>
        <w:autoSpaceDN w:val="0"/>
        <w:adjustRightInd w:val="0"/>
        <w:jc w:val="both"/>
        <w:rPr>
          <w:rFonts w:ascii="Times New Roman" w:hAnsi="Times New Roman" w:cs="Times New Roman"/>
          <w:sz w:val="24"/>
          <w:szCs w:val="24"/>
        </w:rPr>
      </w:pPr>
    </w:p>
    <w:p w14:paraId="10A92178" w14:textId="77777777" w:rsidR="000A1F79" w:rsidRPr="000A1F79" w:rsidRDefault="000A1F79" w:rsidP="000A1F79">
      <w:pPr>
        <w:autoSpaceDE w:val="0"/>
        <w:autoSpaceDN w:val="0"/>
        <w:adjustRightInd w:val="0"/>
        <w:jc w:val="both"/>
        <w:rPr>
          <w:rFonts w:ascii="Times New Roman" w:hAnsi="Times New Roman" w:cs="Times New Roman"/>
          <w:sz w:val="24"/>
          <w:szCs w:val="24"/>
        </w:rPr>
      </w:pPr>
    </w:p>
    <w:p w14:paraId="36C80EEE" w14:textId="77777777" w:rsidR="000A1F79" w:rsidRDefault="00695917" w:rsidP="000A1F79">
      <w:pPr>
        <w:ind w:firstLine="360"/>
        <w:rPr>
          <w:rFonts w:ascii="Times New Roman" w:hAnsi="Times New Roman" w:cs="Times New Roman"/>
          <w:b/>
          <w:sz w:val="24"/>
          <w:szCs w:val="24"/>
        </w:rPr>
      </w:pPr>
      <w:r w:rsidRPr="005708C3">
        <w:rPr>
          <w:rFonts w:ascii="Times New Roman" w:hAnsi="Times New Roman" w:cs="Times New Roman"/>
          <w:b/>
          <w:sz w:val="24"/>
          <w:szCs w:val="24"/>
        </w:rPr>
        <w:lastRenderedPageBreak/>
        <w:t>II.  PLANSKI DOKUMENTI</w:t>
      </w:r>
    </w:p>
    <w:p w14:paraId="69BC6972" w14:textId="195D9920" w:rsidR="00CB06F1" w:rsidRPr="000A1F79" w:rsidRDefault="00CB06F1" w:rsidP="000A1F79">
      <w:pPr>
        <w:ind w:firstLine="360"/>
        <w:rPr>
          <w:rFonts w:ascii="Times New Roman" w:hAnsi="Times New Roman" w:cs="Times New Roman"/>
          <w:b/>
          <w:sz w:val="24"/>
          <w:szCs w:val="24"/>
        </w:rPr>
      </w:pPr>
      <w:r w:rsidRPr="00CB06F1">
        <w:rPr>
          <w:rFonts w:ascii="Times New Roman" w:hAnsi="Times New Roman" w:cs="Times New Roman"/>
          <w:sz w:val="24"/>
          <w:szCs w:val="24"/>
        </w:rPr>
        <w:t xml:space="preserve">Općina </w:t>
      </w:r>
      <w:r w:rsidRPr="00CB06F1">
        <w:rPr>
          <w:rFonts w:ascii="Times New Roman" w:hAnsi="Times New Roman" w:cs="Times New Roman"/>
          <w:bCs/>
          <w:sz w:val="24"/>
          <w:szCs w:val="24"/>
        </w:rPr>
        <w:t>Preko i</w:t>
      </w:r>
      <w:r w:rsidRPr="00CB06F1">
        <w:rPr>
          <w:rFonts w:ascii="Times New Roman" w:hAnsi="Times New Roman" w:cs="Times New Roman"/>
          <w:sz w:val="24"/>
          <w:szCs w:val="24"/>
        </w:rPr>
        <w:t>ma usvojenu i usklađenu Procjenu rizika od velikih nesreća i Plan djelovanja civilne zaštite.</w:t>
      </w:r>
    </w:p>
    <w:p w14:paraId="7C263225" w14:textId="77777777" w:rsidR="00CB06F1" w:rsidRPr="00CB06F1" w:rsidRDefault="00CB06F1" w:rsidP="00CB06F1">
      <w:pPr>
        <w:ind w:firstLine="360"/>
        <w:jc w:val="both"/>
        <w:rPr>
          <w:rFonts w:ascii="Times New Roman" w:hAnsi="Times New Roman" w:cs="Times New Roman"/>
          <w:sz w:val="24"/>
          <w:szCs w:val="24"/>
        </w:rPr>
      </w:pPr>
      <w:r w:rsidRPr="00CB06F1">
        <w:rPr>
          <w:rFonts w:ascii="Times New Roman" w:hAnsi="Times New Roman" w:cs="Times New Roman"/>
          <w:sz w:val="24"/>
          <w:szCs w:val="24"/>
        </w:rPr>
        <w:t>Na prijedlog općinskog načelnika Općinsko vijeće:</w:t>
      </w:r>
    </w:p>
    <w:p w14:paraId="605EBFAF" w14:textId="77777777" w:rsidR="00CB06F1" w:rsidRPr="00CB06F1" w:rsidRDefault="00CB06F1" w:rsidP="00CB06F1">
      <w:pPr>
        <w:numPr>
          <w:ilvl w:val="0"/>
          <w:numId w:val="1"/>
        </w:numPr>
        <w:spacing w:after="0" w:line="240" w:lineRule="auto"/>
        <w:jc w:val="both"/>
        <w:rPr>
          <w:rFonts w:ascii="Times New Roman" w:hAnsi="Times New Roman" w:cs="Times New Roman"/>
          <w:sz w:val="24"/>
          <w:szCs w:val="24"/>
        </w:rPr>
      </w:pPr>
      <w:r w:rsidRPr="00CB06F1">
        <w:rPr>
          <w:rFonts w:ascii="Times New Roman" w:hAnsi="Times New Roman" w:cs="Times New Roman"/>
          <w:sz w:val="24"/>
          <w:szCs w:val="24"/>
        </w:rPr>
        <w:t>donosi procjenu rizika od velikih nesreća,</w:t>
      </w:r>
    </w:p>
    <w:p w14:paraId="2DEC7B5C" w14:textId="77777777" w:rsidR="00CB06F1" w:rsidRPr="00CB06F1" w:rsidRDefault="00CB06F1" w:rsidP="00CB06F1">
      <w:pPr>
        <w:numPr>
          <w:ilvl w:val="0"/>
          <w:numId w:val="1"/>
        </w:numPr>
        <w:spacing w:after="0" w:line="240" w:lineRule="auto"/>
        <w:jc w:val="both"/>
        <w:rPr>
          <w:rFonts w:ascii="Times New Roman" w:hAnsi="Times New Roman" w:cs="Times New Roman"/>
          <w:sz w:val="24"/>
          <w:szCs w:val="24"/>
        </w:rPr>
      </w:pPr>
      <w:r w:rsidRPr="00CB06F1">
        <w:rPr>
          <w:rFonts w:ascii="Times New Roman" w:hAnsi="Times New Roman" w:cs="Times New Roman"/>
          <w:sz w:val="24"/>
          <w:szCs w:val="24"/>
        </w:rPr>
        <w:t>donosi odluku o određivanju pravnih osoba od interesa za sustav civilne zaštite,</w:t>
      </w:r>
    </w:p>
    <w:p w14:paraId="644549A4" w14:textId="77777777" w:rsidR="00CB06F1" w:rsidRPr="00CB06F1" w:rsidRDefault="00CB06F1" w:rsidP="00CB06F1">
      <w:pPr>
        <w:numPr>
          <w:ilvl w:val="0"/>
          <w:numId w:val="1"/>
        </w:numPr>
        <w:spacing w:after="0" w:line="240" w:lineRule="auto"/>
        <w:jc w:val="both"/>
        <w:rPr>
          <w:rFonts w:ascii="Times New Roman" w:hAnsi="Times New Roman" w:cs="Times New Roman"/>
          <w:sz w:val="24"/>
          <w:szCs w:val="24"/>
        </w:rPr>
      </w:pPr>
      <w:r w:rsidRPr="00CB06F1">
        <w:rPr>
          <w:rFonts w:ascii="Times New Roman" w:hAnsi="Times New Roman" w:cs="Times New Roman"/>
          <w:sz w:val="24"/>
          <w:szCs w:val="24"/>
        </w:rPr>
        <w:t>donosi odluku o osnivanju postrojbi civilne zaštite,</w:t>
      </w:r>
    </w:p>
    <w:p w14:paraId="6359090D" w14:textId="2D9FB663" w:rsidR="00CB06F1" w:rsidRDefault="00CB06F1" w:rsidP="00CB06F1">
      <w:pPr>
        <w:numPr>
          <w:ilvl w:val="0"/>
          <w:numId w:val="1"/>
        </w:numPr>
        <w:spacing w:after="0" w:line="240" w:lineRule="auto"/>
        <w:jc w:val="both"/>
        <w:rPr>
          <w:rFonts w:ascii="Times New Roman" w:hAnsi="Times New Roman" w:cs="Times New Roman"/>
          <w:sz w:val="24"/>
          <w:szCs w:val="24"/>
        </w:rPr>
      </w:pPr>
      <w:r w:rsidRPr="00CB06F1">
        <w:rPr>
          <w:rFonts w:ascii="Times New Roman" w:hAnsi="Times New Roman" w:cs="Times New Roman"/>
          <w:sz w:val="24"/>
          <w:szCs w:val="24"/>
        </w:rPr>
        <w:t>osigurava financijska sredstva za izvršavanje odluka o financiranju aktivnosti civilne zaštite u velikoj nesreći i katastrofi prema načelu solidarnosti.</w:t>
      </w:r>
    </w:p>
    <w:p w14:paraId="12E76CD1" w14:textId="77777777" w:rsidR="00CB06F1" w:rsidRPr="00CB06F1" w:rsidRDefault="00CB06F1" w:rsidP="00D42BD6">
      <w:pPr>
        <w:spacing w:after="0" w:line="240" w:lineRule="auto"/>
        <w:ind w:left="720"/>
        <w:jc w:val="both"/>
        <w:rPr>
          <w:rFonts w:ascii="Times New Roman" w:hAnsi="Times New Roman" w:cs="Times New Roman"/>
          <w:sz w:val="24"/>
          <w:szCs w:val="24"/>
        </w:rPr>
      </w:pPr>
    </w:p>
    <w:p w14:paraId="69BD2797" w14:textId="77777777" w:rsidR="00CB06F1" w:rsidRPr="00CB06F1" w:rsidRDefault="00CB06F1" w:rsidP="00CB06F1">
      <w:pPr>
        <w:ind w:left="360"/>
        <w:jc w:val="both"/>
        <w:rPr>
          <w:rFonts w:ascii="Times New Roman" w:hAnsi="Times New Roman" w:cs="Times New Roman"/>
          <w:sz w:val="24"/>
          <w:szCs w:val="24"/>
        </w:rPr>
      </w:pPr>
      <w:r w:rsidRPr="00CB06F1">
        <w:rPr>
          <w:rFonts w:ascii="Times New Roman" w:hAnsi="Times New Roman" w:cs="Times New Roman"/>
          <w:sz w:val="24"/>
          <w:szCs w:val="24"/>
        </w:rPr>
        <w:t>Općinski načelnik izvršava slijedeće zadaće:</w:t>
      </w:r>
    </w:p>
    <w:p w14:paraId="18A4ACF7" w14:textId="77777777" w:rsidR="00CB06F1" w:rsidRPr="00CB06F1" w:rsidRDefault="00CB06F1" w:rsidP="00CB06F1">
      <w:pPr>
        <w:numPr>
          <w:ilvl w:val="0"/>
          <w:numId w:val="1"/>
        </w:numPr>
        <w:spacing w:after="0" w:line="240" w:lineRule="auto"/>
        <w:jc w:val="both"/>
        <w:rPr>
          <w:rFonts w:ascii="Times New Roman" w:hAnsi="Times New Roman" w:cs="Times New Roman"/>
          <w:sz w:val="24"/>
          <w:szCs w:val="24"/>
        </w:rPr>
      </w:pPr>
      <w:r w:rsidRPr="00CB06F1">
        <w:rPr>
          <w:rFonts w:ascii="Times New Roman" w:hAnsi="Times New Roman" w:cs="Times New Roman"/>
          <w:sz w:val="24"/>
          <w:szCs w:val="24"/>
        </w:rPr>
        <w:t>donosi plan djelovanja civilne zaštite,</w:t>
      </w:r>
    </w:p>
    <w:p w14:paraId="008C42CC" w14:textId="77777777" w:rsidR="00CB06F1" w:rsidRDefault="00CB06F1" w:rsidP="00CB06F1">
      <w:pPr>
        <w:numPr>
          <w:ilvl w:val="0"/>
          <w:numId w:val="1"/>
        </w:numPr>
        <w:spacing w:after="0" w:line="240" w:lineRule="auto"/>
        <w:jc w:val="both"/>
        <w:rPr>
          <w:rFonts w:ascii="Times New Roman" w:hAnsi="Times New Roman" w:cs="Times New Roman"/>
          <w:sz w:val="24"/>
          <w:szCs w:val="24"/>
        </w:rPr>
      </w:pPr>
      <w:r w:rsidRPr="00CB06F1">
        <w:rPr>
          <w:rFonts w:ascii="Times New Roman" w:hAnsi="Times New Roman" w:cs="Times New Roman"/>
          <w:sz w:val="24"/>
          <w:szCs w:val="24"/>
        </w:rPr>
        <w:t>donosi plan vježbi civilne zaštite.</w:t>
      </w:r>
    </w:p>
    <w:p w14:paraId="69B815E7" w14:textId="77777777" w:rsidR="00D42BD6" w:rsidRPr="00CB06F1" w:rsidRDefault="00D42BD6" w:rsidP="00D67B83">
      <w:pPr>
        <w:spacing w:after="0" w:line="240" w:lineRule="auto"/>
        <w:ind w:left="360"/>
        <w:jc w:val="both"/>
        <w:rPr>
          <w:rFonts w:ascii="Times New Roman" w:hAnsi="Times New Roman" w:cs="Times New Roman"/>
          <w:sz w:val="24"/>
          <w:szCs w:val="24"/>
        </w:rPr>
      </w:pPr>
    </w:p>
    <w:p w14:paraId="7A141302" w14:textId="55C803DA" w:rsidR="00D42BD6" w:rsidRDefault="00F37CCF" w:rsidP="00D42BD6">
      <w:pPr>
        <w:pStyle w:val="Default"/>
      </w:pPr>
      <w:r>
        <w:t xml:space="preserve">      </w:t>
      </w:r>
      <w:r w:rsidR="00D42BD6" w:rsidRPr="00D42BD6">
        <w:t>Postupak usklađivanja planskih dokumenata provodi se na dva načina:</w:t>
      </w:r>
    </w:p>
    <w:p w14:paraId="0AA54348" w14:textId="2EDD47B1" w:rsidR="00D42BD6" w:rsidRPr="00D42BD6" w:rsidRDefault="00D42BD6" w:rsidP="00D42BD6">
      <w:pPr>
        <w:pStyle w:val="Default"/>
      </w:pPr>
      <w:r w:rsidRPr="00D42BD6">
        <w:t xml:space="preserve"> </w:t>
      </w:r>
    </w:p>
    <w:p w14:paraId="0112C59D" w14:textId="0296E829" w:rsidR="00D42BD6" w:rsidRPr="00D42BD6" w:rsidRDefault="00D42BD6" w:rsidP="00D42BD6">
      <w:pPr>
        <w:pStyle w:val="Default"/>
        <w:numPr>
          <w:ilvl w:val="0"/>
          <w:numId w:val="1"/>
        </w:numPr>
        <w:spacing w:after="87"/>
      </w:pPr>
      <w:r w:rsidRPr="00D42BD6">
        <w:t xml:space="preserve">redovno tekuće ažuriranje priloga i podataka iz sadržaja dokumenata koje, što se tiče procedure, ne implicira identičan postupak prilikom njihovog usvajanja, ali se o provedenom postupku vodi službena zabilješka, </w:t>
      </w:r>
    </w:p>
    <w:p w14:paraId="4833C674" w14:textId="5E02DCCB" w:rsidR="00D42BD6" w:rsidRDefault="00D42BD6" w:rsidP="00D42BD6">
      <w:pPr>
        <w:pStyle w:val="Default"/>
        <w:numPr>
          <w:ilvl w:val="0"/>
          <w:numId w:val="1"/>
        </w:numPr>
      </w:pPr>
      <w:r w:rsidRPr="00D42BD6">
        <w:t xml:space="preserve">suštinske promjene u njihovom sadržaju, na temelju promjena u normativnom području, stanja u prostoru i povećanja urbane ranjivosti, koje zahtijevaju intervencije u drugim planskim dokumentima iste ili niže hijerarhijske razine i koje obuhvaćaju potrebu postupanja u postupku identičnom kao u postupku prilikom njihovog usvajanja. </w:t>
      </w:r>
    </w:p>
    <w:p w14:paraId="7CA2F7FA" w14:textId="77777777" w:rsidR="00695917" w:rsidRPr="001511E9" w:rsidRDefault="00695917" w:rsidP="00F37CCF">
      <w:pPr>
        <w:spacing w:after="0" w:line="240" w:lineRule="auto"/>
        <w:jc w:val="both"/>
        <w:rPr>
          <w:rFonts w:ascii="Times New Roman" w:hAnsi="Times New Roman" w:cs="Times New Roman"/>
          <w:sz w:val="24"/>
          <w:szCs w:val="24"/>
        </w:rPr>
      </w:pPr>
    </w:p>
    <w:p w14:paraId="13103193" w14:textId="71614A22" w:rsidR="00695917" w:rsidRPr="00F37CCF" w:rsidRDefault="00F37CCF" w:rsidP="00F37CCF">
      <w:pPr>
        <w:jc w:val="both"/>
        <w:rPr>
          <w:rFonts w:ascii="Times New Roman" w:hAnsi="Times New Roman" w:cs="Times New Roman"/>
          <w:b/>
          <w:sz w:val="24"/>
          <w:szCs w:val="24"/>
        </w:rPr>
      </w:pPr>
      <w:r w:rsidRPr="00F37CCF">
        <w:rPr>
          <w:rFonts w:ascii="Times New Roman" w:hAnsi="Times New Roman" w:cs="Times New Roman"/>
          <w:b/>
          <w:sz w:val="24"/>
          <w:szCs w:val="24"/>
        </w:rPr>
        <w:t xml:space="preserve">    </w:t>
      </w:r>
      <w:r>
        <w:rPr>
          <w:rFonts w:ascii="Times New Roman" w:hAnsi="Times New Roman" w:cs="Times New Roman"/>
          <w:b/>
          <w:sz w:val="24"/>
          <w:szCs w:val="24"/>
        </w:rPr>
        <w:t xml:space="preserve"> III. </w:t>
      </w:r>
      <w:r w:rsidR="00695917" w:rsidRPr="00F37CCF">
        <w:rPr>
          <w:rFonts w:ascii="Times New Roman" w:hAnsi="Times New Roman" w:cs="Times New Roman"/>
          <w:b/>
          <w:sz w:val="24"/>
          <w:szCs w:val="24"/>
        </w:rPr>
        <w:t>OPERATIVNE SNAGE SUSTAVA CIVILNE ZAŠTITE</w:t>
      </w:r>
    </w:p>
    <w:p w14:paraId="5DF635A0" w14:textId="67B64C97" w:rsidR="00F37CCF" w:rsidRPr="002F49A6" w:rsidRDefault="00F37CCF" w:rsidP="00F37CCF">
      <w:pPr>
        <w:pStyle w:val="Default"/>
      </w:pPr>
      <w:r>
        <w:rPr>
          <w:sz w:val="23"/>
          <w:szCs w:val="23"/>
        </w:rPr>
        <w:t xml:space="preserve">      </w:t>
      </w:r>
      <w:r w:rsidRPr="002F49A6">
        <w:t xml:space="preserve">Operativne snage sustava civilne zaštite Općine </w:t>
      </w:r>
      <w:r w:rsidR="002F49A6">
        <w:t xml:space="preserve">Preko </w:t>
      </w:r>
      <w:r w:rsidRPr="002F49A6">
        <w:t>potrebno je planirati i koristiti isključivo u slučajevima velikih nesreća – događaja s neprihvatljivim posljedicama za zajednicu (npr. potres, poplava, nesreće u područjima postrojenja s opasnim tvarima i sl.) kada njihovo operativno djelovanje koordinira Stožer civilne zaštite Općine</w:t>
      </w:r>
      <w:r w:rsidR="002F49A6">
        <w:t xml:space="preserve"> Preko</w:t>
      </w:r>
      <w:r w:rsidRPr="002F49A6">
        <w:t xml:space="preserve">. </w:t>
      </w:r>
    </w:p>
    <w:p w14:paraId="497413EA" w14:textId="77777777" w:rsidR="00F37CCF" w:rsidRPr="002F49A6" w:rsidRDefault="00F37CCF" w:rsidP="00F37CCF">
      <w:pPr>
        <w:pStyle w:val="Default"/>
      </w:pPr>
      <w:r w:rsidRPr="002F49A6">
        <w:t xml:space="preserve">Za reagiranje u slučaju drugih izvanrednih događaja, izvan kategorije velikih nesreća čije su posljedice prihvatljive za zajednicu, potrebno je planirati kapacitete redovnih žurnih službi i to na zadaćama zbog kojih su utemeljene. </w:t>
      </w:r>
    </w:p>
    <w:p w14:paraId="791DDA13" w14:textId="762A7C64" w:rsidR="00F37CCF" w:rsidRDefault="00F37CCF" w:rsidP="00F37CCF">
      <w:pPr>
        <w:pStyle w:val="Default"/>
      </w:pPr>
      <w:r w:rsidRPr="002F49A6">
        <w:t>Kada izvanredni događaji čije su posljedice prihvatljive za zajednicu (npr. olujna nevremena, snijeg, led, suša i drugi iz kategorije ekstremnih vremenskih nepogoda ili određeni zdravstveni rizici kao što su toplinski val i sl.) i zahtijevaju istovremeno djelovanje više žurnih službi, svaka služba djeluje samostalno dok njihovo reagiranje komunikacijski koordinira Županijski centar 112. Voditelji žurnih službi, po potrebi, neposredno ili posredovanjem Županijskog centra 112 dogovaraju način operativne suradnje na mjestu djelovanja/reagiranja.</w:t>
      </w:r>
    </w:p>
    <w:p w14:paraId="41791F29" w14:textId="77777777" w:rsidR="002F49A6" w:rsidRDefault="002F49A6" w:rsidP="00F37CCF">
      <w:pPr>
        <w:pStyle w:val="Default"/>
      </w:pPr>
    </w:p>
    <w:p w14:paraId="37833DAF" w14:textId="77777777" w:rsidR="002F49A6" w:rsidRDefault="002F49A6" w:rsidP="00F37CCF">
      <w:pPr>
        <w:pStyle w:val="Default"/>
      </w:pPr>
    </w:p>
    <w:p w14:paraId="439BD004" w14:textId="77777777" w:rsidR="002F49A6" w:rsidRDefault="002F49A6" w:rsidP="00F37CCF">
      <w:pPr>
        <w:pStyle w:val="Default"/>
      </w:pPr>
    </w:p>
    <w:p w14:paraId="396C6304" w14:textId="77777777" w:rsidR="002F49A6" w:rsidRDefault="002F49A6" w:rsidP="00F37CCF">
      <w:pPr>
        <w:pStyle w:val="Default"/>
      </w:pPr>
    </w:p>
    <w:p w14:paraId="67266671" w14:textId="77777777" w:rsidR="002F49A6" w:rsidRPr="002F49A6" w:rsidRDefault="002F49A6" w:rsidP="00F37CCF">
      <w:pPr>
        <w:pStyle w:val="Default"/>
      </w:pPr>
    </w:p>
    <w:p w14:paraId="716CF17E" w14:textId="03413F16" w:rsidR="00F37CCF" w:rsidRPr="002F49A6" w:rsidRDefault="00F37CCF" w:rsidP="00F37CCF">
      <w:pPr>
        <w:pStyle w:val="Default"/>
      </w:pPr>
      <w:r w:rsidRPr="002F49A6">
        <w:rPr>
          <w:b/>
          <w:bCs/>
        </w:rPr>
        <w:lastRenderedPageBreak/>
        <w:t>Evidencija pripadnika operativnih snaga sustava civilne zaštite</w:t>
      </w:r>
    </w:p>
    <w:p w14:paraId="24E29357" w14:textId="63D8060C" w:rsidR="00F37CCF" w:rsidRPr="002F49A6" w:rsidRDefault="00F37CCF" w:rsidP="00F37CCF">
      <w:pPr>
        <w:pStyle w:val="Default"/>
      </w:pPr>
      <w:r w:rsidRPr="002F49A6">
        <w:rPr>
          <w:b/>
          <w:bCs/>
        </w:rPr>
        <w:t xml:space="preserve"> </w:t>
      </w:r>
    </w:p>
    <w:p w14:paraId="233B3996" w14:textId="1E5EC5C2" w:rsidR="00F37CCF" w:rsidRPr="002F49A6" w:rsidRDefault="00C65395" w:rsidP="00C65395">
      <w:pPr>
        <w:pStyle w:val="Default"/>
      </w:pPr>
      <w:r w:rsidRPr="002F49A6">
        <w:t xml:space="preserve">     </w:t>
      </w:r>
      <w:r w:rsidR="00F37CCF" w:rsidRPr="002F49A6">
        <w:t xml:space="preserve">Sukladno Pravilniku o vođenju evidencija pripadnika operativnih snaga sustava civilne zaštite(„Narodne novine“ broj 75/16) ustrojena je evidencija vlastitih pripadnika operativnih snaga sustava civilne zaštite Općine za: </w:t>
      </w:r>
    </w:p>
    <w:p w14:paraId="321D062F" w14:textId="747AA4E1" w:rsidR="00F37CCF" w:rsidRPr="00F37CCF" w:rsidRDefault="00F37CCF" w:rsidP="00F37CCF">
      <w:pPr>
        <w:pStyle w:val="Default"/>
        <w:numPr>
          <w:ilvl w:val="0"/>
          <w:numId w:val="5"/>
        </w:numPr>
        <w:spacing w:after="71"/>
      </w:pPr>
      <w:r w:rsidRPr="00F37CCF">
        <w:t xml:space="preserve"> -  članove Stožera civilne zaštite, </w:t>
      </w:r>
    </w:p>
    <w:p w14:paraId="26624235" w14:textId="75517B0C" w:rsidR="00F37CCF" w:rsidRPr="00F37CCF" w:rsidRDefault="00F37CCF" w:rsidP="002F49A6">
      <w:pPr>
        <w:pStyle w:val="Default"/>
        <w:numPr>
          <w:ilvl w:val="0"/>
          <w:numId w:val="5"/>
        </w:numPr>
        <w:spacing w:after="71"/>
      </w:pPr>
      <w:r w:rsidRPr="00F37CCF">
        <w:t xml:space="preserve"> -  povjerenike civilne zaštite i njihove zamjenike,  </w:t>
      </w:r>
    </w:p>
    <w:p w14:paraId="2292A9BF" w14:textId="0680D370" w:rsidR="00F37CCF" w:rsidRPr="00F37CCF" w:rsidRDefault="00F37CCF" w:rsidP="00F37CCF">
      <w:pPr>
        <w:pStyle w:val="Default"/>
        <w:numPr>
          <w:ilvl w:val="0"/>
          <w:numId w:val="5"/>
        </w:numPr>
      </w:pPr>
      <w:r w:rsidRPr="00F37CCF">
        <w:t xml:space="preserve">-   pravne osobe od interesa za sustav civilne zaštite Općine. </w:t>
      </w:r>
    </w:p>
    <w:p w14:paraId="6F86CA98" w14:textId="77777777" w:rsidR="00F37CCF" w:rsidRDefault="00F37CCF" w:rsidP="00F37CCF">
      <w:pPr>
        <w:pStyle w:val="Default"/>
        <w:rPr>
          <w:sz w:val="23"/>
          <w:szCs w:val="23"/>
        </w:rPr>
      </w:pPr>
    </w:p>
    <w:p w14:paraId="1091A3EC" w14:textId="56CF7541" w:rsidR="00F37CCF" w:rsidRDefault="00F37CCF" w:rsidP="00F37CCF">
      <w:pPr>
        <w:jc w:val="both"/>
        <w:rPr>
          <w:rFonts w:ascii="Times New Roman" w:hAnsi="Times New Roman" w:cs="Times New Roman"/>
          <w:sz w:val="24"/>
          <w:szCs w:val="24"/>
        </w:rPr>
      </w:pPr>
      <w:r>
        <w:rPr>
          <w:rFonts w:ascii="Times New Roman" w:hAnsi="Times New Roman" w:cs="Times New Roman"/>
          <w:sz w:val="24"/>
          <w:szCs w:val="24"/>
        </w:rPr>
        <w:t xml:space="preserve">    </w:t>
      </w:r>
      <w:r w:rsidRPr="00F37CCF">
        <w:rPr>
          <w:rFonts w:ascii="Times New Roman" w:hAnsi="Times New Roman" w:cs="Times New Roman"/>
          <w:sz w:val="24"/>
          <w:szCs w:val="24"/>
        </w:rPr>
        <w:t>Podaci o pripadnicima operativnih snaga kontinuirano se ažuriraju u planskim dokumentima</w:t>
      </w:r>
    </w:p>
    <w:p w14:paraId="6A516830" w14:textId="2C30B265" w:rsidR="00C65395" w:rsidRPr="00C65395" w:rsidRDefault="00C65395" w:rsidP="00F37CCF">
      <w:pPr>
        <w:jc w:val="both"/>
        <w:rPr>
          <w:rFonts w:ascii="Times New Roman" w:hAnsi="Times New Roman" w:cs="Times New Roman"/>
          <w:b/>
          <w:bCs/>
          <w:sz w:val="24"/>
          <w:szCs w:val="24"/>
        </w:rPr>
      </w:pPr>
      <w:r w:rsidRPr="00C65395">
        <w:rPr>
          <w:rFonts w:ascii="Times New Roman" w:hAnsi="Times New Roman" w:cs="Times New Roman"/>
          <w:b/>
          <w:bCs/>
          <w:sz w:val="24"/>
          <w:szCs w:val="24"/>
        </w:rPr>
        <w:t>Zadaće pripadnika operativnih snaga sustava civilne zaštite</w:t>
      </w:r>
    </w:p>
    <w:p w14:paraId="6F4AA2B3" w14:textId="77777777" w:rsidR="00695917" w:rsidRDefault="00695917" w:rsidP="00695917">
      <w:pPr>
        <w:numPr>
          <w:ilvl w:val="0"/>
          <w:numId w:val="2"/>
        </w:numPr>
        <w:spacing w:after="0" w:line="240" w:lineRule="auto"/>
        <w:jc w:val="both"/>
        <w:rPr>
          <w:rFonts w:ascii="Times New Roman" w:hAnsi="Times New Roman" w:cs="Times New Roman"/>
          <w:b/>
          <w:sz w:val="24"/>
          <w:szCs w:val="24"/>
        </w:rPr>
      </w:pPr>
      <w:r w:rsidRPr="005708C3">
        <w:rPr>
          <w:rFonts w:ascii="Times New Roman" w:hAnsi="Times New Roman" w:cs="Times New Roman"/>
          <w:b/>
          <w:sz w:val="24"/>
          <w:szCs w:val="24"/>
        </w:rPr>
        <w:t>Stožer civilne zaštite</w:t>
      </w:r>
    </w:p>
    <w:p w14:paraId="4614C5A1" w14:textId="77777777" w:rsidR="00B71395" w:rsidRDefault="00B71395" w:rsidP="00B71395">
      <w:pPr>
        <w:spacing w:after="0" w:line="240" w:lineRule="auto"/>
        <w:ind w:left="720"/>
        <w:jc w:val="both"/>
        <w:rPr>
          <w:rFonts w:ascii="Times New Roman" w:hAnsi="Times New Roman" w:cs="Times New Roman"/>
          <w:b/>
          <w:sz w:val="24"/>
          <w:szCs w:val="24"/>
        </w:rPr>
      </w:pPr>
    </w:p>
    <w:p w14:paraId="500EB7B1" w14:textId="77777777" w:rsidR="00C65395" w:rsidRPr="00C40659" w:rsidRDefault="002951FB" w:rsidP="00C65395">
      <w:pPr>
        <w:pStyle w:val="Default"/>
      </w:pPr>
      <w:r>
        <w:t xml:space="preserve">      </w:t>
      </w:r>
      <w:r w:rsidR="00B71395">
        <w:t xml:space="preserve"> </w:t>
      </w:r>
      <w:r w:rsidR="00C65395" w:rsidRPr="00C40659">
        <w:t xml:space="preserve">Stožer civilne zaštite je stručno, operativno i koordinativno tijelo za provođenje mjera i aktivnosti civilne zaštite u velikim nesrećama i katastrofama. 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w:t>
      </w:r>
    </w:p>
    <w:p w14:paraId="46E69BD3" w14:textId="68B7C751" w:rsidR="00C65395" w:rsidRPr="00C40659" w:rsidRDefault="00C65395" w:rsidP="00C65395">
      <w:pPr>
        <w:pStyle w:val="Default"/>
      </w:pPr>
      <w:r w:rsidRPr="00C40659">
        <w:t xml:space="preserve">Radom Stožera civilne zaštite Općine Preko rukovodi načelnik Stožera, a kada se proglasi velika nesreća, rukovođenje preuzima općinski načelnik Općine Preko. Stožer civilne zaštite Općine Preko upoznat je sa Zakonom o sustavu civilne zaštite te drugim zakonskim aktima, načinom djelovanja sustava civilne zaštite, načelima sustava civilne zaštite te sl. Većina članova Stožera civilne zaštite Općine Preko osposobljena je za provođenja mjera i aktivnosti u sustavu civilne zaštite. Temeljem članka 6. st.2 Pravilnika o mobilizaciji, uvjetima i načinu rada operativnih snaga sustava civilne zaštite („Narodne novine“ broj 69/16), u slučaju velike nesreće, Stožer civilne zaštite Općine Preko može predložiti organiziranje volontera i način njihovog uključivanja u provođenje određenih mjera i aktivnosti u velikim nesrećama i katastrofama, u suradnji sa središnjim tijelom državne uprave nadležnim za organiziranje volontera. Način rada Stožera uređen je Poslovnikom koji donosi izvršno tijelo. </w:t>
      </w:r>
    </w:p>
    <w:p w14:paraId="17F4D355" w14:textId="6A4337DF" w:rsidR="00C65395" w:rsidRPr="00C40659" w:rsidRDefault="00DF4735" w:rsidP="00C65395">
      <w:pPr>
        <w:pStyle w:val="Default"/>
      </w:pPr>
      <w:r w:rsidRPr="00C40659">
        <w:t xml:space="preserve">    </w:t>
      </w:r>
      <w:r w:rsidR="00C65395" w:rsidRPr="00C40659">
        <w:t xml:space="preserve">U razdoblju od 2024. pa do kraja 2027. godine Stožer civilne zaštite Općine usmjerava svoje aktivnosti na: </w:t>
      </w:r>
    </w:p>
    <w:p w14:paraId="265C2A04" w14:textId="3B4D2361" w:rsidR="00C65395" w:rsidRPr="00C40659" w:rsidRDefault="00C65395" w:rsidP="00C65395">
      <w:pPr>
        <w:pStyle w:val="Default"/>
        <w:numPr>
          <w:ilvl w:val="0"/>
          <w:numId w:val="1"/>
        </w:numPr>
        <w:spacing w:after="87"/>
      </w:pPr>
      <w:r w:rsidRPr="00C40659">
        <w:t xml:space="preserve">kontinuirani rad svih članova Stožera civilne zaštite, </w:t>
      </w:r>
    </w:p>
    <w:p w14:paraId="38C48F87" w14:textId="34E7BB49" w:rsidR="00C65395" w:rsidRPr="00C40659" w:rsidRDefault="00C65395" w:rsidP="00C65395">
      <w:pPr>
        <w:pStyle w:val="Default"/>
        <w:numPr>
          <w:ilvl w:val="0"/>
          <w:numId w:val="1"/>
        </w:numPr>
        <w:spacing w:after="87"/>
      </w:pPr>
      <w:r w:rsidRPr="00C40659">
        <w:t xml:space="preserve">osposobljavanje koje provodi MUP - Ravnateljstvo civilne zaštite - Područni ured civilne zaštite Zadar, prema Programu osposobljavanja članova Stožera civilne zaštite koji donosi ministar, u roku od godinu dana od imenovanja u Stožer civilne zaštite, </w:t>
      </w:r>
    </w:p>
    <w:p w14:paraId="67C31119" w14:textId="4862825E" w:rsidR="00C65395" w:rsidRPr="00C40659" w:rsidRDefault="00C65395" w:rsidP="00C65395">
      <w:pPr>
        <w:pStyle w:val="Default"/>
        <w:numPr>
          <w:ilvl w:val="0"/>
          <w:numId w:val="1"/>
        </w:numPr>
        <w:spacing w:after="87"/>
      </w:pPr>
      <w:r w:rsidRPr="00C40659">
        <w:t xml:space="preserve">održavanje sjednica Stožera civilne zaštite, posebice uoči protupožarne sezone kako bi se razmotrio Plan primjene Programa aktivnosti u provedbi posebnih mjera zaštite od požara od interesa za Republiku Hrvatsku za područje Općine, za tekuću godinu, </w:t>
      </w:r>
    </w:p>
    <w:p w14:paraId="4173CADE" w14:textId="728C0FF7" w:rsidR="00C65395" w:rsidRPr="00C40659" w:rsidRDefault="00C65395" w:rsidP="00C65395">
      <w:pPr>
        <w:pStyle w:val="Default"/>
        <w:numPr>
          <w:ilvl w:val="0"/>
          <w:numId w:val="1"/>
        </w:numPr>
      </w:pPr>
      <w:r w:rsidRPr="00C40659">
        <w:t xml:space="preserve">upoznavanje sa izmjenama u normativnom uređenju i promjenama u planskim dokumentima u sustavu civilne zaštite. </w:t>
      </w:r>
    </w:p>
    <w:p w14:paraId="1D50A61D" w14:textId="77777777" w:rsidR="00695917" w:rsidRPr="001511E9" w:rsidRDefault="00695917" w:rsidP="002951FB">
      <w:pPr>
        <w:spacing w:after="0" w:line="240" w:lineRule="auto"/>
        <w:ind w:left="360"/>
        <w:jc w:val="both"/>
        <w:rPr>
          <w:rFonts w:ascii="Times New Roman" w:hAnsi="Times New Roman" w:cs="Times New Roman"/>
          <w:b/>
          <w:sz w:val="24"/>
          <w:szCs w:val="24"/>
        </w:rPr>
      </w:pPr>
    </w:p>
    <w:p w14:paraId="5FDC1C73" w14:textId="77777777" w:rsidR="00695917" w:rsidRPr="005708C3" w:rsidRDefault="00695917" w:rsidP="00695917">
      <w:pPr>
        <w:numPr>
          <w:ilvl w:val="0"/>
          <w:numId w:val="2"/>
        </w:numPr>
        <w:spacing w:after="0" w:line="240" w:lineRule="auto"/>
        <w:jc w:val="both"/>
        <w:rPr>
          <w:rFonts w:ascii="Times New Roman" w:hAnsi="Times New Roman" w:cs="Times New Roman"/>
          <w:b/>
          <w:sz w:val="24"/>
          <w:szCs w:val="24"/>
        </w:rPr>
      </w:pPr>
      <w:r w:rsidRPr="005708C3">
        <w:rPr>
          <w:rFonts w:ascii="Times New Roman" w:hAnsi="Times New Roman" w:cs="Times New Roman"/>
          <w:b/>
          <w:sz w:val="24"/>
          <w:szCs w:val="24"/>
        </w:rPr>
        <w:t>Operativne snage vatrogastva</w:t>
      </w:r>
    </w:p>
    <w:p w14:paraId="1A3C4BE2" w14:textId="77777777" w:rsidR="00695917" w:rsidRPr="005708C3" w:rsidRDefault="00695917" w:rsidP="00695917">
      <w:pPr>
        <w:jc w:val="both"/>
        <w:rPr>
          <w:rFonts w:ascii="Times New Roman" w:hAnsi="Times New Roman" w:cs="Times New Roman"/>
          <w:b/>
          <w:sz w:val="24"/>
          <w:szCs w:val="24"/>
        </w:rPr>
      </w:pPr>
    </w:p>
    <w:p w14:paraId="1637EA5B" w14:textId="77777777" w:rsidR="00695917" w:rsidRPr="005708C3" w:rsidRDefault="00695917" w:rsidP="00695917">
      <w:pPr>
        <w:ind w:firstLine="360"/>
        <w:jc w:val="both"/>
        <w:rPr>
          <w:rFonts w:ascii="Times New Roman" w:hAnsi="Times New Roman" w:cs="Times New Roman"/>
          <w:sz w:val="24"/>
          <w:szCs w:val="24"/>
        </w:rPr>
      </w:pPr>
      <w:r w:rsidRPr="005708C3">
        <w:rPr>
          <w:rFonts w:ascii="Times New Roman" w:hAnsi="Times New Roman" w:cs="Times New Roman"/>
          <w:sz w:val="24"/>
          <w:szCs w:val="24"/>
        </w:rPr>
        <w:t xml:space="preserve">U Općini </w:t>
      </w:r>
      <w:r>
        <w:rPr>
          <w:rFonts w:ascii="Times New Roman" w:hAnsi="Times New Roman" w:cs="Times New Roman"/>
          <w:sz w:val="24"/>
          <w:szCs w:val="24"/>
        </w:rPr>
        <w:t>Preko</w:t>
      </w:r>
      <w:r w:rsidRPr="005708C3">
        <w:rPr>
          <w:rFonts w:ascii="Times New Roman" w:hAnsi="Times New Roman" w:cs="Times New Roman"/>
          <w:sz w:val="24"/>
          <w:szCs w:val="24"/>
        </w:rPr>
        <w:t xml:space="preserve"> djeluje Dobrovoljno vatrogasno društvo </w:t>
      </w:r>
      <w:r>
        <w:rPr>
          <w:rFonts w:ascii="Times New Roman" w:hAnsi="Times New Roman" w:cs="Times New Roman"/>
          <w:sz w:val="24"/>
          <w:szCs w:val="24"/>
        </w:rPr>
        <w:t>Preko</w:t>
      </w:r>
      <w:r w:rsidRPr="005708C3">
        <w:rPr>
          <w:rFonts w:ascii="Times New Roman" w:hAnsi="Times New Roman" w:cs="Times New Roman"/>
          <w:sz w:val="24"/>
          <w:szCs w:val="24"/>
        </w:rPr>
        <w:t xml:space="preserve"> i udruženo je u Vatrogasnu zajednicu Zadarske županije.</w:t>
      </w:r>
    </w:p>
    <w:p w14:paraId="7A2662F2" w14:textId="77777777" w:rsidR="00695917" w:rsidRPr="005708C3" w:rsidRDefault="00695917" w:rsidP="00695917">
      <w:pPr>
        <w:ind w:firstLine="360"/>
        <w:jc w:val="both"/>
        <w:rPr>
          <w:rFonts w:ascii="Times New Roman" w:hAnsi="Times New Roman" w:cs="Times New Roman"/>
          <w:sz w:val="24"/>
          <w:szCs w:val="24"/>
        </w:rPr>
      </w:pPr>
      <w:r w:rsidRPr="005708C3">
        <w:rPr>
          <w:rFonts w:ascii="Times New Roman" w:hAnsi="Times New Roman" w:cs="Times New Roman"/>
          <w:sz w:val="24"/>
          <w:szCs w:val="24"/>
        </w:rPr>
        <w:lastRenderedPageBreak/>
        <w:t>Operativne snage vatrogastva temeljna su operativna snaga sustava civilne zaštite.</w:t>
      </w:r>
    </w:p>
    <w:p w14:paraId="2DAEDF77" w14:textId="77777777" w:rsidR="00695917" w:rsidRPr="005708C3" w:rsidRDefault="00695917" w:rsidP="00695917">
      <w:pPr>
        <w:ind w:left="360" w:firstLine="349"/>
        <w:jc w:val="both"/>
        <w:rPr>
          <w:rFonts w:ascii="Times New Roman" w:hAnsi="Times New Roman" w:cs="Times New Roman"/>
          <w:sz w:val="24"/>
          <w:szCs w:val="24"/>
        </w:rPr>
      </w:pPr>
      <w:r w:rsidRPr="005708C3">
        <w:rPr>
          <w:rFonts w:ascii="Times New Roman" w:hAnsi="Times New Roman" w:cs="Times New Roman"/>
          <w:sz w:val="24"/>
          <w:szCs w:val="24"/>
        </w:rPr>
        <w:t>U narednom razdoblju potrebno je:</w:t>
      </w:r>
    </w:p>
    <w:p w14:paraId="28BFB452" w14:textId="77777777" w:rsidR="00695917" w:rsidRPr="005708C3" w:rsidRDefault="00695917" w:rsidP="00695917">
      <w:pPr>
        <w:numPr>
          <w:ilvl w:val="0"/>
          <w:numId w:val="1"/>
        </w:numPr>
        <w:spacing w:after="0" w:line="240" w:lineRule="auto"/>
        <w:jc w:val="both"/>
        <w:rPr>
          <w:rFonts w:ascii="Times New Roman" w:hAnsi="Times New Roman" w:cs="Times New Roman"/>
          <w:sz w:val="24"/>
          <w:szCs w:val="24"/>
        </w:rPr>
      </w:pPr>
      <w:r w:rsidRPr="005708C3">
        <w:rPr>
          <w:rFonts w:ascii="Times New Roman" w:hAnsi="Times New Roman" w:cs="Times New Roman"/>
          <w:sz w:val="24"/>
          <w:szCs w:val="24"/>
        </w:rPr>
        <w:t>kontinuirano usklađivati planove zaštite od požara i tehnoloških eksplozija,</w:t>
      </w:r>
    </w:p>
    <w:p w14:paraId="5D756A54" w14:textId="77777777" w:rsidR="00695917" w:rsidRPr="005708C3" w:rsidRDefault="00695917" w:rsidP="00695917">
      <w:pPr>
        <w:numPr>
          <w:ilvl w:val="0"/>
          <w:numId w:val="1"/>
        </w:numPr>
        <w:spacing w:after="0" w:line="240" w:lineRule="auto"/>
        <w:jc w:val="both"/>
        <w:rPr>
          <w:rFonts w:ascii="Times New Roman" w:hAnsi="Times New Roman" w:cs="Times New Roman"/>
          <w:sz w:val="24"/>
          <w:szCs w:val="24"/>
        </w:rPr>
      </w:pPr>
      <w:r w:rsidRPr="005708C3">
        <w:rPr>
          <w:rFonts w:ascii="Times New Roman" w:hAnsi="Times New Roman" w:cs="Times New Roman"/>
          <w:sz w:val="24"/>
          <w:szCs w:val="24"/>
        </w:rPr>
        <w:t xml:space="preserve">opremati Dobrovoljno vatrogasno društvo </w:t>
      </w:r>
      <w:r>
        <w:rPr>
          <w:rFonts w:ascii="Times New Roman" w:hAnsi="Times New Roman" w:cs="Times New Roman"/>
          <w:sz w:val="24"/>
          <w:szCs w:val="24"/>
        </w:rPr>
        <w:t>Preko</w:t>
      </w:r>
      <w:r w:rsidRPr="005708C3">
        <w:rPr>
          <w:rFonts w:ascii="Times New Roman" w:hAnsi="Times New Roman" w:cs="Times New Roman"/>
          <w:sz w:val="24"/>
          <w:szCs w:val="24"/>
        </w:rPr>
        <w:t xml:space="preserve"> u skladu s Pravilnikom o minimumu tehničkih sredstava i opreme,</w:t>
      </w:r>
    </w:p>
    <w:p w14:paraId="7C7D0FB9" w14:textId="77777777" w:rsidR="00695917" w:rsidRPr="005708C3" w:rsidRDefault="00695917" w:rsidP="00695917">
      <w:pPr>
        <w:numPr>
          <w:ilvl w:val="0"/>
          <w:numId w:val="1"/>
        </w:numPr>
        <w:spacing w:after="0" w:line="240" w:lineRule="auto"/>
        <w:jc w:val="both"/>
        <w:rPr>
          <w:rFonts w:ascii="Times New Roman" w:hAnsi="Times New Roman" w:cs="Times New Roman"/>
          <w:sz w:val="24"/>
          <w:szCs w:val="24"/>
        </w:rPr>
      </w:pPr>
      <w:r w:rsidRPr="005708C3">
        <w:rPr>
          <w:rFonts w:ascii="Times New Roman" w:hAnsi="Times New Roman" w:cs="Times New Roman"/>
          <w:sz w:val="24"/>
          <w:szCs w:val="24"/>
        </w:rPr>
        <w:t>provoditi osposobljavanje i usavršavanje vatrogasnih kadrova.</w:t>
      </w:r>
    </w:p>
    <w:p w14:paraId="64D12C08" w14:textId="77777777" w:rsidR="00695917" w:rsidRPr="005708C3" w:rsidRDefault="00695917" w:rsidP="000A1F79">
      <w:pPr>
        <w:spacing w:after="0" w:line="240" w:lineRule="auto"/>
        <w:ind w:left="360"/>
        <w:jc w:val="both"/>
        <w:rPr>
          <w:rFonts w:ascii="Times New Roman" w:hAnsi="Times New Roman" w:cs="Times New Roman"/>
          <w:sz w:val="24"/>
          <w:szCs w:val="24"/>
        </w:rPr>
      </w:pPr>
    </w:p>
    <w:p w14:paraId="47932A9D" w14:textId="77777777" w:rsidR="00695917" w:rsidRPr="005708C3" w:rsidRDefault="00695917" w:rsidP="000A1F79">
      <w:pPr>
        <w:numPr>
          <w:ilvl w:val="0"/>
          <w:numId w:val="2"/>
        </w:numPr>
        <w:spacing w:after="0" w:line="240" w:lineRule="auto"/>
        <w:jc w:val="both"/>
        <w:rPr>
          <w:rFonts w:ascii="Times New Roman" w:hAnsi="Times New Roman" w:cs="Times New Roman"/>
          <w:b/>
          <w:sz w:val="24"/>
          <w:szCs w:val="24"/>
        </w:rPr>
      </w:pPr>
      <w:r w:rsidRPr="005708C3">
        <w:rPr>
          <w:rFonts w:ascii="Times New Roman" w:hAnsi="Times New Roman" w:cs="Times New Roman"/>
          <w:b/>
          <w:sz w:val="24"/>
          <w:szCs w:val="24"/>
        </w:rPr>
        <w:t>Operativne snage Crvenog križa</w:t>
      </w:r>
    </w:p>
    <w:p w14:paraId="73D69E9A" w14:textId="77777777" w:rsidR="00695917" w:rsidRPr="005708C3" w:rsidRDefault="00695917" w:rsidP="000A1F79">
      <w:pPr>
        <w:spacing w:after="0" w:line="240" w:lineRule="auto"/>
        <w:jc w:val="both"/>
        <w:rPr>
          <w:rFonts w:ascii="Times New Roman" w:hAnsi="Times New Roman" w:cs="Times New Roman"/>
          <w:sz w:val="24"/>
          <w:szCs w:val="24"/>
        </w:rPr>
      </w:pPr>
    </w:p>
    <w:p w14:paraId="0B8F646C" w14:textId="77777777" w:rsidR="00695917" w:rsidRPr="005708C3" w:rsidRDefault="00695917" w:rsidP="00695917">
      <w:pPr>
        <w:ind w:firstLine="360"/>
        <w:jc w:val="both"/>
        <w:rPr>
          <w:rFonts w:ascii="Times New Roman" w:hAnsi="Times New Roman" w:cs="Times New Roman"/>
          <w:sz w:val="24"/>
          <w:szCs w:val="24"/>
        </w:rPr>
      </w:pPr>
      <w:r w:rsidRPr="005708C3">
        <w:rPr>
          <w:rFonts w:ascii="Times New Roman" w:hAnsi="Times New Roman" w:cs="Times New Roman"/>
          <w:sz w:val="24"/>
          <w:szCs w:val="24"/>
        </w:rPr>
        <w:t xml:space="preserve">Na području Općine </w:t>
      </w:r>
      <w:r>
        <w:rPr>
          <w:rFonts w:ascii="Times New Roman" w:hAnsi="Times New Roman" w:cs="Times New Roman"/>
          <w:sz w:val="24"/>
          <w:szCs w:val="24"/>
        </w:rPr>
        <w:t>Preko</w:t>
      </w:r>
      <w:r w:rsidRPr="005708C3">
        <w:rPr>
          <w:rFonts w:ascii="Times New Roman" w:hAnsi="Times New Roman" w:cs="Times New Roman"/>
          <w:sz w:val="24"/>
          <w:szCs w:val="24"/>
        </w:rPr>
        <w:t xml:space="preserve"> ne djeluje Crveni križ, nego Općina </w:t>
      </w:r>
      <w:r>
        <w:rPr>
          <w:rFonts w:ascii="Times New Roman" w:hAnsi="Times New Roman" w:cs="Times New Roman"/>
          <w:sz w:val="24"/>
          <w:szCs w:val="24"/>
        </w:rPr>
        <w:t>Preko</w:t>
      </w:r>
      <w:r w:rsidRPr="005708C3">
        <w:rPr>
          <w:rFonts w:ascii="Times New Roman" w:hAnsi="Times New Roman" w:cs="Times New Roman"/>
          <w:sz w:val="24"/>
          <w:szCs w:val="24"/>
        </w:rPr>
        <w:t xml:space="preserve"> surađuje sa Crvenim križem Zadar i za isto izdvaja proračunska sredstva. </w:t>
      </w:r>
    </w:p>
    <w:p w14:paraId="170C3B0F" w14:textId="77777777" w:rsidR="00695917" w:rsidRPr="005708C3" w:rsidRDefault="00695917" w:rsidP="000A1F79">
      <w:pPr>
        <w:numPr>
          <w:ilvl w:val="0"/>
          <w:numId w:val="2"/>
        </w:numPr>
        <w:spacing w:after="0" w:line="240" w:lineRule="auto"/>
        <w:jc w:val="both"/>
        <w:rPr>
          <w:rFonts w:ascii="Times New Roman" w:hAnsi="Times New Roman" w:cs="Times New Roman"/>
          <w:b/>
          <w:sz w:val="24"/>
          <w:szCs w:val="24"/>
        </w:rPr>
      </w:pPr>
      <w:r w:rsidRPr="005708C3">
        <w:rPr>
          <w:rFonts w:ascii="Times New Roman" w:hAnsi="Times New Roman" w:cs="Times New Roman"/>
          <w:b/>
          <w:sz w:val="24"/>
          <w:szCs w:val="24"/>
        </w:rPr>
        <w:t>Udruge</w:t>
      </w:r>
    </w:p>
    <w:p w14:paraId="4B426E4A" w14:textId="77777777" w:rsidR="00695917" w:rsidRPr="005708C3" w:rsidRDefault="00695917" w:rsidP="000A1F79">
      <w:pPr>
        <w:spacing w:after="0" w:line="240" w:lineRule="auto"/>
        <w:jc w:val="both"/>
        <w:rPr>
          <w:rFonts w:ascii="Times New Roman" w:hAnsi="Times New Roman" w:cs="Times New Roman"/>
          <w:sz w:val="24"/>
          <w:szCs w:val="24"/>
        </w:rPr>
      </w:pPr>
    </w:p>
    <w:p w14:paraId="4E8DDD6E" w14:textId="77777777" w:rsidR="00695917" w:rsidRPr="005708C3" w:rsidRDefault="00695917" w:rsidP="000A1F79">
      <w:pPr>
        <w:spacing w:after="0" w:line="240" w:lineRule="auto"/>
        <w:ind w:firstLine="360"/>
        <w:jc w:val="both"/>
        <w:rPr>
          <w:rFonts w:ascii="Times New Roman" w:hAnsi="Times New Roman" w:cs="Times New Roman"/>
          <w:sz w:val="24"/>
          <w:szCs w:val="24"/>
        </w:rPr>
      </w:pPr>
      <w:r w:rsidRPr="005708C3">
        <w:rPr>
          <w:rFonts w:ascii="Times New Roman" w:hAnsi="Times New Roman" w:cs="Times New Roman"/>
          <w:sz w:val="24"/>
          <w:szCs w:val="24"/>
        </w:rPr>
        <w:t xml:space="preserve">Na području Općine </w:t>
      </w:r>
      <w:r>
        <w:rPr>
          <w:rFonts w:ascii="Times New Roman" w:hAnsi="Times New Roman" w:cs="Times New Roman"/>
          <w:sz w:val="24"/>
          <w:szCs w:val="24"/>
        </w:rPr>
        <w:t>Preko</w:t>
      </w:r>
      <w:r w:rsidRPr="005708C3">
        <w:rPr>
          <w:rFonts w:ascii="Times New Roman" w:hAnsi="Times New Roman" w:cs="Times New Roman"/>
          <w:sz w:val="24"/>
          <w:szCs w:val="24"/>
        </w:rPr>
        <w:t xml:space="preserve"> djeluju udruge koje su navedene u postojećim planskim dokumentima zaštite i spašavanja.</w:t>
      </w:r>
    </w:p>
    <w:p w14:paraId="3374A8EB" w14:textId="77777777" w:rsidR="00695917" w:rsidRPr="005708C3" w:rsidRDefault="00695917" w:rsidP="00695917">
      <w:pPr>
        <w:ind w:left="360"/>
        <w:jc w:val="both"/>
        <w:rPr>
          <w:rFonts w:ascii="Times New Roman" w:hAnsi="Times New Roman" w:cs="Times New Roman"/>
          <w:sz w:val="24"/>
          <w:szCs w:val="24"/>
        </w:rPr>
      </w:pPr>
      <w:r w:rsidRPr="005708C3">
        <w:rPr>
          <w:rFonts w:ascii="Times New Roman" w:hAnsi="Times New Roman" w:cs="Times New Roman"/>
          <w:sz w:val="24"/>
          <w:szCs w:val="24"/>
        </w:rPr>
        <w:t>Aktivnosti udruga definirat će se u planovima djelovanja civilne zaštite.</w:t>
      </w:r>
    </w:p>
    <w:p w14:paraId="78B76C11" w14:textId="10D22B12" w:rsidR="00695917" w:rsidRPr="005708C3" w:rsidRDefault="00695917" w:rsidP="000A1F79">
      <w:pPr>
        <w:ind w:firstLine="360"/>
        <w:jc w:val="both"/>
        <w:rPr>
          <w:rFonts w:ascii="Times New Roman" w:hAnsi="Times New Roman" w:cs="Times New Roman"/>
          <w:sz w:val="24"/>
          <w:szCs w:val="24"/>
        </w:rPr>
      </w:pPr>
      <w:r w:rsidRPr="005708C3">
        <w:rPr>
          <w:rFonts w:ascii="Times New Roman" w:hAnsi="Times New Roman" w:cs="Times New Roman"/>
          <w:sz w:val="24"/>
          <w:szCs w:val="24"/>
        </w:rPr>
        <w:t xml:space="preserve">Osposobljavanje članova udruga vršiti će se kontinuirano, samostalno i kroz provođenje vježbi s drugim operativnim snagama civilne zaštite. </w:t>
      </w:r>
    </w:p>
    <w:p w14:paraId="2FB9C8FB" w14:textId="77777777" w:rsidR="00695917" w:rsidRPr="005708C3" w:rsidRDefault="00695917" w:rsidP="000A1F79">
      <w:pPr>
        <w:numPr>
          <w:ilvl w:val="0"/>
          <w:numId w:val="2"/>
        </w:numPr>
        <w:spacing w:after="0" w:line="240" w:lineRule="auto"/>
        <w:jc w:val="both"/>
        <w:rPr>
          <w:rFonts w:ascii="Times New Roman" w:hAnsi="Times New Roman" w:cs="Times New Roman"/>
          <w:b/>
          <w:sz w:val="24"/>
          <w:szCs w:val="24"/>
        </w:rPr>
      </w:pPr>
      <w:r w:rsidRPr="005708C3">
        <w:rPr>
          <w:rFonts w:ascii="Times New Roman" w:hAnsi="Times New Roman" w:cs="Times New Roman"/>
          <w:b/>
          <w:sz w:val="24"/>
          <w:szCs w:val="24"/>
        </w:rPr>
        <w:t>Postrojbe i povjerenici civilne zaštite</w:t>
      </w:r>
    </w:p>
    <w:p w14:paraId="056001F4" w14:textId="77777777" w:rsidR="00695917" w:rsidRPr="005708C3" w:rsidRDefault="00695917" w:rsidP="000A1F79">
      <w:pPr>
        <w:spacing w:after="0" w:line="240" w:lineRule="auto"/>
        <w:jc w:val="both"/>
        <w:rPr>
          <w:rFonts w:ascii="Times New Roman" w:hAnsi="Times New Roman" w:cs="Times New Roman"/>
          <w:sz w:val="24"/>
          <w:szCs w:val="24"/>
        </w:rPr>
      </w:pPr>
    </w:p>
    <w:p w14:paraId="4F37AD08" w14:textId="11287F85" w:rsidR="00695917" w:rsidRDefault="008F447C" w:rsidP="000A1F79">
      <w:pPr>
        <w:spacing w:after="0" w:line="240" w:lineRule="auto"/>
        <w:ind w:firstLine="360"/>
        <w:jc w:val="both"/>
        <w:rPr>
          <w:rFonts w:ascii="Times New Roman" w:hAnsi="Times New Roman" w:cs="Times New Roman"/>
          <w:color w:val="000000"/>
          <w:sz w:val="24"/>
          <w:szCs w:val="24"/>
        </w:rPr>
      </w:pPr>
      <w:r w:rsidRPr="00C05F19">
        <w:rPr>
          <w:rFonts w:ascii="Times New Roman" w:hAnsi="Times New Roman" w:cs="Times New Roman"/>
          <w:color w:val="000000"/>
          <w:sz w:val="24"/>
          <w:szCs w:val="24"/>
        </w:rPr>
        <w:t xml:space="preserve">Postrojba CZ opće namjene rasformirana je odlukom Općinskog načelnika </w:t>
      </w:r>
      <w:r w:rsidRPr="00C05F19">
        <w:rPr>
          <w:rFonts w:ascii="Times New Roman" w:hAnsi="Times New Roman" w:cs="Times New Roman"/>
          <w:sz w:val="24"/>
          <w:szCs w:val="24"/>
        </w:rPr>
        <w:t>KLASA: 810-05/19-01/01, URBROJ: 2198/13-02/1-19-1 od 31. listopada  2019. godine</w:t>
      </w:r>
      <w:r w:rsidR="002F49A6">
        <w:rPr>
          <w:rFonts w:ascii="Times New Roman" w:hAnsi="Times New Roman" w:cs="Times New Roman"/>
          <w:color w:val="000000"/>
          <w:sz w:val="24"/>
          <w:szCs w:val="24"/>
        </w:rPr>
        <w:t>.</w:t>
      </w:r>
    </w:p>
    <w:p w14:paraId="6CED97C1" w14:textId="77777777" w:rsidR="002F49A6" w:rsidRPr="005708C3" w:rsidRDefault="002F49A6" w:rsidP="000A1F79">
      <w:pPr>
        <w:spacing w:after="0" w:line="240" w:lineRule="auto"/>
        <w:ind w:firstLine="360"/>
        <w:jc w:val="both"/>
        <w:rPr>
          <w:rFonts w:ascii="Times New Roman" w:hAnsi="Times New Roman" w:cs="Times New Roman"/>
          <w:sz w:val="24"/>
          <w:szCs w:val="24"/>
        </w:rPr>
      </w:pPr>
    </w:p>
    <w:p w14:paraId="1A3FD011" w14:textId="671D1270" w:rsidR="00695917" w:rsidRPr="005708C3" w:rsidRDefault="00695917" w:rsidP="00695917">
      <w:pPr>
        <w:ind w:left="360"/>
        <w:jc w:val="both"/>
        <w:rPr>
          <w:rFonts w:ascii="Times New Roman" w:hAnsi="Times New Roman" w:cs="Times New Roman"/>
          <w:sz w:val="24"/>
          <w:szCs w:val="24"/>
        </w:rPr>
      </w:pPr>
      <w:r w:rsidRPr="005708C3">
        <w:rPr>
          <w:rFonts w:ascii="Times New Roman" w:hAnsi="Times New Roman" w:cs="Times New Roman"/>
          <w:sz w:val="24"/>
          <w:szCs w:val="24"/>
        </w:rPr>
        <w:t xml:space="preserve">Zadaće povjerenika i njihovih zamjenika </w:t>
      </w:r>
      <w:r w:rsidR="00D34F92">
        <w:rPr>
          <w:rFonts w:ascii="Times New Roman" w:hAnsi="Times New Roman" w:cs="Times New Roman"/>
          <w:sz w:val="24"/>
          <w:szCs w:val="24"/>
        </w:rPr>
        <w:t xml:space="preserve">u razdoblju od 2024. pa do kraja 2027. godine </w:t>
      </w:r>
      <w:r w:rsidRPr="005708C3">
        <w:rPr>
          <w:rFonts w:ascii="Times New Roman" w:hAnsi="Times New Roman" w:cs="Times New Roman"/>
          <w:sz w:val="24"/>
          <w:szCs w:val="24"/>
        </w:rPr>
        <w:t>su:</w:t>
      </w:r>
    </w:p>
    <w:p w14:paraId="1D1DE1F0" w14:textId="77777777" w:rsidR="00695917" w:rsidRPr="005708C3" w:rsidRDefault="00695917" w:rsidP="00695917">
      <w:pPr>
        <w:numPr>
          <w:ilvl w:val="0"/>
          <w:numId w:val="1"/>
        </w:numPr>
        <w:spacing w:after="0" w:line="240" w:lineRule="auto"/>
        <w:jc w:val="both"/>
        <w:rPr>
          <w:rFonts w:ascii="Times New Roman" w:hAnsi="Times New Roman" w:cs="Times New Roman"/>
          <w:sz w:val="24"/>
          <w:szCs w:val="24"/>
        </w:rPr>
      </w:pPr>
      <w:r w:rsidRPr="005708C3">
        <w:rPr>
          <w:rFonts w:ascii="Times New Roman" w:hAnsi="Times New Roman" w:cs="Times New Roman"/>
          <w:sz w:val="24"/>
          <w:szCs w:val="24"/>
        </w:rPr>
        <w:t>sudjelovanje u pripremama građana za osobnu i uzajamnu zaštitu te usklađivanje provođenja mjera osobne i uzajamne zaštite,</w:t>
      </w:r>
    </w:p>
    <w:p w14:paraId="1E716BC9" w14:textId="77777777" w:rsidR="00695917" w:rsidRPr="005708C3" w:rsidRDefault="00695917" w:rsidP="00695917">
      <w:pPr>
        <w:numPr>
          <w:ilvl w:val="0"/>
          <w:numId w:val="1"/>
        </w:numPr>
        <w:spacing w:after="0" w:line="240" w:lineRule="auto"/>
        <w:jc w:val="both"/>
        <w:rPr>
          <w:rFonts w:ascii="Times New Roman" w:hAnsi="Times New Roman" w:cs="Times New Roman"/>
          <w:sz w:val="24"/>
          <w:szCs w:val="24"/>
        </w:rPr>
      </w:pPr>
      <w:r w:rsidRPr="005708C3">
        <w:rPr>
          <w:rFonts w:ascii="Times New Roman" w:hAnsi="Times New Roman" w:cs="Times New Roman"/>
          <w:sz w:val="24"/>
          <w:szCs w:val="24"/>
        </w:rPr>
        <w:t>davanje obavijesti građanima o pravodobnom poduzimanju mjera civilne zaštite te javne mobilizacije radi sudjelovanja u sustavu civilne zaštite,</w:t>
      </w:r>
    </w:p>
    <w:p w14:paraId="0040CF52" w14:textId="77777777" w:rsidR="00695917" w:rsidRPr="005708C3" w:rsidRDefault="00695917" w:rsidP="00695917">
      <w:pPr>
        <w:numPr>
          <w:ilvl w:val="0"/>
          <w:numId w:val="1"/>
        </w:numPr>
        <w:spacing w:after="0" w:line="240" w:lineRule="auto"/>
        <w:jc w:val="both"/>
        <w:rPr>
          <w:rFonts w:ascii="Times New Roman" w:hAnsi="Times New Roman" w:cs="Times New Roman"/>
          <w:sz w:val="24"/>
          <w:szCs w:val="24"/>
        </w:rPr>
      </w:pPr>
      <w:r w:rsidRPr="005708C3">
        <w:rPr>
          <w:rFonts w:ascii="Times New Roman" w:hAnsi="Times New Roman" w:cs="Times New Roman"/>
          <w:sz w:val="24"/>
          <w:szCs w:val="24"/>
        </w:rPr>
        <w:t>sudjelovanje u organiziranju i provođenju evakuacije, sklanjanja, zbrinjavanja i drugih mjera civilne zaštite,</w:t>
      </w:r>
    </w:p>
    <w:p w14:paraId="515E3356" w14:textId="77777777" w:rsidR="00695917" w:rsidRPr="005708C3" w:rsidRDefault="00695917" w:rsidP="00695917">
      <w:pPr>
        <w:numPr>
          <w:ilvl w:val="0"/>
          <w:numId w:val="1"/>
        </w:numPr>
        <w:spacing w:after="0" w:line="240" w:lineRule="auto"/>
        <w:jc w:val="both"/>
        <w:rPr>
          <w:rFonts w:ascii="Times New Roman" w:hAnsi="Times New Roman" w:cs="Times New Roman"/>
          <w:sz w:val="24"/>
          <w:szCs w:val="24"/>
        </w:rPr>
      </w:pPr>
      <w:r w:rsidRPr="005708C3">
        <w:rPr>
          <w:rFonts w:ascii="Times New Roman" w:hAnsi="Times New Roman" w:cs="Times New Roman"/>
          <w:sz w:val="24"/>
          <w:szCs w:val="24"/>
        </w:rPr>
        <w:t>organiziranje zaštite i spašavanja pripadnika ranjivih skupina,</w:t>
      </w:r>
    </w:p>
    <w:p w14:paraId="25E44D13" w14:textId="77777777" w:rsidR="00695917" w:rsidRDefault="00695917" w:rsidP="00695917">
      <w:pPr>
        <w:numPr>
          <w:ilvl w:val="0"/>
          <w:numId w:val="1"/>
        </w:numPr>
        <w:spacing w:after="0" w:line="240" w:lineRule="auto"/>
        <w:jc w:val="both"/>
        <w:rPr>
          <w:rFonts w:ascii="Times New Roman" w:hAnsi="Times New Roman" w:cs="Times New Roman"/>
          <w:sz w:val="24"/>
          <w:szCs w:val="24"/>
        </w:rPr>
      </w:pPr>
      <w:r w:rsidRPr="005708C3">
        <w:rPr>
          <w:rFonts w:ascii="Times New Roman" w:hAnsi="Times New Roman" w:cs="Times New Roman"/>
          <w:sz w:val="24"/>
          <w:szCs w:val="24"/>
        </w:rPr>
        <w:t>provjeravanje postavljanja obavijesti o znakovima za uzbunjivanje u stambenim zgradama na području svoje nadležnosti i obavještavanje inspekcije civilne zaštite o propustima.</w:t>
      </w:r>
    </w:p>
    <w:p w14:paraId="426DAA2B" w14:textId="77777777" w:rsidR="00695917" w:rsidRPr="00877ED6" w:rsidRDefault="00695917" w:rsidP="00C65395">
      <w:pPr>
        <w:spacing w:after="0" w:line="240" w:lineRule="auto"/>
        <w:jc w:val="both"/>
        <w:rPr>
          <w:rFonts w:ascii="Times New Roman" w:hAnsi="Times New Roman" w:cs="Times New Roman"/>
          <w:sz w:val="24"/>
          <w:szCs w:val="24"/>
        </w:rPr>
      </w:pPr>
    </w:p>
    <w:p w14:paraId="04260C6A" w14:textId="77777777" w:rsidR="00695917" w:rsidRPr="005708C3" w:rsidRDefault="00695917" w:rsidP="000A1F79">
      <w:pPr>
        <w:numPr>
          <w:ilvl w:val="0"/>
          <w:numId w:val="2"/>
        </w:numPr>
        <w:spacing w:after="0" w:line="240" w:lineRule="auto"/>
        <w:jc w:val="both"/>
        <w:rPr>
          <w:rFonts w:ascii="Times New Roman" w:hAnsi="Times New Roman" w:cs="Times New Roman"/>
          <w:b/>
          <w:sz w:val="24"/>
          <w:szCs w:val="24"/>
        </w:rPr>
      </w:pPr>
      <w:r w:rsidRPr="005708C3">
        <w:rPr>
          <w:rFonts w:ascii="Times New Roman" w:hAnsi="Times New Roman" w:cs="Times New Roman"/>
          <w:b/>
          <w:sz w:val="24"/>
          <w:szCs w:val="24"/>
        </w:rPr>
        <w:t>Koordinator na lokaciji</w:t>
      </w:r>
    </w:p>
    <w:p w14:paraId="42B6FB5A" w14:textId="77777777" w:rsidR="00695917" w:rsidRPr="005708C3" w:rsidRDefault="00695917" w:rsidP="000A1F79">
      <w:pPr>
        <w:spacing w:after="0" w:line="240" w:lineRule="auto"/>
        <w:jc w:val="both"/>
        <w:rPr>
          <w:rFonts w:ascii="Times New Roman" w:hAnsi="Times New Roman" w:cs="Times New Roman"/>
          <w:sz w:val="24"/>
          <w:szCs w:val="24"/>
        </w:rPr>
      </w:pPr>
    </w:p>
    <w:p w14:paraId="00D5720F" w14:textId="77777777" w:rsidR="00695917" w:rsidRPr="005708C3" w:rsidRDefault="00695917" w:rsidP="000A1F79">
      <w:pPr>
        <w:spacing w:after="0" w:line="240" w:lineRule="auto"/>
        <w:ind w:left="360"/>
        <w:jc w:val="both"/>
        <w:rPr>
          <w:rFonts w:ascii="Times New Roman" w:hAnsi="Times New Roman" w:cs="Times New Roman"/>
          <w:sz w:val="24"/>
          <w:szCs w:val="24"/>
        </w:rPr>
      </w:pPr>
      <w:r w:rsidRPr="005708C3">
        <w:rPr>
          <w:rFonts w:ascii="Times New Roman" w:hAnsi="Times New Roman" w:cs="Times New Roman"/>
          <w:sz w:val="24"/>
          <w:szCs w:val="24"/>
        </w:rPr>
        <w:t>Zadaće koordinatora na lokaciji su:</w:t>
      </w:r>
    </w:p>
    <w:p w14:paraId="17854C12" w14:textId="77777777" w:rsidR="00695917" w:rsidRPr="005708C3" w:rsidRDefault="00695917" w:rsidP="00695917">
      <w:pPr>
        <w:numPr>
          <w:ilvl w:val="0"/>
          <w:numId w:val="1"/>
        </w:numPr>
        <w:spacing w:after="0" w:line="240" w:lineRule="auto"/>
        <w:jc w:val="both"/>
        <w:rPr>
          <w:rFonts w:ascii="Times New Roman" w:hAnsi="Times New Roman" w:cs="Times New Roman"/>
          <w:sz w:val="24"/>
          <w:szCs w:val="24"/>
        </w:rPr>
      </w:pPr>
      <w:r w:rsidRPr="005708C3">
        <w:rPr>
          <w:rFonts w:ascii="Times New Roman" w:hAnsi="Times New Roman" w:cs="Times New Roman"/>
          <w:sz w:val="24"/>
          <w:szCs w:val="24"/>
        </w:rPr>
        <w:t>procjena nastale situacije i njezine posljedice na terenu,</w:t>
      </w:r>
    </w:p>
    <w:p w14:paraId="4D15760F" w14:textId="6BD683AE" w:rsidR="00695917" w:rsidRDefault="00695917" w:rsidP="00695917">
      <w:pPr>
        <w:numPr>
          <w:ilvl w:val="0"/>
          <w:numId w:val="1"/>
        </w:numPr>
        <w:spacing w:after="0" w:line="240" w:lineRule="auto"/>
        <w:jc w:val="both"/>
        <w:rPr>
          <w:rFonts w:ascii="Times New Roman" w:hAnsi="Times New Roman" w:cs="Times New Roman"/>
          <w:sz w:val="24"/>
          <w:szCs w:val="24"/>
        </w:rPr>
      </w:pPr>
      <w:r w:rsidRPr="005708C3">
        <w:rPr>
          <w:rFonts w:ascii="Times New Roman" w:hAnsi="Times New Roman" w:cs="Times New Roman"/>
          <w:sz w:val="24"/>
          <w:szCs w:val="24"/>
        </w:rPr>
        <w:t>usklađivanje sa stožerom civilne zaštite i djelovanja operativnih snaga civilne zaštite.</w:t>
      </w:r>
    </w:p>
    <w:p w14:paraId="08D4DDD5" w14:textId="77777777" w:rsidR="000A1F79" w:rsidRPr="000A1F79" w:rsidRDefault="000A1F79" w:rsidP="000A1F79">
      <w:pPr>
        <w:spacing w:after="0" w:line="240" w:lineRule="auto"/>
        <w:ind w:left="720"/>
        <w:jc w:val="both"/>
        <w:rPr>
          <w:rFonts w:ascii="Times New Roman" w:hAnsi="Times New Roman" w:cs="Times New Roman"/>
          <w:sz w:val="24"/>
          <w:szCs w:val="24"/>
        </w:rPr>
      </w:pPr>
    </w:p>
    <w:p w14:paraId="4B5EF2CB" w14:textId="61592DF3" w:rsidR="00695917" w:rsidRDefault="00695917" w:rsidP="00695917">
      <w:pPr>
        <w:ind w:firstLine="360"/>
        <w:jc w:val="both"/>
        <w:rPr>
          <w:rFonts w:ascii="Times New Roman" w:hAnsi="Times New Roman" w:cs="Times New Roman"/>
          <w:sz w:val="24"/>
          <w:szCs w:val="24"/>
        </w:rPr>
      </w:pPr>
      <w:r w:rsidRPr="005708C3">
        <w:rPr>
          <w:rFonts w:ascii="Times New Roman" w:hAnsi="Times New Roman" w:cs="Times New Roman"/>
          <w:sz w:val="24"/>
          <w:szCs w:val="24"/>
        </w:rPr>
        <w:t>Koordinatora na lokaciji odredit će prema potrebi načelnik stožera civilne zaštite iz redova operativnih snaga sustav</w:t>
      </w:r>
      <w:r w:rsidR="00D34F92">
        <w:rPr>
          <w:rFonts w:ascii="Times New Roman" w:hAnsi="Times New Roman" w:cs="Times New Roman"/>
          <w:sz w:val="24"/>
          <w:szCs w:val="24"/>
        </w:rPr>
        <w:t>a</w:t>
      </w:r>
      <w:r w:rsidRPr="005708C3">
        <w:rPr>
          <w:rFonts w:ascii="Times New Roman" w:hAnsi="Times New Roman" w:cs="Times New Roman"/>
          <w:sz w:val="24"/>
          <w:szCs w:val="24"/>
        </w:rPr>
        <w:t xml:space="preserve"> civilne zaštite.</w:t>
      </w:r>
    </w:p>
    <w:p w14:paraId="1641FE6A" w14:textId="77777777" w:rsidR="000A1F79" w:rsidRDefault="000A1F79" w:rsidP="00695917">
      <w:pPr>
        <w:ind w:firstLine="360"/>
        <w:jc w:val="both"/>
        <w:rPr>
          <w:rFonts w:ascii="Times New Roman" w:hAnsi="Times New Roman" w:cs="Times New Roman"/>
          <w:sz w:val="24"/>
          <w:szCs w:val="24"/>
        </w:rPr>
      </w:pPr>
    </w:p>
    <w:p w14:paraId="67BB5C33" w14:textId="77777777" w:rsidR="000A1F79" w:rsidRPr="005708C3" w:rsidRDefault="000A1F79" w:rsidP="00695917">
      <w:pPr>
        <w:ind w:firstLine="360"/>
        <w:jc w:val="both"/>
        <w:rPr>
          <w:rFonts w:ascii="Times New Roman" w:hAnsi="Times New Roman" w:cs="Times New Roman"/>
          <w:sz w:val="24"/>
          <w:szCs w:val="24"/>
        </w:rPr>
      </w:pPr>
    </w:p>
    <w:p w14:paraId="14952B51" w14:textId="268D0BE9" w:rsidR="00695917" w:rsidRPr="005708C3" w:rsidRDefault="00695917" w:rsidP="000A1F79">
      <w:pPr>
        <w:numPr>
          <w:ilvl w:val="0"/>
          <w:numId w:val="2"/>
        </w:numPr>
        <w:spacing w:after="0" w:line="240" w:lineRule="auto"/>
        <w:jc w:val="both"/>
        <w:rPr>
          <w:rFonts w:ascii="Times New Roman" w:hAnsi="Times New Roman" w:cs="Times New Roman"/>
          <w:b/>
          <w:sz w:val="24"/>
          <w:szCs w:val="24"/>
        </w:rPr>
      </w:pPr>
      <w:r w:rsidRPr="005708C3">
        <w:rPr>
          <w:rFonts w:ascii="Times New Roman" w:hAnsi="Times New Roman" w:cs="Times New Roman"/>
          <w:b/>
          <w:sz w:val="24"/>
          <w:szCs w:val="24"/>
        </w:rPr>
        <w:t xml:space="preserve">Pravne osobe </w:t>
      </w:r>
      <w:r w:rsidR="00D34F92">
        <w:rPr>
          <w:rFonts w:ascii="Times New Roman" w:hAnsi="Times New Roman" w:cs="Times New Roman"/>
          <w:b/>
          <w:sz w:val="24"/>
          <w:szCs w:val="24"/>
        </w:rPr>
        <w:t>od interesa za sustav civilne z</w:t>
      </w:r>
      <w:r w:rsidRPr="005708C3">
        <w:rPr>
          <w:rFonts w:ascii="Times New Roman" w:hAnsi="Times New Roman" w:cs="Times New Roman"/>
          <w:b/>
          <w:sz w:val="24"/>
          <w:szCs w:val="24"/>
        </w:rPr>
        <w:t>aštite</w:t>
      </w:r>
    </w:p>
    <w:p w14:paraId="0BB1DEFB" w14:textId="77777777" w:rsidR="000A1F79" w:rsidRDefault="000A1F79" w:rsidP="000A1F79">
      <w:pPr>
        <w:pStyle w:val="Default"/>
        <w:jc w:val="both"/>
      </w:pPr>
    </w:p>
    <w:p w14:paraId="73AFF9BA" w14:textId="0AE198DC" w:rsidR="00D34F92" w:rsidRPr="00D34F92" w:rsidRDefault="00D34F92" w:rsidP="000A1F79">
      <w:pPr>
        <w:pStyle w:val="Default"/>
        <w:jc w:val="both"/>
      </w:pPr>
      <w:r w:rsidRPr="00D34F92">
        <w:t xml:space="preserve">Pravne osobe od interesa za civilnu zaštitu mogu se angažirati u situacijama koje su opasne po sigurnost stanovništva, materijalnih i kulturnih dobara i okoliša, a svojom opremom i osposobljenošću kadrova mogu adekvatno odgovoriti na potencijalno opasne situacije te kao kapaciteti za zbrinjavanje unesrećenih. </w:t>
      </w:r>
    </w:p>
    <w:p w14:paraId="3E5DC517" w14:textId="5095D7A7" w:rsidR="00695917" w:rsidRPr="00D34F92" w:rsidRDefault="00D34F92" w:rsidP="00D34F92">
      <w:pPr>
        <w:ind w:firstLine="360"/>
        <w:jc w:val="both"/>
        <w:rPr>
          <w:rFonts w:ascii="Times New Roman" w:hAnsi="Times New Roman" w:cs="Times New Roman"/>
          <w:sz w:val="24"/>
          <w:szCs w:val="24"/>
        </w:rPr>
      </w:pPr>
      <w:r w:rsidRPr="00D34F92">
        <w:rPr>
          <w:rFonts w:ascii="Times New Roman" w:hAnsi="Times New Roman" w:cs="Times New Roman"/>
          <w:sz w:val="24"/>
          <w:szCs w:val="24"/>
        </w:rPr>
        <w:t xml:space="preserve">Sukladno članku 36. Zakona o sustavu civilne zaštite („Narodne novine“ broj 82/15, 118/18, 31/20, 20/21, 114/22), u slučaju prijetnje, nastanka i posljedica velikih nesreća i katastrofa pravne osobe, koje su odlukama izvršnih tijela jedinica lokalne samouprave određene od interesa za sustav civilne zaštite, dužne su u operativnim planovima izraditi plan o načinu organiziranja provedbe mjera i aktivnosti u sustavu civilne zaštite sukladno odredbama ovog Zakona, posebnih propisa i njihovih općih akata. </w:t>
      </w:r>
    </w:p>
    <w:p w14:paraId="2460DE90" w14:textId="77777777" w:rsidR="00E67B39" w:rsidRDefault="00D34F92" w:rsidP="00695917">
      <w:pPr>
        <w:rPr>
          <w:rFonts w:ascii="Times New Roman" w:hAnsi="Times New Roman" w:cs="Times New Roman"/>
          <w:b/>
          <w:bCs/>
          <w:sz w:val="24"/>
          <w:szCs w:val="24"/>
        </w:rPr>
      </w:pPr>
      <w:r w:rsidRPr="00D34F92">
        <w:rPr>
          <w:rFonts w:ascii="Times New Roman" w:hAnsi="Times New Roman" w:cs="Times New Roman"/>
          <w:b/>
          <w:bCs/>
          <w:sz w:val="24"/>
          <w:szCs w:val="24"/>
        </w:rPr>
        <w:t>IV. ZAKLJUČAK</w:t>
      </w:r>
    </w:p>
    <w:p w14:paraId="30EEE2CF" w14:textId="77777777" w:rsidR="00E67B39" w:rsidRPr="00E67B39" w:rsidRDefault="00E67B39" w:rsidP="00E67B39">
      <w:pPr>
        <w:pStyle w:val="Default"/>
        <w:jc w:val="both"/>
      </w:pPr>
      <w:r w:rsidRPr="00E67B39">
        <w:t xml:space="preserve">Sustav civilne zaštite je oblik pripremanja i sudjelovanja sudionika civilne zaštite u reagiranju u slučaju izbijanja velike nesreće i/ili katastrofe i otklanjanju mogućih uzoraka te posljedica istih. </w:t>
      </w:r>
    </w:p>
    <w:p w14:paraId="577FD9A4" w14:textId="77777777" w:rsidR="00E67B39" w:rsidRPr="00E67B39" w:rsidRDefault="00E67B39" w:rsidP="00E67B39">
      <w:pPr>
        <w:pStyle w:val="Default"/>
        <w:jc w:val="both"/>
      </w:pPr>
      <w:r w:rsidRPr="00E67B39">
        <w:t xml:space="preserve">Općina u okviru svojih prava i obveza utvrđenih Ustavom i zakonom, uređuje, planira, organizira, financira i provodi civilnu zaštitu. Dobra suradnja svih operativnih snaga sustava civilne zaštite bitna je za uspješno djelovanje u velikim nesrećama i katastrofama, a doprinosi i racionalnom trošenju financijskih sredstava iz proračuna. </w:t>
      </w:r>
    </w:p>
    <w:p w14:paraId="70ED1AD0" w14:textId="77777777" w:rsidR="00C40659" w:rsidRDefault="00E67B39" w:rsidP="00E67B39">
      <w:pPr>
        <w:jc w:val="both"/>
        <w:rPr>
          <w:b/>
          <w:bCs/>
        </w:rPr>
      </w:pPr>
      <w:r w:rsidRPr="00E67B39">
        <w:rPr>
          <w:rFonts w:ascii="Times New Roman" w:hAnsi="Times New Roman" w:cs="Times New Roman"/>
          <w:sz w:val="24"/>
          <w:szCs w:val="24"/>
        </w:rPr>
        <w:t>Stanje izrađenosti dokumenata iz područja sustava civilne zaštite je zadovoljavajuće. Usvajanjem Procjene rizika od velikih nesreća dat je temelj za donošenje svih akata sukladno važećim zakonskim i podzakonskim propisima.</w:t>
      </w:r>
      <w:r w:rsidR="00695917" w:rsidRPr="00E67B39">
        <w:rPr>
          <w:rFonts w:ascii="Times New Roman" w:hAnsi="Times New Roman" w:cs="Times New Roman"/>
          <w:b/>
          <w:bCs/>
          <w:sz w:val="24"/>
          <w:szCs w:val="24"/>
        </w:rPr>
        <w:tab/>
      </w:r>
      <w:r w:rsidR="00695917" w:rsidRPr="00D34F92">
        <w:rPr>
          <w:rFonts w:ascii="Times New Roman" w:hAnsi="Times New Roman" w:cs="Times New Roman"/>
          <w:b/>
          <w:bCs/>
          <w:sz w:val="24"/>
          <w:szCs w:val="24"/>
        </w:rPr>
        <w:tab/>
      </w:r>
      <w:r w:rsidR="00695917" w:rsidRPr="00D34F92">
        <w:rPr>
          <w:rFonts w:ascii="Times New Roman" w:hAnsi="Times New Roman" w:cs="Times New Roman"/>
          <w:b/>
          <w:bCs/>
          <w:sz w:val="24"/>
          <w:szCs w:val="24"/>
        </w:rPr>
        <w:tab/>
      </w:r>
      <w:r w:rsidR="00695917" w:rsidRPr="00D34F92">
        <w:rPr>
          <w:b/>
          <w:bCs/>
        </w:rPr>
        <w:tab/>
      </w:r>
      <w:r w:rsidR="00695917" w:rsidRPr="00D34F92">
        <w:rPr>
          <w:b/>
          <w:bCs/>
        </w:rPr>
        <w:tab/>
      </w:r>
      <w:r w:rsidR="00695917" w:rsidRPr="00D34F92">
        <w:rPr>
          <w:b/>
          <w:bCs/>
        </w:rPr>
        <w:tab/>
      </w:r>
    </w:p>
    <w:p w14:paraId="23C84767" w14:textId="43F99C8F" w:rsidR="00C40659" w:rsidRPr="000A1F79" w:rsidRDefault="00C40659" w:rsidP="00E67B39">
      <w:pPr>
        <w:jc w:val="both"/>
        <w:rPr>
          <w:rFonts w:ascii="Times New Roman" w:hAnsi="Times New Roman" w:cs="Times New Roman"/>
          <w:b/>
          <w:bCs/>
          <w:sz w:val="24"/>
          <w:szCs w:val="24"/>
        </w:rPr>
      </w:pPr>
      <w:r w:rsidRPr="000A1F79">
        <w:rPr>
          <w:rFonts w:ascii="Times New Roman" w:hAnsi="Times New Roman" w:cs="Times New Roman"/>
          <w:b/>
          <w:bCs/>
          <w:sz w:val="24"/>
          <w:szCs w:val="24"/>
        </w:rPr>
        <w:t>V.</w:t>
      </w:r>
    </w:p>
    <w:p w14:paraId="72DF876E" w14:textId="77777777" w:rsidR="00C40659" w:rsidRPr="000A1F79" w:rsidRDefault="00C40659" w:rsidP="00C40659">
      <w:pPr>
        <w:autoSpaceDE w:val="0"/>
        <w:autoSpaceDN w:val="0"/>
        <w:adjustRightInd w:val="0"/>
        <w:jc w:val="both"/>
        <w:rPr>
          <w:rFonts w:ascii="Times New Roman" w:hAnsi="Times New Roman" w:cs="Times New Roman"/>
          <w:sz w:val="24"/>
          <w:szCs w:val="24"/>
        </w:rPr>
      </w:pPr>
      <w:r w:rsidRPr="000A1F79">
        <w:rPr>
          <w:rFonts w:ascii="Times New Roman" w:hAnsi="Times New Roman" w:cs="Times New Roman"/>
          <w:sz w:val="24"/>
          <w:szCs w:val="24"/>
        </w:rPr>
        <w:t xml:space="preserve">Ove Smjernice se donose kao temelj za provođenje odredbi Zakona o sustavu civilne zaštite (»Narodne novine«, broj </w:t>
      </w:r>
      <w:r w:rsidRPr="000A1F79">
        <w:rPr>
          <w:rFonts w:ascii="Times New Roman" w:hAnsi="Times New Roman" w:cs="Times New Roman"/>
          <w:noProof/>
          <w:sz w:val="24"/>
          <w:szCs w:val="24"/>
        </w:rPr>
        <w:t>82/15, 118/18, 31/20, 20/21 i 114/22</w:t>
      </w:r>
      <w:r w:rsidRPr="000A1F79">
        <w:rPr>
          <w:rFonts w:ascii="Times New Roman" w:hAnsi="Times New Roman" w:cs="Times New Roman"/>
          <w:sz w:val="24"/>
          <w:szCs w:val="24"/>
        </w:rPr>
        <w:t>), u cilju koordinacije svih subjekata sustava civilne zaštite u provođenju njihovih aktivnosti.</w:t>
      </w:r>
    </w:p>
    <w:p w14:paraId="6063E1EF" w14:textId="7F730F73" w:rsidR="00C40659" w:rsidRPr="000A1F79" w:rsidRDefault="00C40659" w:rsidP="00E67B39">
      <w:pPr>
        <w:jc w:val="both"/>
        <w:rPr>
          <w:rFonts w:ascii="Times New Roman" w:hAnsi="Times New Roman" w:cs="Times New Roman"/>
          <w:b/>
          <w:bCs/>
          <w:sz w:val="24"/>
          <w:szCs w:val="24"/>
        </w:rPr>
      </w:pPr>
      <w:r w:rsidRPr="000A1F79">
        <w:rPr>
          <w:rFonts w:ascii="Times New Roman" w:hAnsi="Times New Roman" w:cs="Times New Roman"/>
          <w:b/>
          <w:bCs/>
          <w:sz w:val="24"/>
          <w:szCs w:val="24"/>
        </w:rPr>
        <w:t>VI.</w:t>
      </w:r>
    </w:p>
    <w:p w14:paraId="3B9A0CEB" w14:textId="4555BCB0" w:rsidR="00DE57C8" w:rsidRPr="000A1F79" w:rsidRDefault="000A1F79" w:rsidP="00E67B39">
      <w:pPr>
        <w:jc w:val="both"/>
        <w:rPr>
          <w:rFonts w:ascii="Times New Roman" w:hAnsi="Times New Roman" w:cs="Times New Roman"/>
          <w:b/>
          <w:bCs/>
          <w:sz w:val="24"/>
          <w:szCs w:val="24"/>
        </w:rPr>
      </w:pPr>
      <w:r w:rsidRPr="000A1F79">
        <w:rPr>
          <w:rFonts w:ascii="Times New Roman" w:hAnsi="Times New Roman" w:cs="Times New Roman"/>
          <w:sz w:val="24"/>
          <w:szCs w:val="24"/>
        </w:rPr>
        <w:t xml:space="preserve">Ove Smjernice </w:t>
      </w:r>
      <w:r w:rsidR="002F49A6">
        <w:rPr>
          <w:rFonts w:ascii="Times New Roman" w:hAnsi="Times New Roman" w:cs="Times New Roman"/>
          <w:sz w:val="24"/>
          <w:szCs w:val="24"/>
        </w:rPr>
        <w:t xml:space="preserve">stupaju na snagu osmog dana od dana </w:t>
      </w:r>
      <w:r w:rsidRPr="000A1F79">
        <w:rPr>
          <w:rFonts w:ascii="Times New Roman" w:hAnsi="Times New Roman" w:cs="Times New Roman"/>
          <w:sz w:val="24"/>
          <w:szCs w:val="24"/>
        </w:rPr>
        <w:t>objave u „ Službenom glasniku Općine Preko.</w:t>
      </w:r>
    </w:p>
    <w:p w14:paraId="695A2B3B" w14:textId="77777777" w:rsidR="000A1F79" w:rsidRPr="00A13737" w:rsidRDefault="000A1F79" w:rsidP="000A1F79">
      <w:pPr>
        <w:spacing w:after="0" w:line="240" w:lineRule="auto"/>
        <w:ind w:left="360"/>
        <w:jc w:val="center"/>
        <w:rPr>
          <w:rFonts w:ascii="Times New Roman" w:hAnsi="Times New Roman" w:cs="Times New Roman"/>
          <w:sz w:val="24"/>
          <w:szCs w:val="24"/>
        </w:rPr>
      </w:pPr>
      <w:r w:rsidRPr="00A13737">
        <w:rPr>
          <w:rFonts w:ascii="Times New Roman" w:hAnsi="Times New Roman" w:cs="Times New Roman"/>
          <w:sz w:val="24"/>
          <w:szCs w:val="24"/>
        </w:rPr>
        <w:t>O P Ć I N S K O   V I J E Ć E   O P Ć I N E   P R E K O</w:t>
      </w:r>
    </w:p>
    <w:p w14:paraId="433955D1" w14:textId="77777777" w:rsidR="000A1F79" w:rsidRPr="00A13737" w:rsidRDefault="000A1F79" w:rsidP="000A1F79">
      <w:pPr>
        <w:spacing w:after="0" w:line="240" w:lineRule="auto"/>
        <w:rPr>
          <w:rFonts w:ascii="Times New Roman" w:hAnsi="Times New Roman" w:cs="Times New Roman"/>
          <w:sz w:val="24"/>
          <w:szCs w:val="24"/>
        </w:rPr>
      </w:pPr>
    </w:p>
    <w:p w14:paraId="099E1589" w14:textId="77777777" w:rsidR="000A1F79" w:rsidRPr="00A13737" w:rsidRDefault="000A1F79" w:rsidP="000A1F79">
      <w:pPr>
        <w:spacing w:after="0" w:line="240" w:lineRule="auto"/>
        <w:rPr>
          <w:rFonts w:ascii="Times New Roman" w:hAnsi="Times New Roman" w:cs="Times New Roman"/>
          <w:sz w:val="24"/>
          <w:szCs w:val="24"/>
        </w:rPr>
      </w:pPr>
    </w:p>
    <w:p w14:paraId="10ACDDBF" w14:textId="624EF813" w:rsidR="000A1F79" w:rsidRPr="00A13737" w:rsidRDefault="000A1F79" w:rsidP="000A1F79">
      <w:pPr>
        <w:spacing w:after="0" w:line="240" w:lineRule="auto"/>
        <w:rPr>
          <w:rFonts w:ascii="Times New Roman" w:hAnsi="Times New Roman" w:cs="Times New Roman"/>
          <w:sz w:val="24"/>
          <w:szCs w:val="24"/>
        </w:rPr>
      </w:pPr>
      <w:r w:rsidRPr="00A13737">
        <w:rPr>
          <w:rFonts w:ascii="Times New Roman" w:hAnsi="Times New Roman" w:cs="Times New Roman"/>
          <w:sz w:val="24"/>
          <w:szCs w:val="24"/>
        </w:rPr>
        <w:t xml:space="preserve">KLASA:  </w:t>
      </w:r>
    </w:p>
    <w:p w14:paraId="52C3ABF9" w14:textId="113D2900" w:rsidR="000A1F79" w:rsidRPr="00A13737" w:rsidRDefault="000A1F79" w:rsidP="000A1F79">
      <w:pPr>
        <w:spacing w:after="0" w:line="240" w:lineRule="auto"/>
        <w:rPr>
          <w:rFonts w:ascii="Times New Roman" w:hAnsi="Times New Roman" w:cs="Times New Roman"/>
          <w:sz w:val="24"/>
          <w:szCs w:val="24"/>
        </w:rPr>
      </w:pPr>
      <w:r w:rsidRPr="00A13737">
        <w:rPr>
          <w:rFonts w:ascii="Times New Roman" w:hAnsi="Times New Roman" w:cs="Times New Roman"/>
          <w:sz w:val="24"/>
          <w:szCs w:val="24"/>
        </w:rPr>
        <w:t>URBROJ: 2198</w:t>
      </w:r>
      <w:r>
        <w:rPr>
          <w:rFonts w:ascii="Times New Roman" w:hAnsi="Times New Roman" w:cs="Times New Roman"/>
          <w:sz w:val="24"/>
          <w:szCs w:val="24"/>
        </w:rPr>
        <w:t>-</w:t>
      </w:r>
      <w:r w:rsidRPr="00A13737">
        <w:rPr>
          <w:rFonts w:ascii="Times New Roman" w:hAnsi="Times New Roman" w:cs="Times New Roman"/>
          <w:sz w:val="24"/>
          <w:szCs w:val="24"/>
        </w:rPr>
        <w:t>13-</w:t>
      </w:r>
      <w:r>
        <w:rPr>
          <w:rFonts w:ascii="Times New Roman" w:hAnsi="Times New Roman" w:cs="Times New Roman"/>
          <w:sz w:val="24"/>
          <w:szCs w:val="24"/>
        </w:rPr>
        <w:t>01-1</w:t>
      </w:r>
      <w:r w:rsidRPr="00A13737">
        <w:rPr>
          <w:rFonts w:ascii="Times New Roman" w:hAnsi="Times New Roman" w:cs="Times New Roman"/>
          <w:sz w:val="24"/>
          <w:szCs w:val="24"/>
        </w:rPr>
        <w:t>-</w:t>
      </w:r>
      <w:r>
        <w:rPr>
          <w:rFonts w:ascii="Times New Roman" w:hAnsi="Times New Roman" w:cs="Times New Roman"/>
          <w:sz w:val="24"/>
          <w:szCs w:val="24"/>
        </w:rPr>
        <w:t>24</w:t>
      </w:r>
      <w:r w:rsidRPr="00A13737">
        <w:rPr>
          <w:rFonts w:ascii="Times New Roman" w:hAnsi="Times New Roman" w:cs="Times New Roman"/>
          <w:sz w:val="24"/>
          <w:szCs w:val="24"/>
        </w:rPr>
        <w:t>-1</w:t>
      </w:r>
    </w:p>
    <w:p w14:paraId="37A94327" w14:textId="6374BF0C" w:rsidR="000A1F79" w:rsidRPr="00A13737" w:rsidRDefault="000A1F79" w:rsidP="000A1F79">
      <w:pPr>
        <w:spacing w:after="0" w:line="240" w:lineRule="auto"/>
        <w:rPr>
          <w:rFonts w:ascii="Times New Roman" w:hAnsi="Times New Roman" w:cs="Times New Roman"/>
          <w:sz w:val="24"/>
          <w:szCs w:val="24"/>
        </w:rPr>
      </w:pPr>
      <w:r w:rsidRPr="00A13737">
        <w:rPr>
          <w:rFonts w:ascii="Times New Roman" w:hAnsi="Times New Roman" w:cs="Times New Roman"/>
          <w:sz w:val="24"/>
          <w:szCs w:val="24"/>
        </w:rPr>
        <w:t xml:space="preserve">Preko, </w:t>
      </w:r>
      <w:r>
        <w:rPr>
          <w:rFonts w:ascii="Times New Roman" w:hAnsi="Times New Roman" w:cs="Times New Roman"/>
          <w:sz w:val="24"/>
          <w:szCs w:val="24"/>
        </w:rPr>
        <w:t>---</w:t>
      </w:r>
      <w:r w:rsidRPr="00A13737">
        <w:rPr>
          <w:rFonts w:ascii="Times New Roman" w:hAnsi="Times New Roman" w:cs="Times New Roman"/>
          <w:sz w:val="24"/>
          <w:szCs w:val="24"/>
        </w:rPr>
        <w:t xml:space="preserve">. </w:t>
      </w:r>
      <w:r>
        <w:rPr>
          <w:rFonts w:ascii="Times New Roman" w:hAnsi="Times New Roman" w:cs="Times New Roman"/>
          <w:sz w:val="24"/>
          <w:szCs w:val="24"/>
        </w:rPr>
        <w:t>---------</w:t>
      </w:r>
      <w:r w:rsidRPr="00A13737">
        <w:rPr>
          <w:rFonts w:ascii="Times New Roman" w:hAnsi="Times New Roman" w:cs="Times New Roman"/>
          <w:sz w:val="24"/>
          <w:szCs w:val="24"/>
        </w:rPr>
        <w:t xml:space="preserve"> 20</w:t>
      </w:r>
      <w:r>
        <w:rPr>
          <w:rFonts w:ascii="Times New Roman" w:hAnsi="Times New Roman" w:cs="Times New Roman"/>
          <w:sz w:val="24"/>
          <w:szCs w:val="24"/>
        </w:rPr>
        <w:t>24</w:t>
      </w:r>
      <w:r w:rsidRPr="00A13737">
        <w:rPr>
          <w:rFonts w:ascii="Times New Roman" w:hAnsi="Times New Roman" w:cs="Times New Roman"/>
          <w:sz w:val="24"/>
          <w:szCs w:val="24"/>
        </w:rPr>
        <w:t xml:space="preserve">. godine </w:t>
      </w:r>
    </w:p>
    <w:p w14:paraId="738204E2" w14:textId="77777777" w:rsidR="000A1F79" w:rsidRDefault="000A1F79" w:rsidP="000A1F79">
      <w:pPr>
        <w:spacing w:after="0" w:line="240" w:lineRule="auto"/>
        <w:rPr>
          <w:rFonts w:ascii="Times New Roman" w:hAnsi="Times New Roman" w:cs="Times New Roman"/>
          <w:sz w:val="24"/>
          <w:szCs w:val="24"/>
        </w:rPr>
      </w:pPr>
    </w:p>
    <w:p w14:paraId="5E024A83" w14:textId="77777777" w:rsidR="000A1F79" w:rsidRPr="00AB26CA" w:rsidRDefault="000A1F79" w:rsidP="000A1F79">
      <w:pPr>
        <w:spacing w:after="0" w:line="240" w:lineRule="auto"/>
        <w:rPr>
          <w:rFonts w:ascii="Times New Roman" w:hAnsi="Times New Roman" w:cs="Times New Roman"/>
          <w:sz w:val="24"/>
          <w:szCs w:val="24"/>
        </w:rPr>
      </w:pPr>
      <w:r w:rsidRPr="00AB26CA">
        <w:rPr>
          <w:rFonts w:ascii="Times New Roman" w:hAnsi="Times New Roman" w:cs="Times New Roman"/>
          <w:sz w:val="24"/>
          <w:szCs w:val="24"/>
        </w:rPr>
        <w:t xml:space="preserve">                                                                                      Predsjednica Općinskog vijeća</w:t>
      </w:r>
    </w:p>
    <w:p w14:paraId="18F15989" w14:textId="77777777" w:rsidR="000A1F79" w:rsidRPr="00AB26CA" w:rsidRDefault="000A1F79" w:rsidP="000A1F79">
      <w:pPr>
        <w:spacing w:after="0" w:line="240" w:lineRule="auto"/>
        <w:rPr>
          <w:rFonts w:ascii="Times New Roman" w:hAnsi="Times New Roman" w:cs="Times New Roman"/>
          <w:sz w:val="24"/>
          <w:szCs w:val="24"/>
        </w:rPr>
      </w:pPr>
    </w:p>
    <w:p w14:paraId="7E049D5B" w14:textId="77777777" w:rsidR="000A1F79" w:rsidRPr="00AB26CA" w:rsidRDefault="000A1F79" w:rsidP="000A1F79">
      <w:pPr>
        <w:spacing w:after="0" w:line="240" w:lineRule="auto"/>
        <w:rPr>
          <w:rFonts w:ascii="Times New Roman" w:hAnsi="Times New Roman" w:cs="Times New Roman"/>
          <w:sz w:val="24"/>
          <w:szCs w:val="24"/>
        </w:rPr>
      </w:pPr>
      <w:r w:rsidRPr="00AB26CA">
        <w:rPr>
          <w:rFonts w:ascii="Times New Roman" w:hAnsi="Times New Roman" w:cs="Times New Roman"/>
          <w:sz w:val="24"/>
          <w:szCs w:val="24"/>
        </w:rPr>
        <w:t xml:space="preserve">                                                                               </w:t>
      </w:r>
    </w:p>
    <w:p w14:paraId="01164E70" w14:textId="053488A1" w:rsidR="00073706" w:rsidRPr="00D34F92" w:rsidRDefault="000A1F79" w:rsidP="002F49A6">
      <w:pPr>
        <w:spacing w:after="0" w:line="240" w:lineRule="auto"/>
        <w:rPr>
          <w:b/>
          <w:bCs/>
        </w:rPr>
      </w:pPr>
      <w:r w:rsidRPr="00AB26CA">
        <w:rPr>
          <w:rFonts w:ascii="Times New Roman" w:hAnsi="Times New Roman" w:cs="Times New Roman"/>
          <w:sz w:val="24"/>
          <w:szCs w:val="24"/>
        </w:rPr>
        <w:t xml:space="preserve">                                                                                                 Ingrid Melada, prof.</w:t>
      </w:r>
      <w:r w:rsidR="00695917" w:rsidRPr="00D34F92">
        <w:rPr>
          <w:b/>
          <w:bCs/>
        </w:rPr>
        <w:tab/>
      </w:r>
      <w:r w:rsidR="00695917" w:rsidRPr="00D34F92">
        <w:rPr>
          <w:b/>
          <w:bCs/>
        </w:rPr>
        <w:tab/>
      </w:r>
    </w:p>
    <w:sectPr w:rsidR="00073706" w:rsidRPr="00D34F92" w:rsidSect="002F49A6">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CDC22" w14:textId="77777777" w:rsidR="002F5B9C" w:rsidRDefault="002F5B9C" w:rsidP="002F49A6">
      <w:pPr>
        <w:spacing w:after="0" w:line="240" w:lineRule="auto"/>
      </w:pPr>
      <w:r>
        <w:separator/>
      </w:r>
    </w:p>
  </w:endnote>
  <w:endnote w:type="continuationSeparator" w:id="0">
    <w:p w14:paraId="7752502C" w14:textId="77777777" w:rsidR="002F5B9C" w:rsidRDefault="002F5B9C" w:rsidP="002F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7E7B0" w14:textId="77777777" w:rsidR="002F5B9C" w:rsidRDefault="002F5B9C" w:rsidP="002F49A6">
      <w:pPr>
        <w:spacing w:after="0" w:line="240" w:lineRule="auto"/>
      </w:pPr>
      <w:r>
        <w:separator/>
      </w:r>
    </w:p>
  </w:footnote>
  <w:footnote w:type="continuationSeparator" w:id="0">
    <w:p w14:paraId="5E9E8324" w14:textId="77777777" w:rsidR="002F5B9C" w:rsidRDefault="002F5B9C" w:rsidP="002F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83701" w14:textId="6D63EB9A" w:rsidR="002F49A6" w:rsidRPr="002F49A6" w:rsidRDefault="002F49A6" w:rsidP="002F49A6">
    <w:pPr>
      <w:pStyle w:val="Zaglavlje"/>
      <w:jc w:val="center"/>
      <w:rPr>
        <w:rFonts w:ascii="Times New Roman" w:hAnsi="Times New Roman" w:cs="Times New Roman"/>
        <w:sz w:val="28"/>
        <w:szCs w:val="28"/>
      </w:rPr>
    </w:pPr>
    <w:r w:rsidRPr="002F49A6">
      <w:rPr>
        <w:rFonts w:ascii="Times New Roman" w:hAnsi="Times New Roman" w:cs="Times New Roman"/>
        <w:sz w:val="28"/>
        <w:szCs w:val="28"/>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075988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0EBE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4091B77"/>
    <w:multiLevelType w:val="hybridMultilevel"/>
    <w:tmpl w:val="AF802E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67C2666"/>
    <w:multiLevelType w:val="hybridMultilevel"/>
    <w:tmpl w:val="BC9E93A8"/>
    <w:lvl w:ilvl="0" w:tplc="FE0A583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A6151AC"/>
    <w:multiLevelType w:val="hybridMultilevel"/>
    <w:tmpl w:val="F9A829D4"/>
    <w:lvl w:ilvl="0" w:tplc="E08E223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31122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98837962">
    <w:abstractNumId w:val="3"/>
  </w:num>
  <w:num w:numId="2" w16cid:durableId="1481270881">
    <w:abstractNumId w:val="2"/>
  </w:num>
  <w:num w:numId="3" w16cid:durableId="1461798568">
    <w:abstractNumId w:val="4"/>
  </w:num>
  <w:num w:numId="4" w16cid:durableId="101074887">
    <w:abstractNumId w:val="1"/>
  </w:num>
  <w:num w:numId="5" w16cid:durableId="1533300407">
    <w:abstractNumId w:val="0"/>
  </w:num>
  <w:num w:numId="6" w16cid:durableId="704794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17"/>
    <w:rsid w:val="00073706"/>
    <w:rsid w:val="000A1F79"/>
    <w:rsid w:val="000E31E9"/>
    <w:rsid w:val="001F2043"/>
    <w:rsid w:val="002951FB"/>
    <w:rsid w:val="002F49A6"/>
    <w:rsid w:val="002F5B9C"/>
    <w:rsid w:val="003A736A"/>
    <w:rsid w:val="005667F9"/>
    <w:rsid w:val="00572424"/>
    <w:rsid w:val="00695917"/>
    <w:rsid w:val="007C5DC3"/>
    <w:rsid w:val="008F447C"/>
    <w:rsid w:val="00A02101"/>
    <w:rsid w:val="00B71395"/>
    <w:rsid w:val="00C40659"/>
    <w:rsid w:val="00C65395"/>
    <w:rsid w:val="00C70AD0"/>
    <w:rsid w:val="00CB06F1"/>
    <w:rsid w:val="00D25D02"/>
    <w:rsid w:val="00D34F92"/>
    <w:rsid w:val="00D42BD6"/>
    <w:rsid w:val="00D67B83"/>
    <w:rsid w:val="00DE57C8"/>
    <w:rsid w:val="00DF4735"/>
    <w:rsid w:val="00E67B39"/>
    <w:rsid w:val="00F37CC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1FA0"/>
  <w15:chartTrackingRefBased/>
  <w15:docId w15:val="{0888D193-ECA2-4CE5-8245-8257E827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917"/>
    <w:rPr>
      <w:kern w:val="0"/>
    </w:rPr>
  </w:style>
  <w:style w:type="paragraph" w:styleId="Naslov8">
    <w:name w:val="heading 8"/>
    <w:basedOn w:val="Normal"/>
    <w:next w:val="Normal"/>
    <w:link w:val="Naslov8Char"/>
    <w:qFormat/>
    <w:rsid w:val="00695917"/>
    <w:pPr>
      <w:keepNext/>
      <w:tabs>
        <w:tab w:val="center" w:pos="1559"/>
      </w:tabs>
      <w:spacing w:after="0" w:line="240" w:lineRule="auto"/>
      <w:jc w:val="center"/>
      <w:outlineLvl w:val="7"/>
    </w:pPr>
    <w:rPr>
      <w:rFonts w:ascii="Times New Roman" w:eastAsia="Times New Roman" w:hAnsi="Times New Roman" w:cs="Times New Roman"/>
      <w:b/>
      <w:bCs/>
      <w:sz w:val="28"/>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8Char">
    <w:name w:val="Naslov 8 Char"/>
    <w:basedOn w:val="Zadanifontodlomka"/>
    <w:link w:val="Naslov8"/>
    <w:rsid w:val="00695917"/>
    <w:rPr>
      <w:rFonts w:ascii="Times New Roman" w:eastAsia="Times New Roman" w:hAnsi="Times New Roman" w:cs="Times New Roman"/>
      <w:b/>
      <w:bCs/>
      <w:kern w:val="0"/>
      <w:sz w:val="28"/>
      <w:szCs w:val="24"/>
      <w:lang w:eastAsia="hr-HR"/>
    </w:rPr>
  </w:style>
  <w:style w:type="paragraph" w:styleId="StandardWeb">
    <w:name w:val="Normal (Web)"/>
    <w:basedOn w:val="Normal"/>
    <w:uiPriority w:val="99"/>
    <w:rsid w:val="0069591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C70AD0"/>
    <w:pPr>
      <w:ind w:left="720"/>
      <w:contextualSpacing/>
    </w:pPr>
  </w:style>
  <w:style w:type="paragraph" w:customStyle="1" w:styleId="Default">
    <w:name w:val="Default"/>
    <w:rsid w:val="00D42BD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Zaglavlje">
    <w:name w:val="header"/>
    <w:basedOn w:val="Normal"/>
    <w:link w:val="ZaglavljeChar"/>
    <w:uiPriority w:val="99"/>
    <w:unhideWhenUsed/>
    <w:rsid w:val="002F49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F49A6"/>
    <w:rPr>
      <w:kern w:val="0"/>
    </w:rPr>
  </w:style>
  <w:style w:type="paragraph" w:styleId="Podnoje">
    <w:name w:val="footer"/>
    <w:basedOn w:val="Normal"/>
    <w:link w:val="PodnojeChar"/>
    <w:uiPriority w:val="99"/>
    <w:unhideWhenUsed/>
    <w:rsid w:val="002F49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F49A6"/>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78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B443B-5795-402D-BF17-52C2C25CB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Pages>
  <Words>1903</Words>
  <Characters>10848</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Gruber</dc:creator>
  <cp:keywords/>
  <dc:description/>
  <cp:lastModifiedBy>MOBES KVALITETA</cp:lastModifiedBy>
  <cp:revision>5</cp:revision>
  <dcterms:created xsi:type="dcterms:W3CDTF">2024-06-25T07:59:00Z</dcterms:created>
  <dcterms:modified xsi:type="dcterms:W3CDTF">2024-06-26T08:02:00Z</dcterms:modified>
</cp:coreProperties>
</file>