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ED3" w:rsidRPr="00491207" w:rsidRDefault="008B4ED3" w:rsidP="00491207">
      <w:pPr>
        <w:spacing w:line="276" w:lineRule="auto"/>
        <w:ind w:right="-284"/>
        <w:rPr>
          <w:rFonts w:ascii="Tahoma" w:hAnsi="Tahoma" w:cs="Tahoma"/>
          <w:color w:val="000000" w:themeColor="text1"/>
          <w:sz w:val="22"/>
          <w:szCs w:val="22"/>
        </w:rPr>
      </w:pPr>
    </w:p>
    <w:p w:rsidR="008B4ED3" w:rsidRPr="00491207" w:rsidRDefault="008B4ED3" w:rsidP="00491207">
      <w:pPr>
        <w:spacing w:line="276" w:lineRule="auto"/>
        <w:ind w:right="-284" w:firstLine="708"/>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Na temelju članka 2</w:t>
      </w:r>
      <w:r w:rsidR="009570EC">
        <w:rPr>
          <w:rFonts w:ascii="Tahoma" w:hAnsi="Tahoma" w:cs="Tahoma"/>
          <w:color w:val="000000" w:themeColor="text1"/>
          <w:sz w:val="22"/>
          <w:szCs w:val="22"/>
          <w:lang w:val="hr-HR"/>
        </w:rPr>
        <w:t>9</w:t>
      </w:r>
      <w:r w:rsidRPr="00491207">
        <w:rPr>
          <w:rFonts w:ascii="Tahoma" w:hAnsi="Tahoma" w:cs="Tahoma"/>
          <w:color w:val="000000" w:themeColor="text1"/>
          <w:sz w:val="22"/>
          <w:szCs w:val="22"/>
          <w:lang w:val="hr-HR"/>
        </w:rPr>
        <w:t xml:space="preserve">. Statuta Općine Pitomača („Službene novine“ Općine Pitomača, broj </w:t>
      </w:r>
      <w:r w:rsidR="009570EC">
        <w:rPr>
          <w:rFonts w:ascii="Tahoma" w:hAnsi="Tahoma" w:cs="Tahoma"/>
          <w:color w:val="000000" w:themeColor="text1"/>
          <w:sz w:val="22"/>
          <w:szCs w:val="22"/>
          <w:lang w:val="hr-HR"/>
        </w:rPr>
        <w:t>1/21, 4/21, 2/25. i 3/25</w:t>
      </w:r>
      <w:r w:rsidRPr="00491207">
        <w:rPr>
          <w:rFonts w:ascii="Tahoma" w:hAnsi="Tahoma" w:cs="Tahoma"/>
          <w:color w:val="000000" w:themeColor="text1"/>
          <w:sz w:val="22"/>
          <w:szCs w:val="22"/>
          <w:lang w:val="hr-HR"/>
        </w:rPr>
        <w:t>), a u svezi s člankom 14. Statuta Knjižnice i čitaonice Pitomača („Službene novine“ Općine Pitomača, broj 3/19</w:t>
      </w:r>
      <w:r w:rsidR="00287B9A">
        <w:rPr>
          <w:rFonts w:ascii="Tahoma" w:hAnsi="Tahoma" w:cs="Tahoma"/>
          <w:color w:val="000000" w:themeColor="text1"/>
          <w:sz w:val="22"/>
          <w:szCs w:val="22"/>
          <w:lang w:val="hr-HR"/>
        </w:rPr>
        <w:t>. i 4/24</w:t>
      </w:r>
      <w:r w:rsidRPr="00491207">
        <w:rPr>
          <w:rFonts w:ascii="Tahoma" w:hAnsi="Tahoma" w:cs="Tahoma"/>
          <w:color w:val="000000" w:themeColor="text1"/>
          <w:sz w:val="22"/>
          <w:szCs w:val="22"/>
          <w:lang w:val="hr-HR"/>
        </w:rPr>
        <w:t xml:space="preserve">), Općinsko vijeće Općine Pitomača, na </w:t>
      </w:r>
      <w:r w:rsidR="00287B9A">
        <w:rPr>
          <w:rFonts w:ascii="Tahoma" w:hAnsi="Tahoma" w:cs="Tahoma"/>
          <w:color w:val="000000" w:themeColor="text1"/>
          <w:sz w:val="22"/>
          <w:szCs w:val="22"/>
          <w:lang w:val="hr-HR"/>
        </w:rPr>
        <w:t>___</w:t>
      </w:r>
      <w:r w:rsidRPr="00491207">
        <w:rPr>
          <w:rFonts w:ascii="Tahoma" w:hAnsi="Tahoma" w:cs="Tahoma"/>
          <w:color w:val="000000" w:themeColor="text1"/>
          <w:sz w:val="22"/>
          <w:szCs w:val="22"/>
          <w:lang w:val="hr-HR"/>
        </w:rPr>
        <w:t xml:space="preserve">. sjednici, održanoj </w:t>
      </w:r>
      <w:r w:rsidR="00287B9A">
        <w:rPr>
          <w:rFonts w:ascii="Tahoma" w:hAnsi="Tahoma" w:cs="Tahoma"/>
          <w:color w:val="000000" w:themeColor="text1"/>
          <w:sz w:val="22"/>
          <w:szCs w:val="22"/>
          <w:lang w:val="hr-HR"/>
        </w:rPr>
        <w:t>_____</w:t>
      </w:r>
      <w:r w:rsidRPr="00491207">
        <w:rPr>
          <w:rFonts w:ascii="Tahoma" w:hAnsi="Tahoma" w:cs="Tahoma"/>
          <w:color w:val="000000" w:themeColor="text1"/>
          <w:sz w:val="22"/>
          <w:szCs w:val="22"/>
          <w:lang w:val="hr-HR"/>
        </w:rPr>
        <w:t xml:space="preserve"> 20</w:t>
      </w:r>
      <w:r w:rsidR="00287B9A">
        <w:rPr>
          <w:rFonts w:ascii="Tahoma" w:hAnsi="Tahoma" w:cs="Tahoma"/>
          <w:color w:val="000000" w:themeColor="text1"/>
          <w:sz w:val="22"/>
          <w:szCs w:val="22"/>
          <w:lang w:val="hr-HR"/>
        </w:rPr>
        <w:t>26</w:t>
      </w:r>
      <w:r w:rsidRPr="00491207">
        <w:rPr>
          <w:rFonts w:ascii="Tahoma" w:hAnsi="Tahoma" w:cs="Tahoma"/>
          <w:color w:val="000000" w:themeColor="text1"/>
          <w:sz w:val="22"/>
          <w:szCs w:val="22"/>
          <w:lang w:val="hr-HR"/>
        </w:rPr>
        <w:t xml:space="preserve">. godine, daje slijedeću </w:t>
      </w:r>
    </w:p>
    <w:p w:rsidR="008B4ED3" w:rsidRPr="00491207" w:rsidRDefault="008B4ED3" w:rsidP="00491207">
      <w:pPr>
        <w:spacing w:line="276" w:lineRule="auto"/>
        <w:ind w:right="-284"/>
        <w:rPr>
          <w:rFonts w:ascii="Tahoma" w:hAnsi="Tahoma" w:cs="Tahoma"/>
          <w:b/>
          <w:color w:val="000000" w:themeColor="text1"/>
          <w:sz w:val="22"/>
          <w:szCs w:val="22"/>
          <w:lang w:val="hr-HR"/>
        </w:rPr>
      </w:pP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 xml:space="preserve">Z A K LJ U Č A K </w:t>
      </w: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o davanju suglasnosti</w:t>
      </w:r>
      <w:r w:rsidR="00A53FD5"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na</w:t>
      </w:r>
      <w:r w:rsidR="00287B9A">
        <w:rPr>
          <w:rFonts w:ascii="Tahoma" w:hAnsi="Tahoma" w:cs="Tahoma"/>
          <w:b/>
          <w:i/>
          <w:color w:val="000000" w:themeColor="text1"/>
          <w:sz w:val="22"/>
          <w:szCs w:val="22"/>
          <w:lang w:val="pt-BR"/>
        </w:rPr>
        <w:t xml:space="preserve"> prijedlog</w:t>
      </w:r>
      <w:r w:rsidRPr="00491207">
        <w:rPr>
          <w:rFonts w:ascii="Tahoma" w:hAnsi="Tahoma" w:cs="Tahoma"/>
          <w:b/>
          <w:i/>
          <w:color w:val="000000" w:themeColor="text1"/>
          <w:sz w:val="22"/>
          <w:szCs w:val="22"/>
          <w:lang w:val="pt-BR"/>
        </w:rPr>
        <w:t xml:space="preserve"> Pravilnik o unutarnjem ustrojstvu </w:t>
      </w: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i načinu rada Knjižnice i čitaonice Pitomača</w:t>
      </w:r>
    </w:p>
    <w:p w:rsidR="008B4ED3" w:rsidRPr="00491207" w:rsidRDefault="008B4ED3" w:rsidP="00491207">
      <w:pPr>
        <w:spacing w:line="276" w:lineRule="auto"/>
        <w:ind w:right="-284"/>
        <w:jc w:val="center"/>
        <w:rPr>
          <w:rFonts w:ascii="Tahoma" w:hAnsi="Tahoma" w:cs="Tahoma"/>
          <w:b/>
          <w:color w:val="000000" w:themeColor="text1"/>
          <w:sz w:val="22"/>
          <w:szCs w:val="22"/>
          <w:lang w:val="pt-BR"/>
        </w:rPr>
      </w:pPr>
    </w:p>
    <w:p w:rsidR="008B4ED3" w:rsidRPr="00491207" w:rsidRDefault="008B4ED3" w:rsidP="00491207">
      <w:pPr>
        <w:spacing w:line="276" w:lineRule="auto"/>
        <w:ind w:right="-284"/>
        <w:jc w:val="center"/>
        <w:rPr>
          <w:rFonts w:ascii="Tahoma" w:hAnsi="Tahoma" w:cs="Tahoma"/>
          <w:b/>
          <w:color w:val="000000" w:themeColor="text1"/>
          <w:sz w:val="22"/>
          <w:szCs w:val="22"/>
          <w:lang w:val="pt-BR"/>
        </w:rPr>
      </w:pP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Općinsko vijeće Općine Pitomača ovim Zak</w:t>
      </w:r>
      <w:r w:rsidR="00A53FD5" w:rsidRPr="00491207">
        <w:rPr>
          <w:rFonts w:ascii="Tahoma" w:hAnsi="Tahoma" w:cs="Tahoma"/>
          <w:color w:val="000000" w:themeColor="text1"/>
          <w:sz w:val="22"/>
          <w:szCs w:val="22"/>
          <w:lang w:val="pt-BR"/>
        </w:rPr>
        <w:t>l</w:t>
      </w:r>
      <w:r w:rsidRPr="00491207">
        <w:rPr>
          <w:rFonts w:ascii="Tahoma" w:hAnsi="Tahoma" w:cs="Tahoma"/>
          <w:color w:val="000000" w:themeColor="text1"/>
          <w:sz w:val="22"/>
          <w:szCs w:val="22"/>
          <w:lang w:val="pt-BR"/>
        </w:rPr>
        <w:t>jučkom daje suglasnost na</w:t>
      </w:r>
      <w:r w:rsidR="00287B9A">
        <w:rPr>
          <w:rFonts w:ascii="Tahoma" w:hAnsi="Tahoma" w:cs="Tahoma"/>
          <w:color w:val="000000" w:themeColor="text1"/>
          <w:sz w:val="22"/>
          <w:szCs w:val="22"/>
          <w:lang w:val="pt-BR"/>
        </w:rPr>
        <w:t xml:space="preserve"> prijedlog</w:t>
      </w:r>
      <w:r w:rsidRPr="00491207">
        <w:rPr>
          <w:rFonts w:ascii="Tahoma" w:hAnsi="Tahoma" w:cs="Tahoma"/>
          <w:color w:val="000000" w:themeColor="text1"/>
          <w:sz w:val="22"/>
          <w:szCs w:val="22"/>
          <w:lang w:val="pt-BR"/>
        </w:rPr>
        <w:t xml:space="preserve"> Pravilnik</w:t>
      </w:r>
      <w:r w:rsidR="00287B9A">
        <w:rPr>
          <w:rFonts w:ascii="Tahoma" w:hAnsi="Tahoma" w:cs="Tahoma"/>
          <w:color w:val="000000" w:themeColor="text1"/>
          <w:sz w:val="22"/>
          <w:szCs w:val="22"/>
          <w:lang w:val="pt-BR"/>
        </w:rPr>
        <w:t>a</w:t>
      </w:r>
      <w:r w:rsidRPr="00491207">
        <w:rPr>
          <w:rFonts w:ascii="Tahoma" w:hAnsi="Tahoma" w:cs="Tahoma"/>
          <w:color w:val="000000" w:themeColor="text1"/>
          <w:sz w:val="22"/>
          <w:szCs w:val="22"/>
          <w:lang w:val="pt-BR"/>
        </w:rPr>
        <w:t xml:space="preserve"> o unutarnjem ustrojstvu i načinu rada Knjižnice i Čitaonice Pitomača, KLASA: </w:t>
      </w:r>
      <w:r w:rsidR="005008CB">
        <w:rPr>
          <w:rFonts w:ascii="Tahoma" w:hAnsi="Tahoma" w:cs="Tahoma"/>
          <w:color w:val="000000" w:themeColor="text1"/>
          <w:sz w:val="22"/>
          <w:szCs w:val="22"/>
          <w:lang w:val="pt-BR"/>
        </w:rPr>
        <w:t>_______</w:t>
      </w:r>
      <w:r w:rsidRPr="00491207">
        <w:rPr>
          <w:rFonts w:ascii="Tahoma" w:hAnsi="Tahoma" w:cs="Tahoma"/>
          <w:color w:val="000000" w:themeColor="text1"/>
          <w:sz w:val="22"/>
          <w:szCs w:val="22"/>
          <w:lang w:val="pt-BR"/>
        </w:rPr>
        <w:t xml:space="preserve">, URBROJ: </w:t>
      </w:r>
      <w:r w:rsidR="005008CB">
        <w:rPr>
          <w:rFonts w:ascii="Tahoma" w:hAnsi="Tahoma" w:cs="Tahoma"/>
          <w:color w:val="000000" w:themeColor="text1"/>
          <w:sz w:val="22"/>
          <w:szCs w:val="22"/>
          <w:lang w:val="pt-BR"/>
        </w:rPr>
        <w:t>________</w:t>
      </w:r>
      <w:r w:rsidRPr="00491207">
        <w:rPr>
          <w:rFonts w:ascii="Tahoma" w:hAnsi="Tahoma" w:cs="Tahoma"/>
          <w:color w:val="000000" w:themeColor="text1"/>
          <w:sz w:val="22"/>
          <w:szCs w:val="22"/>
          <w:lang w:val="pt-BR"/>
        </w:rPr>
        <w:t xml:space="preserve">, od </w:t>
      </w:r>
      <w:r w:rsidR="005008CB">
        <w:rPr>
          <w:rFonts w:ascii="Tahoma" w:hAnsi="Tahoma" w:cs="Tahoma"/>
          <w:color w:val="000000" w:themeColor="text1"/>
          <w:sz w:val="22"/>
          <w:szCs w:val="22"/>
          <w:lang w:val="pt-BR"/>
        </w:rPr>
        <w:t>_______</w:t>
      </w:r>
      <w:r w:rsidRPr="00491207">
        <w:rPr>
          <w:rFonts w:ascii="Tahoma" w:hAnsi="Tahoma" w:cs="Tahoma"/>
          <w:color w:val="000000" w:themeColor="text1"/>
          <w:sz w:val="22"/>
          <w:szCs w:val="22"/>
          <w:lang w:val="pt-BR"/>
        </w:rPr>
        <w:t xml:space="preserve"> </w:t>
      </w:r>
      <w:r w:rsidR="005008CB">
        <w:rPr>
          <w:rFonts w:ascii="Tahoma" w:hAnsi="Tahoma" w:cs="Tahoma"/>
          <w:color w:val="000000" w:themeColor="text1"/>
          <w:sz w:val="22"/>
          <w:szCs w:val="22"/>
          <w:lang w:val="pt-BR"/>
        </w:rPr>
        <w:t>2026.</w:t>
      </w:r>
      <w:r w:rsidRPr="00491207">
        <w:rPr>
          <w:rFonts w:ascii="Tahoma" w:hAnsi="Tahoma" w:cs="Tahoma"/>
          <w:color w:val="000000" w:themeColor="text1"/>
          <w:sz w:val="22"/>
          <w:szCs w:val="22"/>
          <w:lang w:val="pt-BR"/>
        </w:rPr>
        <w:t xml:space="preserve"> godine.</w:t>
      </w:r>
    </w:p>
    <w:p w:rsidR="008B4ED3" w:rsidRPr="00491207" w:rsidRDefault="008B4ED3" w:rsidP="00491207">
      <w:pPr>
        <w:spacing w:line="276" w:lineRule="auto"/>
        <w:ind w:right="-284"/>
        <w:jc w:val="center"/>
        <w:rPr>
          <w:rFonts w:ascii="Tahoma" w:hAnsi="Tahoma" w:cs="Tahoma"/>
          <w:b/>
          <w:color w:val="000000" w:themeColor="text1"/>
          <w:sz w:val="22"/>
          <w:szCs w:val="22"/>
          <w:lang w:val="pt-BR"/>
        </w:rPr>
      </w:pP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2.</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Ova Suglasnost stupa na snagu danom donošenja</w:t>
      </w:r>
      <w:r w:rsidR="005008CB">
        <w:rPr>
          <w:rFonts w:ascii="Tahoma" w:hAnsi="Tahoma" w:cs="Tahoma"/>
          <w:color w:val="000000" w:themeColor="text1"/>
          <w:sz w:val="22"/>
          <w:szCs w:val="22"/>
          <w:lang w:val="pt-BR"/>
        </w:rPr>
        <w:t>,</w:t>
      </w:r>
      <w:r w:rsidRPr="00491207">
        <w:rPr>
          <w:rFonts w:ascii="Tahoma" w:hAnsi="Tahoma" w:cs="Tahoma"/>
          <w:color w:val="000000" w:themeColor="text1"/>
          <w:sz w:val="22"/>
          <w:szCs w:val="22"/>
          <w:lang w:val="pt-BR"/>
        </w:rPr>
        <w:t xml:space="preserve"> </w:t>
      </w:r>
      <w:r w:rsidR="005008CB">
        <w:rPr>
          <w:rFonts w:ascii="Tahoma" w:hAnsi="Tahoma" w:cs="Tahoma"/>
          <w:color w:val="000000" w:themeColor="text1"/>
          <w:sz w:val="22"/>
          <w:szCs w:val="22"/>
          <w:lang w:val="pt-BR"/>
        </w:rPr>
        <w:t>a</w:t>
      </w:r>
      <w:r w:rsidRPr="00491207">
        <w:rPr>
          <w:rFonts w:ascii="Tahoma" w:hAnsi="Tahoma" w:cs="Tahoma"/>
          <w:color w:val="000000" w:themeColor="text1"/>
          <w:sz w:val="22"/>
          <w:szCs w:val="22"/>
          <w:lang w:val="pt-BR"/>
        </w:rPr>
        <w:t xml:space="preserve"> objavit će se u „Službenim novinama“ Općine Pitomača. </w:t>
      </w:r>
    </w:p>
    <w:p w:rsidR="008B4ED3" w:rsidRPr="00491207" w:rsidRDefault="008B4ED3" w:rsidP="00491207">
      <w:pPr>
        <w:spacing w:line="276" w:lineRule="auto"/>
        <w:ind w:right="-284"/>
        <w:rPr>
          <w:rFonts w:ascii="Tahoma" w:hAnsi="Tahoma" w:cs="Tahoma"/>
          <w:color w:val="000000" w:themeColor="text1"/>
          <w:sz w:val="22"/>
          <w:szCs w:val="22"/>
          <w:lang w:val="pt-BR"/>
        </w:rPr>
      </w:pPr>
    </w:p>
    <w:p w:rsidR="008B4ED3" w:rsidRPr="00491207" w:rsidRDefault="008B4ED3" w:rsidP="00491207">
      <w:pPr>
        <w:spacing w:line="276" w:lineRule="auto"/>
        <w:ind w:right="-284"/>
        <w:rPr>
          <w:rFonts w:ascii="Tahoma" w:hAnsi="Tahoma" w:cs="Tahoma"/>
          <w:color w:val="000000" w:themeColor="text1"/>
          <w:sz w:val="22"/>
          <w:szCs w:val="22"/>
          <w:lang w:val="pt-BR"/>
        </w:rPr>
      </w:pPr>
    </w:p>
    <w:p w:rsidR="008B4ED3" w:rsidRPr="00491207" w:rsidRDefault="008B4ED3" w:rsidP="00491207">
      <w:pPr>
        <w:spacing w:line="276" w:lineRule="auto"/>
        <w:ind w:right="-284"/>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KLASA: </w:t>
      </w:r>
    </w:p>
    <w:p w:rsidR="008B4ED3" w:rsidRPr="00491207" w:rsidRDefault="005008CB" w:rsidP="00491207">
      <w:pPr>
        <w:spacing w:line="276" w:lineRule="auto"/>
        <w:ind w:right="-284"/>
        <w:rPr>
          <w:rFonts w:ascii="Tahoma" w:hAnsi="Tahoma" w:cs="Tahoma"/>
          <w:color w:val="000000" w:themeColor="text1"/>
          <w:sz w:val="22"/>
          <w:szCs w:val="22"/>
          <w:lang w:val="pt-BR"/>
        </w:rPr>
      </w:pPr>
      <w:r>
        <w:rPr>
          <w:rFonts w:ascii="Tahoma" w:hAnsi="Tahoma" w:cs="Tahoma"/>
          <w:color w:val="000000" w:themeColor="text1"/>
          <w:sz w:val="22"/>
          <w:szCs w:val="22"/>
          <w:lang w:val="pt-BR"/>
        </w:rPr>
        <w:t>URBROJ: 2189-</w:t>
      </w:r>
      <w:r w:rsidR="008B4ED3" w:rsidRPr="00491207">
        <w:rPr>
          <w:rFonts w:ascii="Tahoma" w:hAnsi="Tahoma" w:cs="Tahoma"/>
          <w:color w:val="000000" w:themeColor="text1"/>
          <w:sz w:val="22"/>
          <w:szCs w:val="22"/>
          <w:lang w:val="pt-BR"/>
        </w:rPr>
        <w:t>16-</w:t>
      </w:r>
      <w:r>
        <w:rPr>
          <w:rFonts w:ascii="Tahoma" w:hAnsi="Tahoma" w:cs="Tahoma"/>
          <w:color w:val="000000" w:themeColor="text1"/>
          <w:sz w:val="22"/>
          <w:szCs w:val="22"/>
          <w:lang w:val="pt-BR"/>
        </w:rPr>
        <w:t>26-</w:t>
      </w:r>
    </w:p>
    <w:p w:rsidR="008B4ED3" w:rsidRPr="00491207" w:rsidRDefault="008B4ED3" w:rsidP="00491207">
      <w:pPr>
        <w:spacing w:line="276" w:lineRule="auto"/>
        <w:ind w:right="-284"/>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Pitomača, </w:t>
      </w:r>
      <w:r w:rsidR="005008CB">
        <w:rPr>
          <w:rFonts w:ascii="Tahoma" w:hAnsi="Tahoma" w:cs="Tahoma"/>
          <w:color w:val="000000" w:themeColor="text1"/>
          <w:sz w:val="22"/>
          <w:szCs w:val="22"/>
          <w:lang w:val="pt-BR"/>
        </w:rPr>
        <w:t>_______2026.</w:t>
      </w:r>
    </w:p>
    <w:p w:rsidR="008B4ED3" w:rsidRPr="00491207" w:rsidRDefault="008B4ED3" w:rsidP="00491207">
      <w:pPr>
        <w:spacing w:line="276" w:lineRule="auto"/>
        <w:ind w:right="-284"/>
        <w:rPr>
          <w:rFonts w:ascii="Tahoma" w:hAnsi="Tahoma" w:cs="Tahoma"/>
          <w:color w:val="000000" w:themeColor="text1"/>
          <w:sz w:val="22"/>
          <w:szCs w:val="22"/>
          <w:lang w:val="pt-BR"/>
        </w:rPr>
      </w:pPr>
    </w:p>
    <w:p w:rsidR="008B4ED3" w:rsidRPr="00491207" w:rsidRDefault="008B4ED3" w:rsidP="00491207">
      <w:pPr>
        <w:spacing w:line="276" w:lineRule="auto"/>
        <w:ind w:right="-284"/>
        <w:jc w:val="center"/>
        <w:rPr>
          <w:rFonts w:ascii="Tahoma" w:hAnsi="Tahoma" w:cs="Tahoma"/>
          <w:color w:val="000000" w:themeColor="text1"/>
          <w:sz w:val="22"/>
          <w:szCs w:val="22"/>
          <w:lang w:val="pt-BR"/>
        </w:rPr>
      </w:pPr>
    </w:p>
    <w:p w:rsidR="008B4ED3" w:rsidRPr="00491207" w:rsidRDefault="008B4ED3" w:rsidP="00491207">
      <w:pPr>
        <w:spacing w:line="276" w:lineRule="auto"/>
        <w:ind w:right="-284"/>
        <w:jc w:val="center"/>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OPĆINA PITOMAČA</w:t>
      </w:r>
    </w:p>
    <w:p w:rsidR="008B4ED3" w:rsidRPr="00491207" w:rsidRDefault="008B4ED3" w:rsidP="00491207">
      <w:pPr>
        <w:spacing w:line="276" w:lineRule="auto"/>
        <w:ind w:right="-284"/>
        <w:jc w:val="center"/>
        <w:rPr>
          <w:rFonts w:ascii="Tahoma" w:hAnsi="Tahoma" w:cs="Tahoma"/>
          <w:color w:val="000000" w:themeColor="text1"/>
          <w:sz w:val="22"/>
          <w:szCs w:val="22"/>
        </w:rPr>
      </w:pPr>
      <w:r w:rsidRPr="00491207">
        <w:rPr>
          <w:rFonts w:ascii="Tahoma" w:hAnsi="Tahoma" w:cs="Tahoma"/>
          <w:color w:val="000000" w:themeColor="text1"/>
          <w:sz w:val="22"/>
          <w:szCs w:val="22"/>
        </w:rPr>
        <w:t>OPĆINSKO VIJEĆE</w:t>
      </w:r>
    </w:p>
    <w:p w:rsidR="008B4ED3" w:rsidRPr="00491207" w:rsidRDefault="008B4ED3" w:rsidP="00491207">
      <w:pPr>
        <w:spacing w:line="276" w:lineRule="auto"/>
        <w:ind w:right="-284"/>
        <w:jc w:val="center"/>
        <w:rPr>
          <w:rFonts w:ascii="Tahoma" w:hAnsi="Tahoma" w:cs="Tahoma"/>
          <w:color w:val="000000" w:themeColor="text1"/>
          <w:sz w:val="22"/>
          <w:szCs w:val="22"/>
        </w:rPr>
      </w:pPr>
    </w:p>
    <w:p w:rsidR="008B4ED3" w:rsidRPr="00491207" w:rsidRDefault="008B4ED3" w:rsidP="00491207">
      <w:pPr>
        <w:spacing w:line="276" w:lineRule="auto"/>
        <w:ind w:right="-284"/>
        <w:jc w:val="center"/>
        <w:rPr>
          <w:rFonts w:ascii="Tahoma" w:hAnsi="Tahoma" w:cs="Tahoma"/>
          <w:color w:val="000000" w:themeColor="text1"/>
          <w:sz w:val="22"/>
          <w:szCs w:val="22"/>
        </w:rPr>
      </w:pPr>
      <w:r w:rsidRPr="00491207">
        <w:rPr>
          <w:rFonts w:ascii="Tahoma" w:hAnsi="Tahoma" w:cs="Tahoma"/>
          <w:color w:val="000000" w:themeColor="text1"/>
          <w:sz w:val="22"/>
          <w:szCs w:val="22"/>
        </w:rPr>
        <w:t xml:space="preserve">                                                                                                         PREDSJEDNIK:</w:t>
      </w:r>
    </w:p>
    <w:p w:rsidR="008B4ED3" w:rsidRPr="00491207" w:rsidRDefault="005008CB" w:rsidP="00491207">
      <w:pPr>
        <w:spacing w:line="276" w:lineRule="auto"/>
        <w:ind w:right="-284"/>
        <w:jc w:val="right"/>
        <w:rPr>
          <w:rFonts w:ascii="Tahoma" w:hAnsi="Tahoma" w:cs="Tahoma"/>
          <w:color w:val="000000" w:themeColor="text1"/>
          <w:sz w:val="22"/>
          <w:szCs w:val="22"/>
        </w:rPr>
      </w:pPr>
      <w:proofErr w:type="gramStart"/>
      <w:r>
        <w:rPr>
          <w:rFonts w:ascii="Tahoma" w:hAnsi="Tahoma" w:cs="Tahoma"/>
          <w:color w:val="000000" w:themeColor="text1"/>
          <w:sz w:val="22"/>
          <w:szCs w:val="22"/>
        </w:rPr>
        <w:t>dr.sc</w:t>
      </w:r>
      <w:proofErr w:type="gramEnd"/>
      <w:r>
        <w:rPr>
          <w:rFonts w:ascii="Tahoma" w:hAnsi="Tahoma" w:cs="Tahoma"/>
          <w:color w:val="000000" w:themeColor="text1"/>
          <w:sz w:val="22"/>
          <w:szCs w:val="22"/>
        </w:rPr>
        <w:t xml:space="preserve">. </w:t>
      </w:r>
      <w:r w:rsidR="008B4ED3" w:rsidRPr="00491207">
        <w:rPr>
          <w:rFonts w:ascii="Tahoma" w:hAnsi="Tahoma" w:cs="Tahoma"/>
          <w:color w:val="000000" w:themeColor="text1"/>
          <w:sz w:val="22"/>
          <w:szCs w:val="22"/>
        </w:rPr>
        <w:t>Rikard Bakan</w:t>
      </w:r>
    </w:p>
    <w:p w:rsidR="008B4ED3" w:rsidRPr="00491207" w:rsidRDefault="008B4ED3" w:rsidP="00491207">
      <w:pPr>
        <w:spacing w:line="276" w:lineRule="auto"/>
        <w:ind w:right="-284"/>
        <w:rPr>
          <w:rFonts w:ascii="Tahoma" w:hAnsi="Tahoma" w:cs="Tahoma"/>
          <w:color w:val="000000" w:themeColor="text1"/>
          <w:sz w:val="22"/>
          <w:szCs w:val="22"/>
        </w:rPr>
      </w:pPr>
    </w:p>
    <w:p w:rsidR="008B4ED3" w:rsidRPr="00491207" w:rsidRDefault="008B4ED3" w:rsidP="00491207">
      <w:pPr>
        <w:spacing w:line="276" w:lineRule="auto"/>
        <w:rPr>
          <w:rFonts w:ascii="Tahoma" w:hAnsi="Tahoma" w:cs="Tahoma"/>
          <w:color w:val="000000" w:themeColor="text1"/>
          <w:sz w:val="22"/>
          <w:szCs w:val="22"/>
        </w:rPr>
      </w:pPr>
    </w:p>
    <w:p w:rsidR="008B4ED3" w:rsidRPr="00491207" w:rsidRDefault="008B4ED3" w:rsidP="00491207">
      <w:pPr>
        <w:spacing w:line="276" w:lineRule="auto"/>
        <w:rPr>
          <w:rFonts w:ascii="Tahoma" w:hAnsi="Tahoma" w:cs="Tahoma"/>
          <w:color w:val="000000" w:themeColor="text1"/>
          <w:sz w:val="22"/>
          <w:szCs w:val="22"/>
        </w:rPr>
      </w:pPr>
    </w:p>
    <w:p w:rsidR="008B4ED3" w:rsidRPr="00491207" w:rsidRDefault="008B4ED3" w:rsidP="00491207">
      <w:pPr>
        <w:spacing w:line="276" w:lineRule="auto"/>
        <w:jc w:val="right"/>
        <w:rPr>
          <w:rFonts w:ascii="Tahoma" w:hAnsi="Tahoma" w:cs="Tahoma"/>
          <w:color w:val="000000" w:themeColor="text1"/>
          <w:sz w:val="22"/>
          <w:szCs w:val="22"/>
        </w:rPr>
      </w:pPr>
    </w:p>
    <w:p w:rsidR="008B4ED3" w:rsidRPr="00491207" w:rsidRDefault="008B4ED3" w:rsidP="00491207">
      <w:pPr>
        <w:spacing w:line="276" w:lineRule="auto"/>
        <w:rPr>
          <w:rFonts w:ascii="Tahoma" w:hAnsi="Tahoma" w:cs="Tahoma"/>
          <w:color w:val="000000" w:themeColor="text1"/>
          <w:sz w:val="22"/>
          <w:szCs w:val="22"/>
        </w:rPr>
      </w:pPr>
    </w:p>
    <w:p w:rsidR="008B4ED3" w:rsidRPr="00491207" w:rsidRDefault="008B4ED3"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2646F7" w:rsidRPr="00491207" w:rsidRDefault="002646F7" w:rsidP="00491207">
      <w:pPr>
        <w:spacing w:line="276" w:lineRule="auto"/>
        <w:jc w:val="right"/>
        <w:rPr>
          <w:rFonts w:ascii="Tahoma" w:hAnsi="Tahoma" w:cs="Tahoma"/>
          <w:color w:val="000000" w:themeColor="text1"/>
          <w:sz w:val="22"/>
          <w:szCs w:val="22"/>
        </w:rPr>
      </w:pPr>
    </w:p>
    <w:p w:rsidR="008B4ED3" w:rsidRPr="00491207" w:rsidRDefault="008B4ED3" w:rsidP="00491207">
      <w:pPr>
        <w:spacing w:line="276" w:lineRule="auto"/>
        <w:jc w:val="right"/>
        <w:rPr>
          <w:rFonts w:ascii="Tahoma" w:hAnsi="Tahoma" w:cs="Tahoma"/>
          <w:color w:val="000000" w:themeColor="text1"/>
          <w:sz w:val="22"/>
          <w:szCs w:val="22"/>
        </w:rPr>
      </w:pPr>
    </w:p>
    <w:p w:rsidR="00287B9A" w:rsidRDefault="00287B9A" w:rsidP="00287B9A">
      <w:pPr>
        <w:spacing w:line="276" w:lineRule="auto"/>
        <w:ind w:right="-284" w:firstLine="708"/>
        <w:jc w:val="right"/>
        <w:rPr>
          <w:rFonts w:ascii="Tahoma" w:hAnsi="Tahoma" w:cs="Tahoma"/>
          <w:color w:val="000000" w:themeColor="text1"/>
          <w:sz w:val="22"/>
          <w:szCs w:val="22"/>
          <w:lang w:val="pt-BR"/>
        </w:rPr>
      </w:pPr>
      <w:r>
        <w:rPr>
          <w:rFonts w:ascii="Tahoma" w:hAnsi="Tahoma" w:cs="Tahoma"/>
          <w:color w:val="000000" w:themeColor="text1"/>
          <w:sz w:val="22"/>
          <w:szCs w:val="22"/>
          <w:lang w:val="pt-BR"/>
        </w:rPr>
        <w:lastRenderedPageBreak/>
        <w:t>- PRIJEDLOG-</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Na temelju</w:t>
      </w:r>
      <w:r w:rsidR="00384D81" w:rsidRPr="00491207">
        <w:rPr>
          <w:rFonts w:ascii="Tahoma" w:hAnsi="Tahoma" w:cs="Tahoma"/>
          <w:color w:val="000000" w:themeColor="text1"/>
          <w:sz w:val="22"/>
          <w:szCs w:val="22"/>
          <w:lang w:val="pt-BR"/>
        </w:rPr>
        <w:t xml:space="preserve"> 19. stavka 3.</w:t>
      </w:r>
      <w:r w:rsidRPr="00491207">
        <w:rPr>
          <w:rFonts w:ascii="Tahoma" w:hAnsi="Tahoma" w:cs="Tahoma"/>
          <w:color w:val="000000" w:themeColor="text1"/>
          <w:sz w:val="22"/>
          <w:szCs w:val="22"/>
          <w:lang w:val="pt-BR"/>
        </w:rPr>
        <w:t xml:space="preserve"> Zakona o knjižnicama i knjižničnoj djelatnosti („Narodne novine“, broj 17/19</w:t>
      </w:r>
      <w:r w:rsidR="00384D81" w:rsidRPr="00491207">
        <w:rPr>
          <w:rFonts w:ascii="Tahoma" w:hAnsi="Tahoma" w:cs="Tahoma"/>
          <w:color w:val="000000" w:themeColor="text1"/>
          <w:sz w:val="22"/>
          <w:szCs w:val="22"/>
          <w:lang w:val="pt-BR"/>
        </w:rPr>
        <w:t>, 98/19, 114/22. i 36/24</w:t>
      </w:r>
      <w:r w:rsidRPr="00491207">
        <w:rPr>
          <w:rFonts w:ascii="Tahoma" w:hAnsi="Tahoma" w:cs="Tahoma"/>
          <w:color w:val="000000" w:themeColor="text1"/>
          <w:sz w:val="22"/>
          <w:szCs w:val="22"/>
          <w:lang w:val="pt-BR"/>
        </w:rPr>
        <w:t xml:space="preserve">) i članka </w:t>
      </w:r>
      <w:r w:rsidR="004D24DF" w:rsidRPr="00491207">
        <w:rPr>
          <w:rFonts w:ascii="Tahoma" w:hAnsi="Tahoma" w:cs="Tahoma"/>
          <w:color w:val="000000" w:themeColor="text1"/>
          <w:sz w:val="22"/>
          <w:szCs w:val="22"/>
          <w:lang w:val="pt-BR"/>
        </w:rPr>
        <w:t>10.</w:t>
      </w:r>
      <w:r w:rsidRPr="00491207">
        <w:rPr>
          <w:rFonts w:ascii="Tahoma" w:hAnsi="Tahoma" w:cs="Tahoma"/>
          <w:color w:val="000000" w:themeColor="text1"/>
          <w:sz w:val="22"/>
          <w:szCs w:val="22"/>
          <w:lang w:val="pt-BR"/>
        </w:rPr>
        <w:t xml:space="preserve"> i </w:t>
      </w:r>
      <w:r w:rsidR="004D24DF" w:rsidRPr="00491207">
        <w:rPr>
          <w:rFonts w:ascii="Tahoma" w:hAnsi="Tahoma" w:cs="Tahoma"/>
          <w:color w:val="000000" w:themeColor="text1"/>
          <w:sz w:val="22"/>
          <w:szCs w:val="22"/>
          <w:lang w:val="pt-BR"/>
        </w:rPr>
        <w:t>14</w:t>
      </w:r>
      <w:r w:rsidRPr="00491207">
        <w:rPr>
          <w:rFonts w:ascii="Tahoma" w:hAnsi="Tahoma" w:cs="Tahoma"/>
          <w:color w:val="000000" w:themeColor="text1"/>
          <w:sz w:val="22"/>
          <w:szCs w:val="22"/>
          <w:lang w:val="pt-BR"/>
        </w:rPr>
        <w:t>. Statuta Knjižnice i čitaonice Pitomača („Službene novine“ Općine Pitomača, broj</w:t>
      </w:r>
      <w:r w:rsidR="005008CB">
        <w:rPr>
          <w:rFonts w:ascii="Tahoma" w:hAnsi="Tahoma" w:cs="Tahoma"/>
          <w:color w:val="000000" w:themeColor="text1"/>
          <w:sz w:val="22"/>
          <w:szCs w:val="22"/>
          <w:lang w:val="pt-BR"/>
        </w:rPr>
        <w:t xml:space="preserve"> </w:t>
      </w:r>
      <w:r w:rsidR="005008CB" w:rsidRPr="005008CB">
        <w:rPr>
          <w:rFonts w:ascii="Tahoma" w:hAnsi="Tahoma" w:cs="Tahoma"/>
          <w:sz w:val="22"/>
          <w:szCs w:val="22"/>
        </w:rPr>
        <w:t xml:space="preserve">3/19. </w:t>
      </w:r>
      <w:proofErr w:type="gramStart"/>
      <w:r w:rsidR="005008CB" w:rsidRPr="005008CB">
        <w:rPr>
          <w:rFonts w:ascii="Tahoma" w:hAnsi="Tahoma" w:cs="Tahoma"/>
          <w:sz w:val="22"/>
          <w:szCs w:val="22"/>
        </w:rPr>
        <w:t>i</w:t>
      </w:r>
      <w:proofErr w:type="gramEnd"/>
      <w:r w:rsidR="005008CB" w:rsidRPr="005008CB">
        <w:rPr>
          <w:rFonts w:ascii="Tahoma" w:hAnsi="Tahoma" w:cs="Tahoma"/>
          <w:sz w:val="22"/>
          <w:szCs w:val="22"/>
        </w:rPr>
        <w:t xml:space="preserve"> 5/24</w:t>
      </w:r>
      <w:r w:rsidRPr="005008CB">
        <w:rPr>
          <w:rFonts w:ascii="Tahoma" w:hAnsi="Tahoma" w:cs="Tahoma"/>
          <w:color w:val="000000" w:themeColor="text1"/>
          <w:sz w:val="22"/>
          <w:szCs w:val="22"/>
          <w:lang w:val="pt-BR"/>
        </w:rPr>
        <w:t>),</w:t>
      </w:r>
      <w:r w:rsidRPr="00491207">
        <w:rPr>
          <w:rFonts w:ascii="Tahoma" w:hAnsi="Tahoma" w:cs="Tahoma"/>
          <w:color w:val="000000" w:themeColor="text1"/>
          <w:sz w:val="22"/>
          <w:szCs w:val="22"/>
          <w:lang w:val="pt-BR"/>
        </w:rPr>
        <w:t xml:space="preserve"> uz prethodnu suglasnost Općinskog vijeća („Službene novine“ Općine Pitomača, broj </w:t>
      </w:r>
      <w:r w:rsidR="005008CB">
        <w:rPr>
          <w:rFonts w:ascii="Tahoma" w:hAnsi="Tahoma" w:cs="Tahoma"/>
          <w:color w:val="000000" w:themeColor="text1"/>
          <w:sz w:val="22"/>
          <w:szCs w:val="22"/>
          <w:lang w:val="pt-BR"/>
        </w:rPr>
        <w:t>__/26</w:t>
      </w:r>
      <w:r w:rsidRPr="00491207">
        <w:rPr>
          <w:rFonts w:ascii="Tahoma" w:hAnsi="Tahoma" w:cs="Tahoma"/>
          <w:color w:val="000000" w:themeColor="text1"/>
          <w:sz w:val="22"/>
          <w:szCs w:val="22"/>
          <w:lang w:val="pt-BR"/>
        </w:rPr>
        <w:t xml:space="preserve">), v.d. </w:t>
      </w:r>
      <w:r w:rsidR="002646F7" w:rsidRPr="00491207">
        <w:rPr>
          <w:rFonts w:ascii="Tahoma" w:hAnsi="Tahoma" w:cs="Tahoma"/>
          <w:color w:val="000000" w:themeColor="text1"/>
          <w:sz w:val="22"/>
          <w:szCs w:val="22"/>
          <w:lang w:val="pt-BR"/>
        </w:rPr>
        <w:t>r</w:t>
      </w:r>
      <w:r w:rsidRPr="00491207">
        <w:rPr>
          <w:rFonts w:ascii="Tahoma" w:hAnsi="Tahoma" w:cs="Tahoma"/>
          <w:color w:val="000000" w:themeColor="text1"/>
          <w:sz w:val="22"/>
          <w:szCs w:val="22"/>
          <w:lang w:val="pt-BR"/>
        </w:rPr>
        <w:t>avnatelja</w:t>
      </w:r>
      <w:r w:rsidR="002646F7" w:rsidRPr="00491207">
        <w:rPr>
          <w:rFonts w:ascii="Tahoma" w:hAnsi="Tahoma" w:cs="Tahoma"/>
          <w:color w:val="000000" w:themeColor="text1"/>
          <w:sz w:val="22"/>
          <w:szCs w:val="22"/>
          <w:lang w:val="pt-BR"/>
        </w:rPr>
        <w:t xml:space="preserve"> Knjižnice i čitaonice Pitomača, dana _______2026. godine</w:t>
      </w:r>
      <w:r w:rsidR="00384D81" w:rsidRPr="00491207">
        <w:rPr>
          <w:rFonts w:ascii="Tahoma" w:hAnsi="Tahoma" w:cs="Tahoma"/>
          <w:color w:val="000000" w:themeColor="text1"/>
          <w:sz w:val="22"/>
          <w:szCs w:val="22"/>
          <w:lang w:val="pt-BR"/>
        </w:rPr>
        <w:t>, donio je</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P</w:t>
      </w:r>
      <w:r w:rsidR="00384D81"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R</w:t>
      </w:r>
      <w:r w:rsidR="00384D81"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A</w:t>
      </w:r>
      <w:r w:rsidR="00384D81"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V</w:t>
      </w:r>
      <w:r w:rsidR="00384D81" w:rsidRPr="00491207">
        <w:rPr>
          <w:rFonts w:ascii="Tahoma" w:hAnsi="Tahoma" w:cs="Tahoma"/>
          <w:b/>
          <w:i/>
          <w:color w:val="000000" w:themeColor="text1"/>
          <w:sz w:val="22"/>
          <w:szCs w:val="22"/>
          <w:lang w:val="pt-BR"/>
        </w:rPr>
        <w:t xml:space="preserve"> I </w:t>
      </w:r>
      <w:r w:rsidRPr="00491207">
        <w:rPr>
          <w:rFonts w:ascii="Tahoma" w:hAnsi="Tahoma" w:cs="Tahoma"/>
          <w:b/>
          <w:i/>
          <w:color w:val="000000" w:themeColor="text1"/>
          <w:sz w:val="22"/>
          <w:szCs w:val="22"/>
          <w:lang w:val="pt-BR"/>
        </w:rPr>
        <w:t>L</w:t>
      </w:r>
      <w:r w:rsidR="00384D81"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N</w:t>
      </w:r>
      <w:r w:rsidR="00384D81"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I</w:t>
      </w:r>
      <w:r w:rsidR="00384D81" w:rsidRPr="00491207">
        <w:rPr>
          <w:rFonts w:ascii="Tahoma" w:hAnsi="Tahoma" w:cs="Tahoma"/>
          <w:b/>
          <w:i/>
          <w:color w:val="000000" w:themeColor="text1"/>
          <w:sz w:val="22"/>
          <w:szCs w:val="22"/>
          <w:lang w:val="pt-BR"/>
        </w:rPr>
        <w:t xml:space="preserve"> </w:t>
      </w:r>
      <w:r w:rsidRPr="00491207">
        <w:rPr>
          <w:rFonts w:ascii="Tahoma" w:hAnsi="Tahoma" w:cs="Tahoma"/>
          <w:b/>
          <w:i/>
          <w:color w:val="000000" w:themeColor="text1"/>
          <w:sz w:val="22"/>
          <w:szCs w:val="22"/>
          <w:lang w:val="pt-BR"/>
        </w:rPr>
        <w:t>K</w:t>
      </w:r>
    </w:p>
    <w:p w:rsid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 xml:space="preserve">o unutarnjem ustrojstvu i načinu rada </w:t>
      </w: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Knjižnice i čitaonice Pitomača</w:t>
      </w:r>
    </w:p>
    <w:p w:rsidR="008B4ED3" w:rsidRPr="00491207" w:rsidRDefault="008B4ED3" w:rsidP="00491207">
      <w:pPr>
        <w:spacing w:line="276" w:lineRule="auto"/>
        <w:ind w:right="-284"/>
        <w:rPr>
          <w:rFonts w:ascii="Tahoma" w:hAnsi="Tahoma" w:cs="Tahoma"/>
          <w:b/>
          <w:color w:val="000000" w:themeColor="text1"/>
          <w:sz w:val="22"/>
          <w:szCs w:val="22"/>
          <w:lang w:val="pt-BR"/>
        </w:rPr>
      </w:pPr>
    </w:p>
    <w:p w:rsidR="008B4ED3" w:rsidRPr="00491207" w:rsidRDefault="00384D81" w:rsidP="00491207">
      <w:pPr>
        <w:spacing w:line="276" w:lineRule="auto"/>
        <w:ind w:right="-284"/>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 xml:space="preserve">I. </w:t>
      </w:r>
      <w:r w:rsidR="008B4ED3" w:rsidRPr="00491207">
        <w:rPr>
          <w:rFonts w:ascii="Tahoma" w:hAnsi="Tahoma" w:cs="Tahoma"/>
          <w:b/>
          <w:color w:val="000000" w:themeColor="text1"/>
          <w:sz w:val="22"/>
          <w:szCs w:val="22"/>
          <w:lang w:val="pt-BR"/>
        </w:rPr>
        <w:t xml:space="preserve">OPĆE ODREDBE </w:t>
      </w: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Pravilnikom</w:t>
      </w:r>
      <w:r w:rsidR="00384D81" w:rsidRPr="00491207">
        <w:rPr>
          <w:rFonts w:ascii="Tahoma" w:hAnsi="Tahoma" w:cs="Tahoma"/>
          <w:color w:val="000000" w:themeColor="text1"/>
          <w:sz w:val="22"/>
          <w:szCs w:val="22"/>
          <w:lang w:val="pt-BR"/>
        </w:rPr>
        <w:t xml:space="preserve"> o unutarnjem ustrojstvu i načinu rada Knjižnice i čitaonice Pitomača (u daljnjem tekstu: Pravilnik)</w:t>
      </w:r>
      <w:r w:rsidRPr="00491207">
        <w:rPr>
          <w:rFonts w:ascii="Tahoma" w:hAnsi="Tahoma" w:cs="Tahoma"/>
          <w:color w:val="000000" w:themeColor="text1"/>
          <w:sz w:val="22"/>
          <w:szCs w:val="22"/>
          <w:lang w:val="pt-BR"/>
        </w:rPr>
        <w:t xml:space="preserve"> uređuje se unutarnje ustrojstvo Knjižnice i čitaonice Pitomača (u nastavku teksta: Knjižnica), način rada i poslova koji se obavljaju, radna mjesta s naznakama zadataka i poslova, stručni uvjeti potrebni za njihovo obavljanje, prava, obveze i odgovornosti zaposlenika te druga pitanja značajna za rad i obavljanje djelatnosti Knjižnice. </w:t>
      </w:r>
    </w:p>
    <w:p w:rsidR="005D2B0F" w:rsidRPr="00491207" w:rsidRDefault="005D2B0F" w:rsidP="00491207">
      <w:pPr>
        <w:spacing w:line="276" w:lineRule="auto"/>
        <w:ind w:right="-284" w:firstLine="708"/>
        <w:rPr>
          <w:rFonts w:ascii="Tahoma" w:hAnsi="Tahoma" w:cs="Tahoma"/>
          <w:color w:val="000000" w:themeColor="text1"/>
          <w:sz w:val="22"/>
          <w:szCs w:val="22"/>
          <w:lang w:val="pt-BR"/>
        </w:rPr>
      </w:pPr>
    </w:p>
    <w:p w:rsidR="005D2B0F" w:rsidRPr="00491207" w:rsidRDefault="005D2B0F"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2.</w:t>
      </w:r>
    </w:p>
    <w:p w:rsidR="005D2B0F" w:rsidRPr="00491207" w:rsidRDefault="005D2B0F" w:rsidP="00491207">
      <w:pPr>
        <w:spacing w:line="276" w:lineRule="auto"/>
        <w:ind w:right="-284" w:firstLine="708"/>
        <w:rPr>
          <w:rFonts w:ascii="Tahoma" w:hAnsi="Tahoma" w:cs="Tahoma"/>
          <w:sz w:val="22"/>
          <w:szCs w:val="22"/>
        </w:rPr>
      </w:pPr>
      <w:r w:rsidRPr="00491207">
        <w:rPr>
          <w:rFonts w:ascii="Tahoma" w:hAnsi="Tahoma" w:cs="Tahoma"/>
          <w:sz w:val="22"/>
          <w:szCs w:val="22"/>
        </w:rPr>
        <w:t xml:space="preserve">Knjižnica je javna </w:t>
      </w:r>
      <w:proofErr w:type="gramStart"/>
      <w:r w:rsidRPr="00491207">
        <w:rPr>
          <w:rFonts w:ascii="Tahoma" w:hAnsi="Tahoma" w:cs="Tahoma"/>
          <w:sz w:val="22"/>
          <w:szCs w:val="22"/>
        </w:rPr>
        <w:t>ustanova  organizirana</w:t>
      </w:r>
      <w:proofErr w:type="gramEnd"/>
      <w:r w:rsidRPr="00491207">
        <w:rPr>
          <w:rFonts w:ascii="Tahoma" w:hAnsi="Tahoma" w:cs="Tahoma"/>
          <w:sz w:val="22"/>
          <w:szCs w:val="22"/>
        </w:rPr>
        <w:t xml:space="preserve"> </w:t>
      </w:r>
      <w:r w:rsidRPr="00287B9A">
        <w:rPr>
          <w:rFonts w:ascii="Tahoma" w:hAnsi="Tahoma" w:cs="Tahoma"/>
          <w:color w:val="000000" w:themeColor="text1"/>
          <w:sz w:val="22"/>
          <w:szCs w:val="22"/>
        </w:rPr>
        <w:t>u jedinstvenu cjelinu</w:t>
      </w:r>
      <w:r w:rsidR="0072230A" w:rsidRPr="00287B9A">
        <w:rPr>
          <w:rFonts w:ascii="Tahoma" w:hAnsi="Tahoma" w:cs="Tahoma"/>
          <w:color w:val="000000" w:themeColor="text1"/>
          <w:sz w:val="22"/>
          <w:szCs w:val="22"/>
        </w:rPr>
        <w:t xml:space="preserve"> bez ogranka</w:t>
      </w:r>
      <w:r w:rsidRPr="00287B9A">
        <w:rPr>
          <w:rFonts w:ascii="Tahoma" w:hAnsi="Tahoma" w:cs="Tahoma"/>
          <w:color w:val="000000" w:themeColor="text1"/>
          <w:sz w:val="22"/>
          <w:szCs w:val="22"/>
        </w:rPr>
        <w:t>.</w:t>
      </w:r>
    </w:p>
    <w:p w:rsidR="009570EC" w:rsidRPr="00491207" w:rsidRDefault="009570EC" w:rsidP="009570EC">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Unutarnjim ustrojstvom osigurava se racionalan i djelotvoran rad Knjižnice u cilju ostvarivanja registrirane djelatnosti. </w:t>
      </w:r>
    </w:p>
    <w:p w:rsidR="00706F6D" w:rsidRPr="00491207" w:rsidRDefault="00706F6D" w:rsidP="00491207">
      <w:pPr>
        <w:spacing w:line="276" w:lineRule="auto"/>
        <w:ind w:right="-284" w:firstLine="708"/>
        <w:rPr>
          <w:rFonts w:ascii="Tahoma" w:hAnsi="Tahoma" w:cs="Tahoma"/>
          <w:color w:val="000000" w:themeColor="text1"/>
          <w:sz w:val="22"/>
          <w:szCs w:val="22"/>
          <w:lang w:val="pt-BR"/>
        </w:rPr>
      </w:pPr>
    </w:p>
    <w:p w:rsidR="00706F6D" w:rsidRPr="00491207" w:rsidRDefault="00706F6D"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3.</w:t>
      </w:r>
    </w:p>
    <w:p w:rsidR="00706F6D" w:rsidRPr="00491207" w:rsidRDefault="00706F6D" w:rsidP="00491207">
      <w:pPr>
        <w:spacing w:line="276" w:lineRule="auto"/>
        <w:ind w:right="-284"/>
        <w:rPr>
          <w:rFonts w:ascii="Tahoma" w:hAnsi="Tahoma" w:cs="Tahoma"/>
          <w:color w:val="000000" w:themeColor="text1"/>
          <w:sz w:val="22"/>
          <w:szCs w:val="22"/>
        </w:rPr>
      </w:pPr>
      <w:r w:rsidRPr="00491207">
        <w:rPr>
          <w:rFonts w:ascii="Tahoma" w:hAnsi="Tahoma" w:cs="Tahoma"/>
          <w:color w:val="000000" w:themeColor="text1"/>
          <w:sz w:val="22"/>
          <w:szCs w:val="22"/>
        </w:rPr>
        <w:t xml:space="preserve">          Izrazi koji se koriste u ovom Pravilniku, a imaju rodno značenje, koriste se neutralno i odnose se jednako </w:t>
      </w:r>
      <w:proofErr w:type="gramStart"/>
      <w:r w:rsidRPr="00491207">
        <w:rPr>
          <w:rFonts w:ascii="Tahoma" w:hAnsi="Tahoma" w:cs="Tahoma"/>
          <w:color w:val="000000" w:themeColor="text1"/>
          <w:sz w:val="22"/>
          <w:szCs w:val="22"/>
        </w:rPr>
        <w:t>na</w:t>
      </w:r>
      <w:proofErr w:type="gramEnd"/>
      <w:r w:rsidRPr="00491207">
        <w:rPr>
          <w:rFonts w:ascii="Tahoma" w:hAnsi="Tahoma" w:cs="Tahoma"/>
          <w:color w:val="000000" w:themeColor="text1"/>
          <w:sz w:val="22"/>
          <w:szCs w:val="22"/>
        </w:rPr>
        <w:t xml:space="preserve"> muški i ženski rod.</w:t>
      </w:r>
    </w:p>
    <w:p w:rsidR="00706F6D" w:rsidRPr="00491207" w:rsidRDefault="00706F6D" w:rsidP="00491207">
      <w:pPr>
        <w:spacing w:line="276" w:lineRule="auto"/>
        <w:ind w:right="-284" w:firstLine="708"/>
        <w:rPr>
          <w:rFonts w:ascii="Tahoma" w:hAnsi="Tahoma" w:cs="Tahoma"/>
          <w:color w:val="000000" w:themeColor="text1"/>
          <w:sz w:val="22"/>
          <w:szCs w:val="22"/>
          <w:lang w:val="pt-BR"/>
        </w:rPr>
      </w:pPr>
    </w:p>
    <w:p w:rsidR="008B4ED3" w:rsidRPr="00491207" w:rsidRDefault="008B4ED3" w:rsidP="00491207">
      <w:pPr>
        <w:spacing w:line="276" w:lineRule="auto"/>
        <w:ind w:right="-284"/>
        <w:rPr>
          <w:rFonts w:ascii="Tahoma" w:hAnsi="Tahoma" w:cs="Tahoma"/>
          <w:color w:val="000000" w:themeColor="text1"/>
          <w:sz w:val="22"/>
          <w:szCs w:val="22"/>
          <w:lang w:val="pt-BR"/>
        </w:rPr>
      </w:pPr>
    </w:p>
    <w:p w:rsidR="008B4ED3" w:rsidRPr="00491207" w:rsidRDefault="00384D81" w:rsidP="00491207">
      <w:pPr>
        <w:spacing w:line="276" w:lineRule="auto"/>
        <w:ind w:right="-284"/>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 xml:space="preserve">II. </w:t>
      </w:r>
      <w:r w:rsidR="008B4ED3" w:rsidRPr="00491207">
        <w:rPr>
          <w:rFonts w:ascii="Tahoma" w:hAnsi="Tahoma" w:cs="Tahoma"/>
          <w:b/>
          <w:color w:val="000000" w:themeColor="text1"/>
          <w:sz w:val="22"/>
          <w:szCs w:val="22"/>
          <w:lang w:val="pt-BR"/>
        </w:rPr>
        <w:t>UNUTARNJE USTROJSTVO</w:t>
      </w: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 xml:space="preserve">Članak </w:t>
      </w:r>
      <w:r w:rsidR="00706F6D" w:rsidRPr="00491207">
        <w:rPr>
          <w:rFonts w:ascii="Tahoma" w:hAnsi="Tahoma" w:cs="Tahoma"/>
          <w:b/>
          <w:i/>
          <w:color w:val="000000" w:themeColor="text1"/>
          <w:sz w:val="22"/>
          <w:szCs w:val="22"/>
          <w:lang w:val="pt-BR"/>
        </w:rPr>
        <w:t>4</w:t>
      </w:r>
      <w:r w:rsidR="002646F7" w:rsidRPr="00491207">
        <w:rPr>
          <w:rFonts w:ascii="Tahoma" w:hAnsi="Tahoma" w:cs="Tahoma"/>
          <w:b/>
          <w:i/>
          <w:color w:val="000000" w:themeColor="text1"/>
          <w:sz w:val="22"/>
          <w:szCs w:val="22"/>
          <w:lang w:val="pt-BR"/>
        </w:rPr>
        <w:t>.</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Knjižnicom upravlja Ravnatelj i poslovni je i stručni voditelj Knjižnice. </w:t>
      </w:r>
    </w:p>
    <w:p w:rsidR="008B4ED3" w:rsidRPr="00491207" w:rsidRDefault="008B4ED3" w:rsidP="00491207">
      <w:pPr>
        <w:spacing w:line="276" w:lineRule="auto"/>
        <w:ind w:right="-284"/>
        <w:jc w:val="center"/>
        <w:rPr>
          <w:rFonts w:ascii="Tahoma" w:hAnsi="Tahoma" w:cs="Tahoma"/>
          <w:b/>
          <w:color w:val="000000" w:themeColor="text1"/>
          <w:sz w:val="22"/>
          <w:szCs w:val="22"/>
          <w:lang w:val="pt-BR"/>
        </w:rPr>
      </w:pPr>
    </w:p>
    <w:p w:rsidR="008B4ED3" w:rsidRPr="00491207" w:rsidRDefault="002646F7"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 xml:space="preserve">Članak </w:t>
      </w:r>
      <w:r w:rsidR="00706F6D" w:rsidRPr="00491207">
        <w:rPr>
          <w:rFonts w:ascii="Tahoma" w:hAnsi="Tahoma" w:cs="Tahoma"/>
          <w:b/>
          <w:i/>
          <w:color w:val="000000" w:themeColor="text1"/>
          <w:sz w:val="22"/>
          <w:szCs w:val="22"/>
          <w:lang w:val="pt-BR"/>
        </w:rPr>
        <w:t>5</w:t>
      </w:r>
      <w:r w:rsidR="008B4ED3" w:rsidRPr="00491207">
        <w:rPr>
          <w:rFonts w:ascii="Tahoma" w:hAnsi="Tahoma" w:cs="Tahoma"/>
          <w:b/>
          <w:i/>
          <w:color w:val="000000" w:themeColor="text1"/>
          <w:sz w:val="22"/>
          <w:szCs w:val="22"/>
          <w:lang w:val="pt-BR"/>
        </w:rPr>
        <w:t>.</w:t>
      </w:r>
    </w:p>
    <w:p w:rsidR="0072230A"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Ravnatelj organizira i vodi rad Knjižnice, predstavlja i zastupa Knjižnicu, poduzima sve pravne radnje u ime i za račun Knjižnice, zastupa je u svim postupcima pred sudovima, upravnim i drugim državnim tijelima te pravnim osobama s javnim ovlastima. </w:t>
      </w:r>
    </w:p>
    <w:p w:rsidR="008B4ED3" w:rsidRPr="00491207" w:rsidRDefault="008B4ED3" w:rsidP="005008CB">
      <w:pPr>
        <w:spacing w:line="276" w:lineRule="auto"/>
        <w:ind w:right="-284"/>
        <w:rPr>
          <w:rFonts w:ascii="Tahoma" w:hAnsi="Tahoma" w:cs="Tahoma"/>
          <w:b/>
          <w:color w:val="000000" w:themeColor="text1"/>
          <w:sz w:val="22"/>
          <w:szCs w:val="22"/>
          <w:lang w:val="pt-BR"/>
        </w:rPr>
      </w:pPr>
    </w:p>
    <w:p w:rsidR="008B4ED3" w:rsidRPr="00491207" w:rsidRDefault="008B4ED3"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w:t>
      </w:r>
      <w:r w:rsidR="002646F7" w:rsidRPr="00491207">
        <w:rPr>
          <w:rFonts w:ascii="Tahoma" w:hAnsi="Tahoma" w:cs="Tahoma"/>
          <w:b/>
          <w:i/>
          <w:color w:val="000000" w:themeColor="text1"/>
          <w:sz w:val="22"/>
          <w:szCs w:val="22"/>
          <w:lang w:val="pt-BR"/>
        </w:rPr>
        <w:t xml:space="preserve">ak </w:t>
      </w:r>
      <w:r w:rsidR="00706F6D" w:rsidRPr="00491207">
        <w:rPr>
          <w:rFonts w:ascii="Tahoma" w:hAnsi="Tahoma" w:cs="Tahoma"/>
          <w:b/>
          <w:i/>
          <w:color w:val="000000" w:themeColor="text1"/>
          <w:sz w:val="22"/>
          <w:szCs w:val="22"/>
          <w:lang w:val="pt-BR"/>
        </w:rPr>
        <w:t>6</w:t>
      </w:r>
      <w:r w:rsidRPr="00491207">
        <w:rPr>
          <w:rFonts w:ascii="Tahoma" w:hAnsi="Tahoma" w:cs="Tahoma"/>
          <w:b/>
          <w:i/>
          <w:color w:val="000000" w:themeColor="text1"/>
          <w:sz w:val="22"/>
          <w:szCs w:val="22"/>
          <w:lang w:val="pt-BR"/>
        </w:rPr>
        <w:t>.</w:t>
      </w:r>
    </w:p>
    <w:p w:rsidR="008B4ED3" w:rsidRDefault="008B4ED3" w:rsidP="00491207">
      <w:pPr>
        <w:spacing w:line="276" w:lineRule="auto"/>
        <w:ind w:right="-284" w:firstLine="708"/>
        <w:rPr>
          <w:rFonts w:ascii="Tahoma" w:hAnsi="Tahoma" w:cs="Tahoma"/>
          <w:color w:val="000000" w:themeColor="text1"/>
          <w:sz w:val="22"/>
          <w:szCs w:val="22"/>
          <w:lang w:val="pt-BR" w:eastAsia="hr-HR"/>
        </w:rPr>
      </w:pPr>
      <w:r w:rsidRPr="00491207">
        <w:rPr>
          <w:rFonts w:ascii="Tahoma" w:hAnsi="Tahoma" w:cs="Tahoma"/>
          <w:color w:val="000000" w:themeColor="text1"/>
          <w:sz w:val="22"/>
          <w:szCs w:val="22"/>
          <w:lang w:val="pt-BR"/>
        </w:rPr>
        <w:t xml:space="preserve">U svrhu obavljanja svoje djelatnosti Knjižnica vrši </w:t>
      </w:r>
      <w:r w:rsidRPr="00491207">
        <w:rPr>
          <w:rFonts w:ascii="Tahoma" w:hAnsi="Tahoma" w:cs="Tahoma"/>
          <w:color w:val="000000" w:themeColor="text1"/>
          <w:sz w:val="22"/>
          <w:szCs w:val="22"/>
          <w:lang w:val="pt-BR" w:eastAsia="hr-HR"/>
        </w:rPr>
        <w:t xml:space="preserve">nabavu knjižnične građe i izgradnju knjižničnih zbirki, vrši stručnu obradu knjižnične građe prema stručnim standardima, što uključuje izradu informacijskih pomagala u tiskanom i/ili elektroničkom obliku, vrši pohranu, čuvanje i zaštitu knjižnične građe te provođenje mjera zaštite knjižnične građe koja je kulturno dobro, pruža informacijske usluge posudbe i davanja na korištenje knjižnične građe, uključujući međuknjižničnu posudbu, vrši digitalizaciju knjižnične građe, usmjeravanje i podučavanje </w:t>
      </w:r>
      <w:r w:rsidRPr="00491207">
        <w:rPr>
          <w:rFonts w:ascii="Tahoma" w:hAnsi="Tahoma" w:cs="Tahoma"/>
          <w:color w:val="000000" w:themeColor="text1"/>
          <w:sz w:val="22"/>
          <w:szCs w:val="22"/>
          <w:lang w:val="pt-BR" w:eastAsia="hr-HR"/>
        </w:rPr>
        <w:lastRenderedPageBreak/>
        <w:t>korisnika pri izboru i korištenju knjižnične građe, informacijskih pomagala i drugih izbora, vođenje dokumentacije i prikupljanje statističkih podataka o poslovanju, knjižničnoj građi, korisnicima i o korištenju usluga Knjižnice, prikupljanje statističkih podataka vezanih uz provedbu propisa kojima se uređuju autorska i srodna prava, pripremanje kulturnih, informacijskih, obrazovnih  i znanstvenih sadržaja i programa.</w:t>
      </w:r>
    </w:p>
    <w:p w:rsidR="00B94A1F" w:rsidRDefault="00B94A1F" w:rsidP="00491207">
      <w:pPr>
        <w:spacing w:line="276" w:lineRule="auto"/>
        <w:ind w:right="-284" w:firstLine="708"/>
        <w:rPr>
          <w:rFonts w:ascii="Tahoma" w:hAnsi="Tahoma" w:cs="Tahoma"/>
          <w:color w:val="000000" w:themeColor="text1"/>
          <w:sz w:val="22"/>
          <w:szCs w:val="22"/>
          <w:lang w:val="pt-BR" w:eastAsia="hr-HR"/>
        </w:rPr>
      </w:pPr>
    </w:p>
    <w:p w:rsidR="00B94A1F" w:rsidRPr="00B94A1F" w:rsidRDefault="00B94A1F" w:rsidP="00B94A1F">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 xml:space="preserve">Članak </w:t>
      </w:r>
      <w:r>
        <w:rPr>
          <w:rFonts w:ascii="Tahoma" w:hAnsi="Tahoma" w:cs="Tahoma"/>
          <w:b/>
          <w:i/>
          <w:color w:val="000000" w:themeColor="text1"/>
          <w:sz w:val="22"/>
          <w:szCs w:val="22"/>
          <w:lang w:val="pt-BR"/>
        </w:rPr>
        <w:t>7</w:t>
      </w:r>
      <w:r w:rsidRPr="00491207">
        <w:rPr>
          <w:rFonts w:ascii="Tahoma" w:hAnsi="Tahoma" w:cs="Tahoma"/>
          <w:b/>
          <w:i/>
          <w:color w:val="000000" w:themeColor="text1"/>
          <w:sz w:val="22"/>
          <w:szCs w:val="22"/>
          <w:lang w:val="pt-BR"/>
        </w:rPr>
        <w:t>.</w:t>
      </w:r>
    </w:p>
    <w:p w:rsidR="005A65FF" w:rsidRPr="00491207" w:rsidRDefault="005A65FF" w:rsidP="00491207">
      <w:pPr>
        <w:widowControl/>
        <w:adjustRightInd/>
        <w:spacing w:line="276" w:lineRule="auto"/>
        <w:ind w:right="-284" w:firstLine="708"/>
        <w:rPr>
          <w:rFonts w:ascii="Tahoma" w:hAnsi="Tahoma" w:cs="Tahoma"/>
          <w:sz w:val="22"/>
          <w:szCs w:val="22"/>
        </w:rPr>
      </w:pPr>
      <w:proofErr w:type="gramStart"/>
      <w:r w:rsidRPr="00491207">
        <w:rPr>
          <w:rFonts w:ascii="Tahoma" w:hAnsi="Tahoma" w:cs="Tahoma"/>
          <w:sz w:val="22"/>
          <w:szCs w:val="22"/>
        </w:rPr>
        <w:t>Djelatnost Knjižnice iz članka</w:t>
      </w:r>
      <w:r w:rsidR="00B94A1F">
        <w:rPr>
          <w:rFonts w:ascii="Tahoma" w:hAnsi="Tahoma" w:cs="Tahoma"/>
          <w:sz w:val="22"/>
          <w:szCs w:val="22"/>
        </w:rPr>
        <w:t xml:space="preserve"> 6.</w:t>
      </w:r>
      <w:proofErr w:type="gramEnd"/>
      <w:r w:rsidR="00B94A1F">
        <w:rPr>
          <w:rFonts w:ascii="Tahoma" w:hAnsi="Tahoma" w:cs="Tahoma"/>
          <w:sz w:val="22"/>
          <w:szCs w:val="22"/>
        </w:rPr>
        <w:t xml:space="preserve"> </w:t>
      </w:r>
      <w:proofErr w:type="gramStart"/>
      <w:r w:rsidR="00B94A1F">
        <w:rPr>
          <w:rFonts w:ascii="Tahoma" w:hAnsi="Tahoma" w:cs="Tahoma"/>
          <w:sz w:val="22"/>
          <w:szCs w:val="22"/>
        </w:rPr>
        <w:t>ovog</w:t>
      </w:r>
      <w:proofErr w:type="gramEnd"/>
      <w:r w:rsidR="00B94A1F">
        <w:rPr>
          <w:rFonts w:ascii="Tahoma" w:hAnsi="Tahoma" w:cs="Tahoma"/>
          <w:sz w:val="22"/>
          <w:szCs w:val="22"/>
        </w:rPr>
        <w:t xml:space="preserve"> Pravilnika</w:t>
      </w:r>
      <w:r w:rsidRPr="00491207">
        <w:rPr>
          <w:rFonts w:ascii="Tahoma" w:hAnsi="Tahoma" w:cs="Tahoma"/>
          <w:sz w:val="22"/>
          <w:szCs w:val="22"/>
        </w:rPr>
        <w:t>, Knjižnica može obavljati i putem Bibliobusa.</w:t>
      </w:r>
    </w:p>
    <w:p w:rsidR="005A65FF" w:rsidRPr="00491207" w:rsidRDefault="005A65FF" w:rsidP="00491207">
      <w:pPr>
        <w:spacing w:line="276" w:lineRule="auto"/>
        <w:ind w:right="-284" w:firstLine="708"/>
        <w:rPr>
          <w:rFonts w:ascii="Tahoma" w:hAnsi="Tahoma" w:cs="Tahoma"/>
          <w:color w:val="000000" w:themeColor="text1"/>
          <w:sz w:val="22"/>
          <w:szCs w:val="22"/>
          <w:lang w:val="pt-BR"/>
        </w:rPr>
      </w:pPr>
      <w:proofErr w:type="gramStart"/>
      <w:r w:rsidRPr="00491207">
        <w:rPr>
          <w:rFonts w:ascii="Tahoma" w:hAnsi="Tahoma" w:cs="Tahoma"/>
          <w:sz w:val="22"/>
          <w:szCs w:val="22"/>
        </w:rPr>
        <w:t>Bibliobus</w:t>
      </w:r>
      <w:r w:rsidRPr="00491207">
        <w:rPr>
          <w:rFonts w:ascii="Tahoma" w:hAnsi="Tahoma" w:cs="Tahoma"/>
          <w:color w:val="000000" w:themeColor="text1"/>
          <w:sz w:val="22"/>
          <w:szCs w:val="22"/>
          <w:lang w:val="pt-BR"/>
        </w:rPr>
        <w:t xml:space="preserve"> djeluje kao pokretni knjižnični servis Knjižnice.</w:t>
      </w:r>
      <w:proofErr w:type="gramEnd"/>
      <w:r w:rsidRPr="00491207">
        <w:rPr>
          <w:rFonts w:ascii="Tahoma" w:hAnsi="Tahoma" w:cs="Tahoma"/>
          <w:color w:val="000000" w:themeColor="text1"/>
          <w:sz w:val="22"/>
          <w:szCs w:val="22"/>
          <w:lang w:val="pt-BR"/>
        </w:rPr>
        <w:t xml:space="preserve"> Namijenjen je prvenstveno osobama koje zbog udaljenosti mjesta stanovanja ili smanjene fizičke pokretljivosti ne mogu koristiti i boraviti u prostorijama Knjižnice. Također namijenjen je djeci, mladima i odraslima. Korisnicima osigurava pristup knjižničnoj građi, kao i pružanje informacija na raznim medijima za potrebe kulture, obrazovanja, cjeloživotnog učenja, informiranja, zabave i razonode. </w:t>
      </w:r>
    </w:p>
    <w:p w:rsidR="00491207" w:rsidRPr="00491207" w:rsidRDefault="0054587E" w:rsidP="00491207">
      <w:pPr>
        <w:spacing w:line="276" w:lineRule="auto"/>
        <w:ind w:right="-284" w:firstLine="708"/>
        <w:rPr>
          <w:rFonts w:ascii="Tahoma" w:hAnsi="Tahoma" w:cs="Tahoma"/>
          <w:sz w:val="22"/>
          <w:szCs w:val="22"/>
        </w:rPr>
      </w:pPr>
      <w:proofErr w:type="gramStart"/>
      <w:r w:rsidRPr="00491207">
        <w:rPr>
          <w:rFonts w:ascii="Tahoma" w:hAnsi="Tahoma" w:cs="Tahoma"/>
          <w:sz w:val="22"/>
          <w:szCs w:val="22"/>
        </w:rPr>
        <w:t xml:space="preserve">Bibliobus </w:t>
      </w:r>
      <w:r w:rsidR="00154DBA" w:rsidRPr="00491207">
        <w:rPr>
          <w:rFonts w:ascii="Tahoma" w:hAnsi="Tahoma" w:cs="Tahoma"/>
          <w:sz w:val="22"/>
          <w:szCs w:val="22"/>
        </w:rPr>
        <w:t xml:space="preserve"> pruža</w:t>
      </w:r>
      <w:proofErr w:type="gramEnd"/>
      <w:r w:rsidR="00154DBA" w:rsidRPr="00491207">
        <w:rPr>
          <w:rFonts w:ascii="Tahoma" w:hAnsi="Tahoma" w:cs="Tahoma"/>
          <w:sz w:val="22"/>
          <w:szCs w:val="22"/>
        </w:rPr>
        <w:t xml:space="preserve"> knjižnične usluge u </w:t>
      </w:r>
      <w:r w:rsidRPr="00491207">
        <w:rPr>
          <w:rFonts w:ascii="Tahoma" w:hAnsi="Tahoma" w:cs="Tahoma"/>
          <w:sz w:val="22"/>
          <w:szCs w:val="22"/>
        </w:rPr>
        <w:t>Općini Pit</w:t>
      </w:r>
      <w:r w:rsidR="00491207" w:rsidRPr="00491207">
        <w:rPr>
          <w:rFonts w:ascii="Tahoma" w:hAnsi="Tahoma" w:cs="Tahoma"/>
          <w:sz w:val="22"/>
          <w:szCs w:val="22"/>
        </w:rPr>
        <w:t>o</w:t>
      </w:r>
      <w:r w:rsidRPr="00491207">
        <w:rPr>
          <w:rFonts w:ascii="Tahoma" w:hAnsi="Tahoma" w:cs="Tahoma"/>
          <w:sz w:val="22"/>
          <w:szCs w:val="22"/>
        </w:rPr>
        <w:t>mača</w:t>
      </w:r>
      <w:r w:rsidR="00154DBA" w:rsidRPr="00491207">
        <w:rPr>
          <w:rFonts w:ascii="Tahoma" w:hAnsi="Tahoma" w:cs="Tahoma"/>
          <w:sz w:val="22"/>
          <w:szCs w:val="22"/>
        </w:rPr>
        <w:t xml:space="preserve"> i </w:t>
      </w:r>
      <w:r w:rsidRPr="00491207">
        <w:rPr>
          <w:rFonts w:ascii="Tahoma" w:hAnsi="Tahoma" w:cs="Tahoma"/>
          <w:sz w:val="22"/>
          <w:szCs w:val="22"/>
        </w:rPr>
        <w:t>Virovitičko – podravskoj županiji</w:t>
      </w:r>
      <w:r w:rsidR="00154DBA" w:rsidRPr="00491207">
        <w:rPr>
          <w:rFonts w:ascii="Tahoma" w:hAnsi="Tahoma" w:cs="Tahoma"/>
          <w:sz w:val="22"/>
          <w:szCs w:val="22"/>
        </w:rPr>
        <w:t xml:space="preserve"> na unaprijed određenim bibliobusnim stajalištima.</w:t>
      </w:r>
    </w:p>
    <w:p w:rsidR="008B4ED3" w:rsidRPr="00491207" w:rsidRDefault="008B4ED3" w:rsidP="00491207">
      <w:pPr>
        <w:spacing w:line="276" w:lineRule="auto"/>
        <w:ind w:right="-284" w:firstLine="708"/>
        <w:rPr>
          <w:rFonts w:ascii="Tahoma" w:hAnsi="Tahoma" w:cs="Tahoma"/>
          <w:sz w:val="22"/>
          <w:szCs w:val="22"/>
        </w:rPr>
      </w:pPr>
      <w:r w:rsidRPr="00491207">
        <w:rPr>
          <w:rFonts w:ascii="Tahoma" w:hAnsi="Tahoma" w:cs="Tahoma"/>
          <w:color w:val="000000" w:themeColor="text1"/>
          <w:sz w:val="22"/>
          <w:szCs w:val="22"/>
          <w:lang w:val="pt-BR"/>
        </w:rPr>
        <w:t xml:space="preserve">Knjižnica može obavljati i druge djelatnosti utvrđene Statutom. </w:t>
      </w:r>
    </w:p>
    <w:p w:rsidR="00706F6D" w:rsidRPr="00491207" w:rsidRDefault="00706F6D" w:rsidP="00491207">
      <w:pPr>
        <w:spacing w:line="276" w:lineRule="auto"/>
        <w:ind w:right="-284" w:firstLine="708"/>
        <w:rPr>
          <w:rFonts w:ascii="Tahoma" w:hAnsi="Tahoma" w:cs="Tahoma"/>
          <w:color w:val="000000" w:themeColor="text1"/>
          <w:sz w:val="22"/>
          <w:szCs w:val="22"/>
          <w:lang w:val="pt-BR"/>
        </w:rPr>
      </w:pPr>
    </w:p>
    <w:p w:rsidR="00706F6D" w:rsidRPr="00491207" w:rsidRDefault="00706F6D"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 xml:space="preserve">Članak </w:t>
      </w:r>
      <w:r w:rsidR="00B94A1F">
        <w:rPr>
          <w:rFonts w:ascii="Tahoma" w:hAnsi="Tahoma" w:cs="Tahoma"/>
          <w:b/>
          <w:i/>
          <w:color w:val="000000" w:themeColor="text1"/>
          <w:sz w:val="22"/>
          <w:szCs w:val="22"/>
          <w:lang w:val="pt-BR"/>
        </w:rPr>
        <w:t>8</w:t>
      </w:r>
      <w:r w:rsidR="004D24DF" w:rsidRPr="00491207">
        <w:rPr>
          <w:rFonts w:ascii="Tahoma" w:hAnsi="Tahoma" w:cs="Tahoma"/>
          <w:b/>
          <w:i/>
          <w:color w:val="000000" w:themeColor="text1"/>
          <w:sz w:val="22"/>
          <w:szCs w:val="22"/>
          <w:lang w:val="pt-BR"/>
        </w:rPr>
        <w:t>.</w:t>
      </w:r>
    </w:p>
    <w:p w:rsidR="00706F6D" w:rsidRPr="00491207" w:rsidRDefault="00706F6D" w:rsidP="00491207">
      <w:pPr>
        <w:spacing w:line="276" w:lineRule="auto"/>
        <w:ind w:firstLine="720"/>
        <w:rPr>
          <w:rFonts w:ascii="Tahoma" w:hAnsi="Tahoma" w:cs="Tahoma"/>
          <w:sz w:val="22"/>
          <w:szCs w:val="22"/>
        </w:rPr>
      </w:pPr>
      <w:r w:rsidRPr="00491207">
        <w:rPr>
          <w:rFonts w:ascii="Tahoma" w:hAnsi="Tahoma" w:cs="Tahoma"/>
          <w:sz w:val="22"/>
          <w:szCs w:val="22"/>
        </w:rPr>
        <w:t xml:space="preserve">Djelatnost Knjižnice obavlja se po </w:t>
      </w:r>
      <w:r w:rsidRPr="00287B9A">
        <w:rPr>
          <w:rFonts w:ascii="Tahoma" w:hAnsi="Tahoma" w:cs="Tahoma"/>
          <w:color w:val="000000" w:themeColor="text1"/>
          <w:sz w:val="22"/>
          <w:szCs w:val="22"/>
        </w:rPr>
        <w:t xml:space="preserve">odjelima: </w:t>
      </w:r>
    </w:p>
    <w:p w:rsidR="00706F6D" w:rsidRPr="00491207" w:rsidRDefault="00706F6D" w:rsidP="00491207">
      <w:pPr>
        <w:pStyle w:val="ListParagraph"/>
        <w:widowControl/>
        <w:numPr>
          <w:ilvl w:val="0"/>
          <w:numId w:val="16"/>
        </w:numPr>
        <w:adjustRightInd/>
        <w:spacing w:line="276" w:lineRule="auto"/>
        <w:rPr>
          <w:rFonts w:ascii="Tahoma" w:hAnsi="Tahoma" w:cs="Tahoma"/>
          <w:sz w:val="22"/>
          <w:szCs w:val="22"/>
        </w:rPr>
      </w:pPr>
      <w:r w:rsidRPr="00491207">
        <w:rPr>
          <w:rFonts w:ascii="Tahoma" w:hAnsi="Tahoma" w:cs="Tahoma"/>
          <w:sz w:val="22"/>
          <w:szCs w:val="22"/>
        </w:rPr>
        <w:t xml:space="preserve">Odjel knjižnične građe za odrasle (Opći odjel), </w:t>
      </w:r>
    </w:p>
    <w:p w:rsidR="00706F6D" w:rsidRPr="00491207" w:rsidRDefault="00706F6D" w:rsidP="00491207">
      <w:pPr>
        <w:pStyle w:val="ListParagraph"/>
        <w:widowControl/>
        <w:numPr>
          <w:ilvl w:val="0"/>
          <w:numId w:val="16"/>
        </w:numPr>
        <w:adjustRightInd/>
        <w:spacing w:line="276" w:lineRule="auto"/>
        <w:rPr>
          <w:rFonts w:ascii="Tahoma" w:hAnsi="Tahoma" w:cs="Tahoma"/>
          <w:sz w:val="22"/>
          <w:szCs w:val="22"/>
        </w:rPr>
      </w:pPr>
      <w:r w:rsidRPr="00491207">
        <w:rPr>
          <w:rFonts w:ascii="Tahoma" w:hAnsi="Tahoma" w:cs="Tahoma"/>
          <w:sz w:val="22"/>
          <w:szCs w:val="22"/>
        </w:rPr>
        <w:t xml:space="preserve">Odjel knjižnične građe za djecu (Dječji odjel), </w:t>
      </w:r>
    </w:p>
    <w:p w:rsidR="00706F6D" w:rsidRPr="00491207" w:rsidRDefault="00706F6D" w:rsidP="00491207">
      <w:pPr>
        <w:pStyle w:val="ListParagraph"/>
        <w:widowControl/>
        <w:numPr>
          <w:ilvl w:val="0"/>
          <w:numId w:val="16"/>
        </w:numPr>
        <w:adjustRightInd/>
        <w:spacing w:line="276" w:lineRule="auto"/>
        <w:rPr>
          <w:rFonts w:ascii="Tahoma" w:hAnsi="Tahoma" w:cs="Tahoma"/>
          <w:sz w:val="22"/>
          <w:szCs w:val="22"/>
        </w:rPr>
      </w:pPr>
      <w:r w:rsidRPr="00491207">
        <w:rPr>
          <w:rFonts w:ascii="Tahoma" w:hAnsi="Tahoma" w:cs="Tahoma"/>
          <w:sz w:val="22"/>
          <w:szCs w:val="22"/>
        </w:rPr>
        <w:t xml:space="preserve">Odjel referentne građe s čitaonicom (Studijski odjel). </w:t>
      </w:r>
    </w:p>
    <w:p w:rsidR="00154DBA" w:rsidRPr="00491207" w:rsidRDefault="00154DBA" w:rsidP="00491207">
      <w:pPr>
        <w:widowControl/>
        <w:adjustRightInd/>
        <w:spacing w:line="276" w:lineRule="auto"/>
        <w:ind w:right="-284" w:firstLine="708"/>
        <w:rPr>
          <w:rFonts w:ascii="Tahoma" w:hAnsi="Tahoma" w:cs="Tahoma"/>
          <w:color w:val="000000" w:themeColor="text1"/>
          <w:sz w:val="22"/>
          <w:szCs w:val="22"/>
        </w:rPr>
      </w:pPr>
      <w:r w:rsidRPr="00491207">
        <w:rPr>
          <w:rFonts w:ascii="Tahoma" w:hAnsi="Tahoma" w:cs="Tahoma"/>
          <w:b/>
          <w:color w:val="000000" w:themeColor="text1"/>
          <w:sz w:val="22"/>
          <w:szCs w:val="22"/>
        </w:rPr>
        <w:t>U Odjelu knjižnične građe za odrasle (Opći odjel),</w:t>
      </w:r>
      <w:r w:rsidRPr="00491207">
        <w:rPr>
          <w:rFonts w:ascii="Tahoma" w:hAnsi="Tahoma" w:cs="Tahoma"/>
          <w:color w:val="000000" w:themeColor="text1"/>
          <w:sz w:val="22"/>
          <w:szCs w:val="22"/>
        </w:rPr>
        <w:t xml:space="preserve"> obavljaju se sljedeći poslovi: posudba, povrat i rezervacija knjižnične građe, naplata zakasnine, davanje informacija korisnicima, pomoć korisnicima pri korištenju građe i usluga knjižnica, informacijska i internetska pretraživanja, izrada i ažuriranje baze podataka korisnika, provođenje revizije i otpisa građe, ažuriranje knjižničnih kataloga, sudjelovanje u izgradnji i razvoju knjižničnog programa i programskih rješenja, promicanje i poticanje čitanja, koordinacija/provedba kulturnih i edukativnih programa i projekata, provedba animacijskih programa i akcija za odrasle, organizacija kulturnih, obrazovnih i drugih susreta i događanja, vođenje statistike posudbe, tehnička zaštita knjižnične građe i drugi stručni poslovi.</w:t>
      </w:r>
    </w:p>
    <w:p w:rsidR="0054587E" w:rsidRPr="00491207" w:rsidRDefault="00154DBA"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b/>
          <w:color w:val="000000" w:themeColor="text1"/>
          <w:sz w:val="22"/>
          <w:szCs w:val="22"/>
          <w:lang w:val="pt-BR"/>
        </w:rPr>
        <w:t>U Odjelu</w:t>
      </w:r>
      <w:r w:rsidRPr="00491207">
        <w:rPr>
          <w:rFonts w:ascii="Tahoma" w:hAnsi="Tahoma" w:cs="Tahoma"/>
          <w:b/>
          <w:sz w:val="22"/>
          <w:szCs w:val="22"/>
        </w:rPr>
        <w:t xml:space="preserve"> knjižnične građe za djecu (Dječji odjel)</w:t>
      </w:r>
      <w:r w:rsidRPr="00491207">
        <w:rPr>
          <w:rFonts w:ascii="Tahoma" w:hAnsi="Tahoma" w:cs="Tahoma"/>
          <w:color w:val="000000" w:themeColor="text1"/>
          <w:sz w:val="22"/>
          <w:szCs w:val="22"/>
          <w:lang w:val="pt-BR"/>
        </w:rPr>
        <w:t xml:space="preserve"> planirano se pripremaju i izvode kulturno-animacijski programi namijenjeni djeci Dječjeg vrtića “Potočnica”: igraonice, radionice, projekcije, izložbe,</w:t>
      </w:r>
      <w:r w:rsidR="004D58D0">
        <w:rPr>
          <w:rFonts w:ascii="Tahoma" w:hAnsi="Tahoma" w:cs="Tahoma"/>
          <w:color w:val="000000" w:themeColor="text1"/>
          <w:sz w:val="22"/>
          <w:szCs w:val="22"/>
          <w:lang w:val="pt-BR"/>
        </w:rPr>
        <w:t xml:space="preserve"> predavanja, tribine, razgovori i sl</w:t>
      </w:r>
      <w:r w:rsidRPr="00491207">
        <w:rPr>
          <w:rFonts w:ascii="Tahoma" w:hAnsi="Tahoma" w:cs="Tahoma"/>
          <w:color w:val="000000" w:themeColor="text1"/>
          <w:sz w:val="22"/>
          <w:szCs w:val="22"/>
          <w:lang w:val="pt-BR"/>
        </w:rPr>
        <w:t>. Djelatnost Odjela ostvaruje se sukladno pedagoškim i didaktičkim iskustvima u radu s djecom i specifičnim zadacima Knjižnice. U Odjelu se oblikuje i popunjava posebna zbirka pedagoško-psihološke literature za roditelje, odgajatelje i učitelje.</w:t>
      </w:r>
    </w:p>
    <w:p w:rsidR="0054587E" w:rsidRPr="00491207" w:rsidRDefault="0054587E" w:rsidP="00491207">
      <w:pPr>
        <w:widowControl/>
        <w:adjustRightInd/>
        <w:spacing w:line="276" w:lineRule="auto"/>
        <w:ind w:firstLine="708"/>
        <w:rPr>
          <w:rFonts w:ascii="Tahoma" w:hAnsi="Tahoma" w:cs="Tahoma"/>
          <w:color w:val="000000" w:themeColor="text1"/>
          <w:sz w:val="22"/>
          <w:szCs w:val="22"/>
        </w:rPr>
      </w:pPr>
      <w:r w:rsidRPr="00491207">
        <w:rPr>
          <w:rFonts w:ascii="Tahoma" w:hAnsi="Tahoma" w:cs="Tahoma"/>
          <w:b/>
          <w:sz w:val="22"/>
          <w:szCs w:val="22"/>
        </w:rPr>
        <w:t>U Odjelu referentne građe s čitaonicom (Studijski odjel)</w:t>
      </w:r>
      <w:r w:rsidRPr="00491207">
        <w:rPr>
          <w:rFonts w:ascii="Tahoma" w:hAnsi="Tahoma" w:cs="Tahoma"/>
          <w:sz w:val="22"/>
          <w:szCs w:val="22"/>
        </w:rPr>
        <w:t xml:space="preserve"> </w:t>
      </w:r>
      <w:r w:rsidRPr="00491207">
        <w:rPr>
          <w:rFonts w:ascii="Tahoma" w:hAnsi="Tahoma" w:cs="Tahoma"/>
          <w:color w:val="000000" w:themeColor="text1"/>
          <w:sz w:val="22"/>
          <w:szCs w:val="22"/>
          <w:shd w:val="clear" w:color="auto" w:fill="FFFFFF"/>
        </w:rPr>
        <w:t xml:space="preserve">smještena je referentna zbirku koja se sastoji </w:t>
      </w:r>
      <w:proofErr w:type="gramStart"/>
      <w:r w:rsidRPr="00491207">
        <w:rPr>
          <w:rFonts w:ascii="Tahoma" w:hAnsi="Tahoma" w:cs="Tahoma"/>
          <w:color w:val="000000" w:themeColor="text1"/>
          <w:sz w:val="22"/>
          <w:szCs w:val="22"/>
          <w:shd w:val="clear" w:color="auto" w:fill="FFFFFF"/>
        </w:rPr>
        <w:t>od</w:t>
      </w:r>
      <w:proofErr w:type="gramEnd"/>
      <w:r w:rsidRPr="00491207">
        <w:rPr>
          <w:rFonts w:ascii="Tahoma" w:hAnsi="Tahoma" w:cs="Tahoma"/>
          <w:color w:val="000000" w:themeColor="text1"/>
          <w:sz w:val="22"/>
          <w:szCs w:val="22"/>
          <w:shd w:val="clear" w:color="auto" w:fill="FFFFFF"/>
        </w:rPr>
        <w:t xml:space="preserve"> različitih enciklopedija, leksikona i rječnika.</w:t>
      </w:r>
      <w:r w:rsidRPr="00491207">
        <w:rPr>
          <w:rFonts w:ascii="Tahoma" w:hAnsi="Tahoma" w:cs="Tahoma"/>
          <w:sz w:val="22"/>
          <w:szCs w:val="22"/>
        </w:rPr>
        <w:t xml:space="preserve"> </w:t>
      </w:r>
      <w:proofErr w:type="gramStart"/>
      <w:r w:rsidRPr="00491207">
        <w:rPr>
          <w:rFonts w:ascii="Tahoma" w:hAnsi="Tahoma" w:cs="Tahoma"/>
          <w:color w:val="000000" w:themeColor="text1"/>
          <w:sz w:val="22"/>
          <w:szCs w:val="22"/>
        </w:rPr>
        <w:t>U Odjelu se promiče i potiče čitanje, provode kulturni i edukativni programi i projekti za sve uzraste, u suradnji s ravnateljem i osnivačem.</w:t>
      </w:r>
      <w:proofErr w:type="gramEnd"/>
    </w:p>
    <w:p w:rsidR="0047399C" w:rsidRDefault="0047399C" w:rsidP="00491207">
      <w:pPr>
        <w:spacing w:line="276" w:lineRule="auto"/>
        <w:ind w:right="-284"/>
        <w:rPr>
          <w:rFonts w:ascii="Tahoma" w:hAnsi="Tahoma" w:cs="Tahoma"/>
          <w:color w:val="000000" w:themeColor="text1"/>
          <w:sz w:val="22"/>
          <w:szCs w:val="22"/>
          <w:lang w:val="pt-BR"/>
        </w:rPr>
      </w:pPr>
    </w:p>
    <w:p w:rsidR="005008CB" w:rsidRDefault="005008CB" w:rsidP="00491207">
      <w:pPr>
        <w:spacing w:line="276" w:lineRule="auto"/>
        <w:ind w:right="-284"/>
        <w:rPr>
          <w:rFonts w:ascii="Tahoma" w:hAnsi="Tahoma" w:cs="Tahoma"/>
          <w:color w:val="000000" w:themeColor="text1"/>
          <w:sz w:val="22"/>
          <w:szCs w:val="22"/>
          <w:lang w:val="pt-BR"/>
        </w:rPr>
      </w:pPr>
    </w:p>
    <w:p w:rsidR="00B94A1F" w:rsidRDefault="00B94A1F" w:rsidP="00491207">
      <w:pPr>
        <w:spacing w:line="276" w:lineRule="auto"/>
        <w:ind w:right="-284"/>
        <w:rPr>
          <w:rFonts w:ascii="Tahoma" w:hAnsi="Tahoma" w:cs="Tahoma"/>
          <w:color w:val="000000" w:themeColor="text1"/>
          <w:sz w:val="22"/>
          <w:szCs w:val="22"/>
          <w:lang w:val="pt-BR"/>
        </w:rPr>
      </w:pPr>
    </w:p>
    <w:p w:rsidR="00B94A1F" w:rsidRPr="00491207" w:rsidRDefault="00B94A1F" w:rsidP="00491207">
      <w:pPr>
        <w:spacing w:line="276" w:lineRule="auto"/>
        <w:ind w:right="-284"/>
        <w:rPr>
          <w:rFonts w:ascii="Tahoma" w:hAnsi="Tahoma" w:cs="Tahoma"/>
          <w:color w:val="000000" w:themeColor="text1"/>
          <w:sz w:val="22"/>
          <w:szCs w:val="22"/>
          <w:lang w:val="pt-BR"/>
        </w:rPr>
      </w:pPr>
    </w:p>
    <w:p w:rsidR="008B4ED3" w:rsidRPr="00491207" w:rsidRDefault="007673AE" w:rsidP="00491207">
      <w:pPr>
        <w:spacing w:line="276" w:lineRule="auto"/>
        <w:ind w:right="-284"/>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 xml:space="preserve">III. </w:t>
      </w:r>
      <w:r w:rsidR="008B4ED3" w:rsidRPr="00491207">
        <w:rPr>
          <w:rFonts w:ascii="Tahoma" w:hAnsi="Tahoma" w:cs="Tahoma"/>
          <w:b/>
          <w:color w:val="000000" w:themeColor="text1"/>
          <w:sz w:val="22"/>
          <w:szCs w:val="22"/>
          <w:lang w:val="pt-BR"/>
        </w:rPr>
        <w:t xml:space="preserve">RADNA MJESTA S NAZNAKAMA ZADATAKA I POSLOVA </w:t>
      </w:r>
    </w:p>
    <w:p w:rsidR="008B4ED3" w:rsidRPr="00491207" w:rsidRDefault="008B4ED3" w:rsidP="00491207">
      <w:pPr>
        <w:spacing w:line="276" w:lineRule="auto"/>
        <w:ind w:right="-284"/>
        <w:jc w:val="center"/>
        <w:rPr>
          <w:rFonts w:ascii="Tahoma" w:hAnsi="Tahoma" w:cs="Tahoma"/>
          <w:b/>
          <w:color w:val="000000" w:themeColor="text1"/>
          <w:sz w:val="22"/>
          <w:szCs w:val="22"/>
          <w:lang w:val="pt-BR"/>
        </w:rPr>
      </w:pPr>
    </w:p>
    <w:p w:rsidR="008B4ED3" w:rsidRPr="00491207" w:rsidRDefault="00B94A1F" w:rsidP="00491207">
      <w:pPr>
        <w:spacing w:line="276" w:lineRule="auto"/>
        <w:ind w:right="-284"/>
        <w:jc w:val="center"/>
        <w:rPr>
          <w:rFonts w:ascii="Tahoma" w:hAnsi="Tahoma" w:cs="Tahoma"/>
          <w:b/>
          <w:i/>
          <w:color w:val="000000" w:themeColor="text1"/>
          <w:sz w:val="22"/>
          <w:szCs w:val="22"/>
          <w:lang w:val="pt-BR"/>
        </w:rPr>
      </w:pPr>
      <w:r>
        <w:rPr>
          <w:rFonts w:ascii="Tahoma" w:hAnsi="Tahoma" w:cs="Tahoma"/>
          <w:b/>
          <w:i/>
          <w:color w:val="000000" w:themeColor="text1"/>
          <w:sz w:val="22"/>
          <w:szCs w:val="22"/>
          <w:lang w:val="pt-BR"/>
        </w:rPr>
        <w:t>Članak 9</w:t>
      </w:r>
      <w:r w:rsidR="008B4ED3" w:rsidRPr="00491207">
        <w:rPr>
          <w:rFonts w:ascii="Tahoma" w:hAnsi="Tahoma" w:cs="Tahoma"/>
          <w:b/>
          <w:i/>
          <w:color w:val="000000" w:themeColor="text1"/>
          <w:sz w:val="22"/>
          <w:szCs w:val="22"/>
          <w:lang w:val="pt-BR"/>
        </w:rPr>
        <w:t>.</w:t>
      </w:r>
    </w:p>
    <w:p w:rsidR="008B4ED3" w:rsidRPr="00491207" w:rsidRDefault="008B4ED3"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U Knjižnici se utvrđuju radna mjesta na koja se primaju i raspoređuju zaposlenici. </w:t>
      </w:r>
    </w:p>
    <w:p w:rsidR="001E732C" w:rsidRPr="00491207" w:rsidRDefault="008B4ED3" w:rsidP="005008CB">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Sistematizacijom radnih mjesta utvrđuje se naziv radnog mjesta, broj izvršitelja, opis poslova</w:t>
      </w:r>
      <w:r w:rsidR="007673AE" w:rsidRPr="00491207">
        <w:rPr>
          <w:rFonts w:ascii="Tahoma" w:hAnsi="Tahoma" w:cs="Tahoma"/>
          <w:color w:val="000000" w:themeColor="text1"/>
          <w:sz w:val="22"/>
          <w:szCs w:val="22"/>
          <w:lang w:val="pt-BR"/>
        </w:rPr>
        <w:t xml:space="preserve"> i zadataka</w:t>
      </w:r>
      <w:r w:rsidRPr="00491207">
        <w:rPr>
          <w:rFonts w:ascii="Tahoma" w:hAnsi="Tahoma" w:cs="Tahoma"/>
          <w:color w:val="000000" w:themeColor="text1"/>
          <w:sz w:val="22"/>
          <w:szCs w:val="22"/>
          <w:lang w:val="pt-BR"/>
        </w:rPr>
        <w:t xml:space="preserve"> te uvjeti za njihovo obavljanje.</w:t>
      </w:r>
    </w:p>
    <w:p w:rsidR="001E732C" w:rsidRPr="00491207" w:rsidRDefault="001E732C" w:rsidP="00491207">
      <w:pPr>
        <w:spacing w:line="276" w:lineRule="auto"/>
        <w:ind w:right="-284"/>
        <w:rPr>
          <w:rFonts w:ascii="Tahoma" w:hAnsi="Tahoma" w:cs="Tahoma"/>
          <w:color w:val="000000" w:themeColor="text1"/>
          <w:sz w:val="22"/>
          <w:szCs w:val="22"/>
          <w:lang w:val="pt-BR"/>
        </w:rPr>
      </w:pPr>
    </w:p>
    <w:p w:rsidR="008B4ED3" w:rsidRPr="00B94A1F" w:rsidRDefault="008B4ED3" w:rsidP="00491207">
      <w:pPr>
        <w:spacing w:line="276" w:lineRule="auto"/>
        <w:ind w:right="-284"/>
        <w:jc w:val="center"/>
        <w:rPr>
          <w:rFonts w:ascii="Tahoma" w:hAnsi="Tahoma" w:cs="Tahoma"/>
          <w:b/>
          <w:i/>
          <w:color w:val="000000" w:themeColor="text1"/>
          <w:sz w:val="22"/>
          <w:szCs w:val="22"/>
          <w:lang w:val="pt-BR"/>
        </w:rPr>
      </w:pPr>
      <w:r w:rsidRPr="00B94A1F">
        <w:rPr>
          <w:rFonts w:ascii="Tahoma" w:hAnsi="Tahoma" w:cs="Tahoma"/>
          <w:b/>
          <w:i/>
          <w:color w:val="000000" w:themeColor="text1"/>
          <w:sz w:val="22"/>
          <w:szCs w:val="22"/>
          <w:lang w:val="pt-BR"/>
        </w:rPr>
        <w:t xml:space="preserve">Članak </w:t>
      </w:r>
      <w:r w:rsidR="00B94A1F" w:rsidRPr="00B94A1F">
        <w:rPr>
          <w:rFonts w:ascii="Tahoma" w:hAnsi="Tahoma" w:cs="Tahoma"/>
          <w:b/>
          <w:i/>
          <w:color w:val="000000" w:themeColor="text1"/>
          <w:sz w:val="22"/>
          <w:szCs w:val="22"/>
          <w:lang w:val="pt-BR"/>
        </w:rPr>
        <w:t>10</w:t>
      </w:r>
      <w:r w:rsidRPr="00B94A1F">
        <w:rPr>
          <w:rFonts w:ascii="Tahoma" w:hAnsi="Tahoma" w:cs="Tahoma"/>
          <w:b/>
          <w:i/>
          <w:color w:val="000000" w:themeColor="text1"/>
          <w:sz w:val="22"/>
          <w:szCs w:val="22"/>
          <w:lang w:val="pt-BR"/>
        </w:rPr>
        <w:t>.</w:t>
      </w:r>
    </w:p>
    <w:p w:rsidR="008B4ED3" w:rsidRPr="00491207" w:rsidRDefault="00606962" w:rsidP="00491207">
      <w:pPr>
        <w:spacing w:line="276" w:lineRule="auto"/>
        <w:ind w:right="-284" w:firstLine="360"/>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w:t>
      </w:r>
      <w:r w:rsidR="008B4ED3" w:rsidRPr="00491207">
        <w:rPr>
          <w:rFonts w:ascii="Tahoma" w:hAnsi="Tahoma" w:cs="Tahoma"/>
          <w:color w:val="000000" w:themeColor="text1"/>
          <w:sz w:val="22"/>
          <w:szCs w:val="22"/>
          <w:lang w:val="pt-BR"/>
        </w:rPr>
        <w:t xml:space="preserve">Sistematiziraju se slijedeća radna mjesta u Knjižnici: </w:t>
      </w:r>
    </w:p>
    <w:p w:rsidR="008B4ED3" w:rsidRPr="00491207" w:rsidRDefault="008B4ED3" w:rsidP="00491207">
      <w:pPr>
        <w:pStyle w:val="ListParagraph"/>
        <w:widowControl/>
        <w:numPr>
          <w:ilvl w:val="0"/>
          <w:numId w:val="1"/>
        </w:numPr>
        <w:adjustRightInd/>
        <w:spacing w:line="276" w:lineRule="auto"/>
        <w:ind w:right="-284"/>
        <w:jc w:val="left"/>
        <w:rPr>
          <w:rFonts w:ascii="Tahoma" w:hAnsi="Tahoma" w:cs="Tahoma"/>
          <w:color w:val="000000" w:themeColor="text1"/>
          <w:sz w:val="22"/>
          <w:szCs w:val="22"/>
          <w:lang w:val="pt-BR"/>
        </w:rPr>
      </w:pPr>
      <w:r w:rsidRPr="00491207">
        <w:rPr>
          <w:rFonts w:ascii="Tahoma" w:hAnsi="Tahoma" w:cs="Tahoma"/>
          <w:b/>
          <w:color w:val="000000" w:themeColor="text1"/>
          <w:sz w:val="22"/>
          <w:szCs w:val="22"/>
          <w:lang w:val="pt-BR"/>
        </w:rPr>
        <w:t>RAVNATELJ</w:t>
      </w:r>
      <w:r w:rsidRPr="00491207">
        <w:rPr>
          <w:rFonts w:ascii="Tahoma" w:hAnsi="Tahoma" w:cs="Tahoma"/>
          <w:color w:val="000000" w:themeColor="text1"/>
          <w:sz w:val="22"/>
          <w:szCs w:val="22"/>
          <w:lang w:val="pt-BR"/>
        </w:rPr>
        <w:t xml:space="preserve"> - jedan (1) izvršitelj.</w:t>
      </w:r>
    </w:p>
    <w:p w:rsidR="00361576" w:rsidRPr="00491207" w:rsidRDefault="00361576" w:rsidP="00491207">
      <w:pPr>
        <w:pStyle w:val="ListParagraph"/>
        <w:spacing w:line="276" w:lineRule="auto"/>
        <w:ind w:left="786"/>
        <w:rPr>
          <w:rFonts w:ascii="Tahoma" w:hAnsi="Tahoma" w:cs="Tahoma"/>
          <w:b/>
          <w:color w:val="000000" w:themeColor="text1"/>
          <w:sz w:val="22"/>
          <w:szCs w:val="22"/>
        </w:rPr>
      </w:pPr>
      <w:r w:rsidRPr="00491207">
        <w:rPr>
          <w:rFonts w:ascii="Tahoma" w:hAnsi="Tahoma" w:cs="Tahoma"/>
          <w:b/>
          <w:color w:val="000000" w:themeColor="text1"/>
          <w:sz w:val="22"/>
          <w:szCs w:val="22"/>
        </w:rPr>
        <w:t>Opis poslova i zadataka:</w:t>
      </w:r>
    </w:p>
    <w:p w:rsidR="00361576" w:rsidRPr="00491207" w:rsidRDefault="00F36A3E"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w:t>
      </w:r>
      <w:r w:rsidR="00361576" w:rsidRPr="00491207">
        <w:rPr>
          <w:rFonts w:ascii="Tahoma" w:hAnsi="Tahoma" w:cs="Tahoma"/>
          <w:color w:val="000000" w:themeColor="text1"/>
          <w:sz w:val="22"/>
          <w:szCs w:val="22"/>
          <w:lang w:val="pt-BR"/>
        </w:rPr>
        <w:t>organizira i rukovodi poslovanjem Knjižnice,</w:t>
      </w:r>
    </w:p>
    <w:p w:rsidR="00361576" w:rsidRPr="00491207" w:rsidRDefault="00361576"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vodi stručni rad Knjižnice i odgovoran je za stručni rad,</w:t>
      </w:r>
    </w:p>
    <w:p w:rsidR="00361576" w:rsidRPr="00491207" w:rsidRDefault="00361576"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donosi Godišnji program rada i mjere za njegovo provođenje,</w:t>
      </w:r>
    </w:p>
    <w:p w:rsidR="00361576" w:rsidRPr="00491207" w:rsidRDefault="00361576"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odlučuje o financijskom planu i godišnjem obračunu u skladu sa zakonom,</w:t>
      </w:r>
    </w:p>
    <w:p w:rsidR="00F36A3E" w:rsidRPr="00491207" w:rsidRDefault="00F36A3E"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o</w:t>
      </w:r>
      <w:r w:rsidR="00361576" w:rsidRPr="00491207">
        <w:rPr>
          <w:rFonts w:ascii="Tahoma" w:hAnsi="Tahoma" w:cs="Tahoma"/>
          <w:color w:val="000000" w:themeColor="text1"/>
          <w:sz w:val="22"/>
          <w:szCs w:val="22"/>
          <w:lang w:val="pt-BR"/>
        </w:rPr>
        <w:t>dlučuje o korišenju i raspolaganju sredstvima Knjižnice</w:t>
      </w:r>
      <w:r w:rsidRPr="00491207">
        <w:rPr>
          <w:rFonts w:ascii="Tahoma" w:hAnsi="Tahoma" w:cs="Tahoma"/>
          <w:color w:val="000000" w:themeColor="text1"/>
          <w:sz w:val="22"/>
          <w:szCs w:val="22"/>
          <w:lang w:val="pt-BR"/>
        </w:rPr>
        <w:t xml:space="preserve"> u skladu s Statutom i zakonom,</w:t>
      </w:r>
    </w:p>
    <w:p w:rsidR="00F36A3E" w:rsidRPr="00491207" w:rsidRDefault="00F36A3E"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p</w:t>
      </w:r>
      <w:r w:rsidR="00361576" w:rsidRPr="00491207">
        <w:rPr>
          <w:rFonts w:ascii="Tahoma" w:hAnsi="Tahoma" w:cs="Tahoma"/>
          <w:color w:val="000000" w:themeColor="text1"/>
          <w:sz w:val="22"/>
          <w:szCs w:val="22"/>
          <w:lang w:val="pt-BR"/>
        </w:rPr>
        <w:t>odnosi izvješća</w:t>
      </w:r>
      <w:r w:rsidRPr="00491207">
        <w:rPr>
          <w:rFonts w:ascii="Tahoma" w:hAnsi="Tahoma" w:cs="Tahoma"/>
          <w:color w:val="000000" w:themeColor="text1"/>
          <w:sz w:val="22"/>
          <w:szCs w:val="22"/>
          <w:lang w:val="pt-BR"/>
        </w:rPr>
        <w:t xml:space="preserve"> o poslovanju,</w:t>
      </w:r>
    </w:p>
    <w:p w:rsidR="00F36A3E" w:rsidRPr="00491207" w:rsidRDefault="00F36A3E"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d</w:t>
      </w:r>
      <w:r w:rsidR="00361576" w:rsidRPr="00491207">
        <w:rPr>
          <w:rFonts w:ascii="Tahoma" w:hAnsi="Tahoma" w:cs="Tahoma"/>
          <w:color w:val="000000" w:themeColor="text1"/>
          <w:sz w:val="22"/>
          <w:szCs w:val="22"/>
          <w:lang w:val="pt-BR"/>
        </w:rPr>
        <w:t>onosi Statut i druge op</w:t>
      </w:r>
      <w:r w:rsidRPr="00491207">
        <w:rPr>
          <w:rFonts w:ascii="Tahoma" w:hAnsi="Tahoma" w:cs="Tahoma"/>
          <w:color w:val="000000" w:themeColor="text1"/>
          <w:sz w:val="22"/>
          <w:szCs w:val="22"/>
          <w:lang w:val="pt-BR"/>
        </w:rPr>
        <w:t>će</w:t>
      </w:r>
      <w:r w:rsidR="00361576" w:rsidRPr="00491207">
        <w:rPr>
          <w:rFonts w:ascii="Tahoma" w:hAnsi="Tahoma" w:cs="Tahoma"/>
          <w:color w:val="000000" w:themeColor="text1"/>
          <w:sz w:val="22"/>
          <w:szCs w:val="22"/>
          <w:lang w:val="pt-BR"/>
        </w:rPr>
        <w:t xml:space="preserve"> akte</w:t>
      </w:r>
      <w:r w:rsidRPr="00491207">
        <w:rPr>
          <w:rFonts w:ascii="Tahoma" w:hAnsi="Tahoma" w:cs="Tahoma"/>
          <w:color w:val="000000" w:themeColor="text1"/>
          <w:sz w:val="22"/>
          <w:szCs w:val="22"/>
          <w:lang w:val="pt-BR"/>
        </w:rPr>
        <w:t xml:space="preserve"> sukladno zakonu,</w:t>
      </w:r>
    </w:p>
    <w:p w:rsidR="00F36A3E" w:rsidRPr="00491207" w:rsidRDefault="00361576"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w:t>
      </w:r>
      <w:r w:rsidR="00F36A3E" w:rsidRPr="00491207">
        <w:rPr>
          <w:rFonts w:ascii="Tahoma" w:hAnsi="Tahoma" w:cs="Tahoma"/>
          <w:color w:val="000000" w:themeColor="text1"/>
          <w:sz w:val="22"/>
          <w:szCs w:val="22"/>
          <w:lang w:val="pt-BR"/>
        </w:rPr>
        <w:t>d</w:t>
      </w:r>
      <w:r w:rsidRPr="00491207">
        <w:rPr>
          <w:rFonts w:ascii="Tahoma" w:hAnsi="Tahoma" w:cs="Tahoma"/>
          <w:color w:val="000000" w:themeColor="text1"/>
          <w:sz w:val="22"/>
          <w:szCs w:val="22"/>
          <w:lang w:val="pt-BR"/>
        </w:rPr>
        <w:t>onosi odluke iz oblasti radnih odnosa u okviru zakonskih ovl</w:t>
      </w:r>
      <w:r w:rsidR="00F36A3E" w:rsidRPr="00491207">
        <w:rPr>
          <w:rFonts w:ascii="Tahoma" w:hAnsi="Tahoma" w:cs="Tahoma"/>
          <w:color w:val="000000" w:themeColor="text1"/>
          <w:sz w:val="22"/>
          <w:szCs w:val="22"/>
          <w:lang w:val="pt-BR"/>
        </w:rPr>
        <w:t>aštenja,</w:t>
      </w:r>
    </w:p>
    <w:p w:rsidR="00361576" w:rsidRPr="00491207" w:rsidRDefault="00F36A3E" w:rsidP="00491207">
      <w:pPr>
        <w:pStyle w:val="ListParagraph"/>
        <w:widowControl/>
        <w:numPr>
          <w:ilvl w:val="0"/>
          <w:numId w:val="23"/>
        </w:numPr>
        <w:adjustRightInd/>
        <w:spacing w:line="276" w:lineRule="auto"/>
        <w:ind w:left="709" w:right="-284" w:hanging="283"/>
        <w:jc w:val="left"/>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 obavlja i druge poslove utvrđene z</w:t>
      </w:r>
      <w:r w:rsidR="004D58D0">
        <w:rPr>
          <w:rFonts w:ascii="Tahoma" w:hAnsi="Tahoma" w:cs="Tahoma"/>
          <w:color w:val="000000" w:themeColor="text1"/>
          <w:sz w:val="22"/>
          <w:szCs w:val="22"/>
          <w:lang w:val="pt-BR"/>
        </w:rPr>
        <w:t>ako</w:t>
      </w:r>
      <w:r w:rsidRPr="00491207">
        <w:rPr>
          <w:rFonts w:ascii="Tahoma" w:hAnsi="Tahoma" w:cs="Tahoma"/>
          <w:color w:val="000000" w:themeColor="text1"/>
          <w:sz w:val="22"/>
          <w:szCs w:val="22"/>
          <w:lang w:val="pt-BR"/>
        </w:rPr>
        <w:t>nskim odredbama</w:t>
      </w:r>
      <w:r w:rsidR="00361576" w:rsidRPr="00491207">
        <w:rPr>
          <w:rFonts w:ascii="Tahoma" w:hAnsi="Tahoma" w:cs="Tahoma"/>
          <w:color w:val="000000" w:themeColor="text1"/>
          <w:sz w:val="22"/>
          <w:szCs w:val="22"/>
          <w:lang w:val="pt-BR"/>
        </w:rPr>
        <w:t>, Statutom i op</w:t>
      </w:r>
      <w:r w:rsidRPr="00491207">
        <w:rPr>
          <w:rFonts w:ascii="Tahoma" w:hAnsi="Tahoma" w:cs="Tahoma"/>
          <w:color w:val="000000" w:themeColor="text1"/>
          <w:sz w:val="22"/>
          <w:szCs w:val="22"/>
          <w:lang w:val="pt-BR"/>
        </w:rPr>
        <w:t>ćim</w:t>
      </w:r>
      <w:r w:rsidR="00361576" w:rsidRPr="00491207">
        <w:rPr>
          <w:rFonts w:ascii="Tahoma" w:hAnsi="Tahoma" w:cs="Tahoma"/>
          <w:color w:val="000000" w:themeColor="text1"/>
          <w:sz w:val="22"/>
          <w:szCs w:val="22"/>
          <w:lang w:val="pt-BR"/>
        </w:rPr>
        <w:t xml:space="preserve"> aktima</w:t>
      </w:r>
      <w:r w:rsidR="006515AD">
        <w:rPr>
          <w:rFonts w:ascii="Tahoma" w:hAnsi="Tahoma" w:cs="Tahoma"/>
          <w:color w:val="000000" w:themeColor="text1"/>
          <w:sz w:val="22"/>
          <w:szCs w:val="22"/>
          <w:lang w:val="pt-BR"/>
        </w:rPr>
        <w:t xml:space="preserve"> Knjižnice</w:t>
      </w:r>
      <w:r w:rsidR="00361576" w:rsidRPr="00491207">
        <w:rPr>
          <w:rFonts w:ascii="Tahoma" w:hAnsi="Tahoma" w:cs="Tahoma"/>
          <w:color w:val="000000" w:themeColor="text1"/>
          <w:sz w:val="22"/>
          <w:szCs w:val="22"/>
          <w:lang w:val="pt-BR"/>
        </w:rPr>
        <w:t xml:space="preserve">. </w:t>
      </w:r>
    </w:p>
    <w:p w:rsidR="00406D41" w:rsidRPr="00491207" w:rsidRDefault="00406D41" w:rsidP="00491207">
      <w:pPr>
        <w:widowControl/>
        <w:adjustRightInd/>
        <w:spacing w:line="276" w:lineRule="auto"/>
        <w:ind w:right="-284"/>
        <w:jc w:val="left"/>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Uvjeti:</w:t>
      </w:r>
    </w:p>
    <w:p w:rsidR="008B4ED3" w:rsidRPr="00491207" w:rsidRDefault="008B4ED3" w:rsidP="00491207">
      <w:pPr>
        <w:spacing w:line="276" w:lineRule="auto"/>
        <w:ind w:firstLine="708"/>
        <w:rPr>
          <w:rFonts w:ascii="Tahoma" w:hAnsi="Tahoma" w:cs="Tahoma"/>
          <w:color w:val="000000" w:themeColor="text1"/>
          <w:sz w:val="22"/>
          <w:szCs w:val="22"/>
          <w:lang w:val="pt-BR" w:eastAsia="hr-HR"/>
        </w:rPr>
      </w:pPr>
      <w:r w:rsidRPr="00491207">
        <w:rPr>
          <w:rFonts w:ascii="Tahoma" w:hAnsi="Tahoma" w:cs="Tahoma"/>
          <w:color w:val="000000" w:themeColor="text1"/>
          <w:sz w:val="22"/>
          <w:szCs w:val="22"/>
          <w:lang w:val="pt-BR" w:eastAsia="hr-HR"/>
        </w:rPr>
        <w:t xml:space="preserve">Ravnateljem Knjižnice </w:t>
      </w:r>
      <w:r w:rsidR="009910E7" w:rsidRPr="00491207">
        <w:rPr>
          <w:rFonts w:ascii="Tahoma" w:hAnsi="Tahoma" w:cs="Tahoma"/>
          <w:color w:val="000000" w:themeColor="text1"/>
          <w:sz w:val="22"/>
          <w:szCs w:val="22"/>
        </w:rPr>
        <w:t> može se, na temelju predloženog četverogodišnjeg plana rada, imenovati osoba koja ima završen sveučilišni diplomski studij ili sveučilišni integrirani prijediplomski i diplomski studij ili stručni diplomski studij ili s njim izjednačen studij, položen stručni ispit za zvanje knjižničara, najmanje pet godina rada u knjižnici, odlikuje se stručnim, radnim i organizacijskim sposobnostima te ispunjava druge uvjete utvrđene Statutom.</w:t>
      </w:r>
    </w:p>
    <w:p w:rsidR="009910E7" w:rsidRPr="00491207" w:rsidRDefault="009910E7" w:rsidP="00491207">
      <w:pPr>
        <w:spacing w:line="276" w:lineRule="auto"/>
        <w:ind w:firstLine="708"/>
        <w:rPr>
          <w:rFonts w:ascii="Tahoma" w:hAnsi="Tahoma" w:cs="Tahoma"/>
          <w:color w:val="000000" w:themeColor="text1"/>
          <w:sz w:val="22"/>
          <w:szCs w:val="22"/>
          <w:lang w:val="pt-BR" w:eastAsia="hr-HR"/>
        </w:rPr>
      </w:pPr>
      <w:r w:rsidRPr="00491207">
        <w:rPr>
          <w:rFonts w:ascii="Tahoma" w:hAnsi="Tahoma" w:cs="Tahoma"/>
          <w:color w:val="000000" w:themeColor="text1"/>
          <w:sz w:val="22"/>
          <w:szCs w:val="22"/>
        </w:rPr>
        <w:t xml:space="preserve">Iznimno </w:t>
      </w:r>
      <w:proofErr w:type="gramStart"/>
      <w:r w:rsidRPr="00491207">
        <w:rPr>
          <w:rFonts w:ascii="Tahoma" w:hAnsi="Tahoma" w:cs="Tahoma"/>
          <w:color w:val="000000" w:themeColor="text1"/>
          <w:sz w:val="22"/>
          <w:szCs w:val="22"/>
        </w:rPr>
        <w:t>od</w:t>
      </w:r>
      <w:proofErr w:type="gramEnd"/>
      <w:r w:rsidRPr="00491207">
        <w:rPr>
          <w:rFonts w:ascii="Tahoma" w:hAnsi="Tahoma" w:cs="Tahoma"/>
          <w:color w:val="000000" w:themeColor="text1"/>
          <w:sz w:val="22"/>
          <w:szCs w:val="22"/>
        </w:rPr>
        <w:t xml:space="preserve"> stavka 1. ove točke, ako se na ponovljeni natječaj ne javi osoba koja ima propisane uvjete za ravnatelja, može se, na temelju predloženog četverogodišnjeg plana rada, imenovati osoba koja ima završen sveučilišni diplomski studij ili sveučilišni integrirani prijediplomski i diplomski studij ili stručni diplomski studij ili s njim izjednačen studij, uz uvjet polaganja stručnog ispita za zvanje knjižničara u roku od tri godine od dana imenovanja, te ispunjava druge uvjete utvrđene statutom.</w:t>
      </w:r>
    </w:p>
    <w:p w:rsidR="009910E7" w:rsidRPr="00491207" w:rsidRDefault="009910E7" w:rsidP="00491207">
      <w:pPr>
        <w:spacing w:line="276" w:lineRule="auto"/>
        <w:ind w:firstLine="708"/>
        <w:rPr>
          <w:rFonts w:ascii="Tahoma" w:hAnsi="Tahoma" w:cs="Tahoma"/>
          <w:color w:val="000000" w:themeColor="text1"/>
          <w:sz w:val="22"/>
          <w:szCs w:val="22"/>
        </w:rPr>
      </w:pPr>
      <w:proofErr w:type="gramStart"/>
      <w:r w:rsidRPr="00491207">
        <w:rPr>
          <w:rFonts w:ascii="Tahoma" w:hAnsi="Tahoma" w:cs="Tahoma"/>
          <w:color w:val="000000" w:themeColor="text1"/>
          <w:sz w:val="22"/>
          <w:szCs w:val="22"/>
        </w:rPr>
        <w:t>Za vršitelja dužnosti ravnatelja može se, bez provođenja javnog natječaja, imenovati osoba koja ima obrazovanje propisano stavkom 2.</w:t>
      </w:r>
      <w:proofErr w:type="gramEnd"/>
      <w:r w:rsidRPr="00491207">
        <w:rPr>
          <w:rFonts w:ascii="Tahoma" w:hAnsi="Tahoma" w:cs="Tahoma"/>
          <w:color w:val="000000" w:themeColor="text1"/>
          <w:sz w:val="22"/>
          <w:szCs w:val="22"/>
        </w:rPr>
        <w:t xml:space="preserve"> </w:t>
      </w:r>
      <w:proofErr w:type="gramStart"/>
      <w:r w:rsidRPr="00491207">
        <w:rPr>
          <w:rFonts w:ascii="Tahoma" w:hAnsi="Tahoma" w:cs="Tahoma"/>
          <w:color w:val="000000" w:themeColor="text1"/>
          <w:sz w:val="22"/>
          <w:szCs w:val="22"/>
        </w:rPr>
        <w:t>ove</w:t>
      </w:r>
      <w:proofErr w:type="gramEnd"/>
      <w:r w:rsidRPr="00491207">
        <w:rPr>
          <w:rFonts w:ascii="Tahoma" w:hAnsi="Tahoma" w:cs="Tahoma"/>
          <w:color w:val="000000" w:themeColor="text1"/>
          <w:sz w:val="22"/>
          <w:szCs w:val="22"/>
        </w:rPr>
        <w:t xml:space="preserve"> točke, a na ovu dužnost može se imenovati i osoba koja nije djelatnik Knjižnice, a najdulje do godinu dana.</w:t>
      </w:r>
    </w:p>
    <w:p w:rsidR="009910E7" w:rsidRPr="00491207" w:rsidRDefault="009910E7" w:rsidP="00491207">
      <w:pPr>
        <w:spacing w:line="276" w:lineRule="auto"/>
        <w:ind w:firstLine="360"/>
        <w:rPr>
          <w:rFonts w:ascii="Tahoma" w:hAnsi="Tahoma" w:cs="Tahoma"/>
          <w:color w:val="000000" w:themeColor="text1"/>
          <w:sz w:val="22"/>
          <w:szCs w:val="22"/>
        </w:rPr>
      </w:pPr>
    </w:p>
    <w:p w:rsidR="008B4ED3" w:rsidRPr="00491207" w:rsidRDefault="009910E7" w:rsidP="00491207">
      <w:pPr>
        <w:spacing w:line="276" w:lineRule="auto"/>
        <w:ind w:firstLine="360"/>
        <w:rPr>
          <w:rFonts w:ascii="Tahoma" w:hAnsi="Tahoma" w:cs="Tahoma"/>
          <w:color w:val="000000" w:themeColor="text1"/>
          <w:sz w:val="22"/>
          <w:szCs w:val="22"/>
          <w:lang w:val="pt-BR"/>
        </w:rPr>
      </w:pPr>
      <w:r w:rsidRPr="00491207">
        <w:rPr>
          <w:rFonts w:ascii="Tahoma" w:hAnsi="Tahoma" w:cs="Tahoma"/>
          <w:b/>
          <w:color w:val="000000" w:themeColor="text1"/>
          <w:sz w:val="22"/>
          <w:szCs w:val="22"/>
        </w:rPr>
        <w:t>2</w:t>
      </w:r>
      <w:r w:rsidRPr="00491207">
        <w:rPr>
          <w:rFonts w:ascii="Tahoma" w:hAnsi="Tahoma" w:cs="Tahoma"/>
          <w:color w:val="000000" w:themeColor="text1"/>
          <w:sz w:val="22"/>
          <w:szCs w:val="22"/>
        </w:rPr>
        <w:t xml:space="preserve">. </w:t>
      </w:r>
      <w:r w:rsidR="008B4ED3" w:rsidRPr="00491207">
        <w:rPr>
          <w:rFonts w:ascii="Tahoma" w:hAnsi="Tahoma" w:cs="Tahoma"/>
          <w:b/>
          <w:color w:val="000000" w:themeColor="text1"/>
          <w:sz w:val="22"/>
          <w:szCs w:val="22"/>
          <w:lang w:val="pt-BR"/>
        </w:rPr>
        <w:t>KNJIŽNIČAR</w:t>
      </w:r>
      <w:r w:rsidR="008B4ED3" w:rsidRPr="00491207">
        <w:rPr>
          <w:rFonts w:ascii="Tahoma" w:hAnsi="Tahoma" w:cs="Tahoma"/>
          <w:color w:val="000000" w:themeColor="text1"/>
          <w:sz w:val="22"/>
          <w:szCs w:val="22"/>
          <w:lang w:val="pt-BR"/>
        </w:rPr>
        <w:t xml:space="preserve"> - jedan (1) izvršitelj.</w:t>
      </w:r>
    </w:p>
    <w:p w:rsidR="005667DC" w:rsidRPr="00491207" w:rsidRDefault="005667DC" w:rsidP="00491207">
      <w:pPr>
        <w:spacing w:line="276" w:lineRule="auto"/>
        <w:ind w:firstLine="360"/>
        <w:rPr>
          <w:rFonts w:ascii="Tahoma" w:hAnsi="Tahoma" w:cs="Tahoma"/>
          <w:kern w:val="2"/>
          <w:sz w:val="22"/>
          <w:szCs w:val="22"/>
          <w:lang w:eastAsia="zh-CN"/>
        </w:rPr>
      </w:pPr>
      <w:r w:rsidRPr="00491207">
        <w:rPr>
          <w:rFonts w:ascii="Tahoma" w:hAnsi="Tahoma" w:cs="Tahoma"/>
          <w:b/>
          <w:kern w:val="2"/>
          <w:sz w:val="22"/>
          <w:szCs w:val="22"/>
          <w:lang w:eastAsia="zh-CN"/>
        </w:rPr>
        <w:t>Opis poslova i zadataka:</w:t>
      </w:r>
    </w:p>
    <w:p w:rsidR="005667DC" w:rsidRPr="00491207" w:rsidRDefault="0072230A"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t>nabava knjižnične građe i izgradnja knjžničnih zbirki,</w:t>
      </w:r>
    </w:p>
    <w:p w:rsidR="005667DC" w:rsidRPr="00491207" w:rsidRDefault="005667DC"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t>sudjeluje u izgradnji fonda, u istraživanju i analiziranju potreba zajednice korisnika, oblikuje nabavnu politiku, odabire knjižničnu građu, vodi ili sudjeluje pri pročišćavanju i izlučivanju građe te obavlja procjenu fonda,</w:t>
      </w:r>
    </w:p>
    <w:p w:rsidR="005667DC" w:rsidRPr="00491207" w:rsidRDefault="005667DC"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t>organizira zbirke,</w:t>
      </w:r>
    </w:p>
    <w:p w:rsidR="005667DC" w:rsidRPr="00491207" w:rsidRDefault="005667DC"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lastRenderedPageBreak/>
        <w:t>obrađuje knjižničnu građu</w:t>
      </w:r>
      <w:r w:rsidR="00406D41" w:rsidRPr="00491207">
        <w:rPr>
          <w:rFonts w:ascii="Tahoma" w:hAnsi="Tahoma" w:cs="Tahoma"/>
          <w:sz w:val="22"/>
          <w:szCs w:val="22"/>
        </w:rPr>
        <w:t xml:space="preserve"> te radi s korisnicima putem Bibliobusa,</w:t>
      </w:r>
    </w:p>
    <w:p w:rsidR="005667DC" w:rsidRPr="00491207" w:rsidRDefault="005667DC"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t xml:space="preserve">pruža informacije korisnicima, obavlja retrospektivna pretraživanja, provodi selektivnu diseminaciju informacija, vodi međuknjižničnu posudbu, </w:t>
      </w:r>
    </w:p>
    <w:p w:rsidR="005667DC" w:rsidRPr="00491207" w:rsidRDefault="005667DC"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t>izrađuje anotacije,</w:t>
      </w:r>
    </w:p>
    <w:p w:rsidR="005667DC" w:rsidRPr="00491207" w:rsidRDefault="005667DC" w:rsidP="00491207">
      <w:pPr>
        <w:widowControl/>
        <w:numPr>
          <w:ilvl w:val="0"/>
          <w:numId w:val="6"/>
        </w:numPr>
        <w:adjustRightInd/>
        <w:spacing w:line="276" w:lineRule="auto"/>
        <w:rPr>
          <w:rFonts w:ascii="Tahoma" w:hAnsi="Tahoma" w:cs="Tahoma"/>
          <w:sz w:val="22"/>
          <w:szCs w:val="22"/>
        </w:rPr>
      </w:pPr>
      <w:r w:rsidRPr="00491207">
        <w:rPr>
          <w:rFonts w:ascii="Tahoma" w:hAnsi="Tahoma" w:cs="Tahoma"/>
          <w:sz w:val="22"/>
          <w:szCs w:val="22"/>
        </w:rPr>
        <w:t>obučava korisnike u samostalnom pretraživanju baze podataka i izboru knjižnične građe,</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 xml:space="preserve">predlaže, planira i provodi posebne programe s korisnicima, </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surađuje sa srodnim institucijama u zajedničkim programima,</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sudjeluje u promociji knjižničnih usluga u lokalnoj zajednici, surađuje s medijima,</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objavljuje stručne radove,</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priprema planove, izvještaje,</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prati, analizira i vrednuje obavljene poslove,</w:t>
      </w:r>
    </w:p>
    <w:p w:rsidR="005667DC" w:rsidRPr="00491207" w:rsidRDefault="005667DC" w:rsidP="00491207">
      <w:pPr>
        <w:widowControl/>
        <w:numPr>
          <w:ilvl w:val="0"/>
          <w:numId w:val="7"/>
        </w:numPr>
        <w:adjustRightInd/>
        <w:spacing w:line="276" w:lineRule="auto"/>
        <w:rPr>
          <w:rFonts w:ascii="Tahoma" w:hAnsi="Tahoma" w:cs="Tahoma"/>
          <w:sz w:val="22"/>
          <w:szCs w:val="22"/>
        </w:rPr>
      </w:pPr>
      <w:r w:rsidRPr="00491207">
        <w:rPr>
          <w:rFonts w:ascii="Tahoma" w:hAnsi="Tahoma" w:cs="Tahoma"/>
          <w:sz w:val="22"/>
          <w:szCs w:val="22"/>
        </w:rPr>
        <w:t>sustavno vodi bilješke o obavljenim poslovima i podnosi izvješća</w:t>
      </w:r>
    </w:p>
    <w:p w:rsidR="005667DC" w:rsidRPr="00491207" w:rsidRDefault="005667DC" w:rsidP="00491207">
      <w:pPr>
        <w:widowControl/>
        <w:numPr>
          <w:ilvl w:val="0"/>
          <w:numId w:val="7"/>
        </w:numPr>
        <w:adjustRightInd/>
        <w:spacing w:line="276" w:lineRule="auto"/>
        <w:rPr>
          <w:rFonts w:ascii="Tahoma" w:hAnsi="Tahoma" w:cs="Tahoma"/>
          <w:kern w:val="2"/>
          <w:sz w:val="22"/>
          <w:szCs w:val="22"/>
          <w:lang w:eastAsia="zh-CN"/>
        </w:rPr>
      </w:pPr>
      <w:proofErr w:type="gramStart"/>
      <w:r w:rsidRPr="00491207">
        <w:rPr>
          <w:rFonts w:ascii="Tahoma" w:hAnsi="Tahoma" w:cs="Tahoma"/>
          <w:sz w:val="22"/>
          <w:szCs w:val="22"/>
        </w:rPr>
        <w:t>obavlja</w:t>
      </w:r>
      <w:proofErr w:type="gramEnd"/>
      <w:r w:rsidRPr="00491207">
        <w:rPr>
          <w:rFonts w:ascii="Tahoma" w:hAnsi="Tahoma" w:cs="Tahoma"/>
          <w:sz w:val="22"/>
          <w:szCs w:val="22"/>
        </w:rPr>
        <w:t xml:space="preserve"> druge poslove koji proizlaze iz procesa rada</w:t>
      </w:r>
      <w:r w:rsidR="001E732C" w:rsidRPr="00491207">
        <w:rPr>
          <w:rFonts w:ascii="Tahoma" w:hAnsi="Tahoma" w:cs="Tahoma"/>
          <w:color w:val="000000" w:themeColor="text1"/>
          <w:sz w:val="22"/>
          <w:szCs w:val="22"/>
        </w:rPr>
        <w:t xml:space="preserve"> ili po nalogu ravnatelja</w:t>
      </w:r>
      <w:r w:rsidRPr="00491207">
        <w:rPr>
          <w:rFonts w:ascii="Tahoma" w:hAnsi="Tahoma" w:cs="Tahoma"/>
          <w:sz w:val="22"/>
          <w:szCs w:val="22"/>
        </w:rPr>
        <w:t>.</w:t>
      </w:r>
    </w:p>
    <w:p w:rsidR="005667DC" w:rsidRPr="00491207" w:rsidRDefault="005667DC" w:rsidP="00491207">
      <w:pPr>
        <w:widowControl/>
        <w:adjustRightInd/>
        <w:spacing w:line="276" w:lineRule="auto"/>
        <w:ind w:left="720"/>
        <w:rPr>
          <w:rFonts w:ascii="Tahoma" w:hAnsi="Tahoma" w:cs="Tahoma"/>
          <w:sz w:val="22"/>
          <w:szCs w:val="22"/>
        </w:rPr>
      </w:pPr>
    </w:p>
    <w:p w:rsidR="009910E7" w:rsidRPr="00491207" w:rsidRDefault="005667DC" w:rsidP="00491207">
      <w:pPr>
        <w:spacing w:line="276" w:lineRule="auto"/>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Uvjeti:</w:t>
      </w:r>
    </w:p>
    <w:p w:rsidR="005667DC" w:rsidRPr="00491207" w:rsidRDefault="009910E7" w:rsidP="00491207">
      <w:pPr>
        <w:pStyle w:val="box468617"/>
        <w:numPr>
          <w:ilvl w:val="0"/>
          <w:numId w:val="8"/>
        </w:numPr>
        <w:shd w:val="clear" w:color="auto" w:fill="FFFFFF"/>
        <w:spacing w:before="0" w:beforeAutospacing="0" w:after="48" w:afterAutospacing="0" w:line="276" w:lineRule="auto"/>
        <w:jc w:val="both"/>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završen diplomski sveučilišni studij ili integrirani preddiplomski i diplomski sveučilišni studij iz polja informacijskih i komunikacijskih znanosti s najmanje 60 ECTS bodova iz temeljnih sadržaja knjižničarstva na diplomskoj razini, odnosno studij knjižničarstva kojim je stečena visoka stručna sprema sukladno propisima koji su bili na snazi prije stupanja na snagu Zakona o znanstvenoj djel</w:t>
      </w:r>
      <w:r w:rsidR="005667DC" w:rsidRPr="00491207">
        <w:rPr>
          <w:rFonts w:ascii="Tahoma" w:hAnsi="Tahoma" w:cs="Tahoma"/>
          <w:color w:val="000000" w:themeColor="text1"/>
          <w:sz w:val="22"/>
          <w:szCs w:val="22"/>
        </w:rPr>
        <w:t>atnosti i visokom obrazovanju („Narodne novine“, broj</w:t>
      </w:r>
      <w:r w:rsidRPr="00491207">
        <w:rPr>
          <w:rFonts w:ascii="Tahoma" w:hAnsi="Tahoma" w:cs="Tahoma"/>
          <w:color w:val="000000" w:themeColor="text1"/>
          <w:sz w:val="22"/>
          <w:szCs w:val="22"/>
        </w:rPr>
        <w:t xml:space="preserve"> 123/03)</w:t>
      </w:r>
      <w:r w:rsidR="005667DC" w:rsidRPr="00491207">
        <w:rPr>
          <w:rFonts w:ascii="Tahoma" w:hAnsi="Tahoma" w:cs="Tahoma"/>
          <w:color w:val="000000" w:themeColor="text1"/>
          <w:sz w:val="22"/>
          <w:szCs w:val="22"/>
        </w:rPr>
        <w:t>,</w:t>
      </w:r>
    </w:p>
    <w:p w:rsidR="009910E7" w:rsidRPr="00491207" w:rsidRDefault="009910E7" w:rsidP="00491207">
      <w:pPr>
        <w:pStyle w:val="box468617"/>
        <w:numPr>
          <w:ilvl w:val="0"/>
          <w:numId w:val="8"/>
        </w:numPr>
        <w:shd w:val="clear" w:color="auto" w:fill="FFFFFF"/>
        <w:spacing w:before="0" w:beforeAutospacing="0" w:after="48" w:afterAutospacing="0" w:line="276" w:lineRule="auto"/>
        <w:jc w:val="both"/>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položen stručni ispit za zvanje knjižničara.</w:t>
      </w:r>
    </w:p>
    <w:p w:rsidR="005667DC" w:rsidRPr="00491207" w:rsidRDefault="005667DC" w:rsidP="00491207">
      <w:pPr>
        <w:pStyle w:val="box468617"/>
        <w:shd w:val="clear" w:color="auto" w:fill="FFFFFF"/>
        <w:spacing w:before="0" w:beforeAutospacing="0" w:after="48" w:afterAutospacing="0" w:line="276" w:lineRule="auto"/>
        <w:ind w:left="720"/>
        <w:jc w:val="both"/>
        <w:textAlignment w:val="baseline"/>
        <w:rPr>
          <w:rFonts w:ascii="Tahoma" w:hAnsi="Tahoma" w:cs="Tahoma"/>
          <w:color w:val="000000" w:themeColor="text1"/>
          <w:sz w:val="22"/>
          <w:szCs w:val="22"/>
        </w:rPr>
      </w:pPr>
    </w:p>
    <w:p w:rsidR="005667DC" w:rsidRPr="00491207" w:rsidRDefault="005667DC" w:rsidP="00491207">
      <w:pPr>
        <w:spacing w:line="276" w:lineRule="auto"/>
        <w:rPr>
          <w:rFonts w:ascii="Tahoma" w:hAnsi="Tahoma" w:cs="Tahoma"/>
          <w:color w:val="000000" w:themeColor="text1"/>
          <w:sz w:val="22"/>
          <w:szCs w:val="22"/>
        </w:rPr>
      </w:pPr>
      <w:r w:rsidRPr="00491207">
        <w:rPr>
          <w:rFonts w:ascii="Tahoma" w:hAnsi="Tahoma" w:cs="Tahoma"/>
          <w:b/>
          <w:color w:val="000000" w:themeColor="text1"/>
          <w:sz w:val="22"/>
          <w:szCs w:val="22"/>
          <w:lang w:val="pt-BR" w:eastAsia="hr-HR"/>
        </w:rPr>
        <w:t>3</w:t>
      </w:r>
      <w:r w:rsidRPr="00491207">
        <w:rPr>
          <w:rFonts w:ascii="Tahoma" w:hAnsi="Tahoma" w:cs="Tahoma"/>
          <w:color w:val="000000" w:themeColor="text1"/>
          <w:sz w:val="22"/>
          <w:szCs w:val="22"/>
          <w:lang w:val="pt-BR" w:eastAsia="hr-HR"/>
        </w:rPr>
        <w:t>.</w:t>
      </w:r>
      <w:r w:rsidRPr="00491207">
        <w:rPr>
          <w:rFonts w:ascii="Tahoma" w:hAnsi="Tahoma" w:cs="Tahoma"/>
          <w:b/>
          <w:bCs/>
          <w:color w:val="000000" w:themeColor="text1"/>
          <w:sz w:val="22"/>
          <w:szCs w:val="22"/>
        </w:rPr>
        <w:t xml:space="preserve"> KNJIŽNIČARSKI SURADNIK</w:t>
      </w:r>
      <w:r w:rsidR="001E732C" w:rsidRPr="00491207">
        <w:rPr>
          <w:rFonts w:ascii="Tahoma" w:hAnsi="Tahoma" w:cs="Tahoma"/>
          <w:b/>
          <w:bCs/>
          <w:color w:val="000000" w:themeColor="text1"/>
          <w:sz w:val="22"/>
          <w:szCs w:val="22"/>
        </w:rPr>
        <w:t xml:space="preserve"> </w:t>
      </w:r>
      <w:r w:rsidR="001E732C" w:rsidRPr="00491207">
        <w:rPr>
          <w:rFonts w:ascii="Tahoma" w:hAnsi="Tahoma" w:cs="Tahoma"/>
          <w:color w:val="000000" w:themeColor="text1"/>
          <w:sz w:val="22"/>
          <w:szCs w:val="22"/>
          <w:lang w:val="pt-BR"/>
        </w:rPr>
        <w:t>- jedan (1) izvršitelj.</w:t>
      </w:r>
    </w:p>
    <w:p w:rsidR="005667DC" w:rsidRPr="00491207" w:rsidRDefault="005667DC" w:rsidP="00491207">
      <w:pPr>
        <w:pStyle w:val="ListParagraph"/>
        <w:numPr>
          <w:ilvl w:val="0"/>
          <w:numId w:val="10"/>
        </w:numPr>
        <w:spacing w:line="276" w:lineRule="auto"/>
        <w:rPr>
          <w:rFonts w:ascii="Tahoma" w:hAnsi="Tahoma" w:cs="Tahoma"/>
          <w:b/>
          <w:color w:val="000000" w:themeColor="text1"/>
          <w:sz w:val="22"/>
          <w:szCs w:val="22"/>
        </w:rPr>
      </w:pPr>
      <w:r w:rsidRPr="00491207">
        <w:rPr>
          <w:rFonts w:ascii="Tahoma" w:hAnsi="Tahoma" w:cs="Tahoma"/>
          <w:b/>
          <w:color w:val="000000" w:themeColor="text1"/>
          <w:sz w:val="22"/>
          <w:szCs w:val="22"/>
        </w:rPr>
        <w:t>Opis poslova i zadataka:</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sudjeluje u nabavi knjižnične građe (sakupljanju i evidentiranju potreba za građom, sudjelovanje u nabavi, organizaciji i izlučivanju knjižnične građe)</w:t>
      </w:r>
      <w:r w:rsidR="00406D41" w:rsidRPr="00491207">
        <w:rPr>
          <w:rFonts w:ascii="Tahoma" w:hAnsi="Tahoma" w:cs="Tahoma"/>
          <w:color w:val="000000" w:themeColor="text1"/>
          <w:sz w:val="22"/>
          <w:szCs w:val="22"/>
        </w:rPr>
        <w:t>,</w:t>
      </w:r>
    </w:p>
    <w:p w:rsidR="00406D41" w:rsidRPr="00491207" w:rsidRDefault="00406D41" w:rsidP="00491207">
      <w:pPr>
        <w:widowControl/>
        <w:numPr>
          <w:ilvl w:val="0"/>
          <w:numId w:val="10"/>
        </w:numPr>
        <w:adjustRightInd/>
        <w:spacing w:line="276" w:lineRule="auto"/>
        <w:rPr>
          <w:rFonts w:ascii="Tahoma" w:hAnsi="Tahoma" w:cs="Tahoma"/>
          <w:sz w:val="22"/>
          <w:szCs w:val="22"/>
        </w:rPr>
      </w:pPr>
      <w:r w:rsidRPr="00491207">
        <w:rPr>
          <w:rFonts w:ascii="Tahoma" w:hAnsi="Tahoma" w:cs="Tahoma"/>
          <w:sz w:val="22"/>
          <w:szCs w:val="22"/>
        </w:rPr>
        <w:t>obrađuje knjižničnu građu te radi s korisnicima putem Bibliobusa,</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radi na posudbi građe (pomaže korisnicima pri korištenju informacijskih izvora i traženju građe te posudbi građe; sudjeluje u međuknjižničnoj posudbi, sakupljanju i uređenju statističkih podataka o posudbi; sudjeluje pri organizaciji i smještaju knjižnične građe)</w:t>
      </w:r>
      <w:r w:rsidR="00706F6D" w:rsidRPr="00491207">
        <w:rPr>
          <w:rFonts w:ascii="Tahoma" w:hAnsi="Tahoma" w:cs="Tahoma"/>
          <w:color w:val="000000" w:themeColor="text1"/>
          <w:sz w:val="22"/>
          <w:szCs w:val="22"/>
        </w:rPr>
        <w:t>,</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sudjeluje pri izvođenju programa i poseb</w:t>
      </w:r>
      <w:r w:rsidR="00706F6D" w:rsidRPr="00491207">
        <w:rPr>
          <w:rFonts w:ascii="Tahoma" w:hAnsi="Tahoma" w:cs="Tahoma"/>
          <w:color w:val="000000" w:themeColor="text1"/>
          <w:sz w:val="22"/>
          <w:szCs w:val="22"/>
        </w:rPr>
        <w:t>nim oblicima rada s čitateljima,</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prati, analizira i vrednuje obavljene poslove</w:t>
      </w:r>
      <w:r w:rsidR="00706F6D" w:rsidRPr="00491207">
        <w:rPr>
          <w:rFonts w:ascii="Tahoma" w:hAnsi="Tahoma" w:cs="Tahoma"/>
          <w:color w:val="000000" w:themeColor="text1"/>
          <w:sz w:val="22"/>
          <w:szCs w:val="22"/>
        </w:rPr>
        <w:t>,</w:t>
      </w:r>
    </w:p>
    <w:p w:rsidR="005667DC" w:rsidRPr="00491207" w:rsidRDefault="0072230A"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pružanje informacijskih usluga</w:t>
      </w:r>
      <w:r w:rsidR="00383208" w:rsidRPr="00491207">
        <w:rPr>
          <w:rFonts w:ascii="Tahoma" w:hAnsi="Tahoma" w:cs="Tahoma"/>
          <w:color w:val="000000" w:themeColor="text1"/>
          <w:sz w:val="22"/>
          <w:szCs w:val="22"/>
        </w:rPr>
        <w:t>, posudba i davanje na korišenje knjižnične građe, uključujući međuknjižničnu posudbu,</w:t>
      </w:r>
    </w:p>
    <w:p w:rsidR="00383208" w:rsidRPr="00491207" w:rsidRDefault="00383208"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digitalizacija knjižnične građe,</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priprema i vodi dječje radionice i igraonice</w:t>
      </w:r>
      <w:r w:rsidR="00383208" w:rsidRPr="00491207">
        <w:rPr>
          <w:rFonts w:ascii="Tahoma" w:hAnsi="Tahoma" w:cs="Tahoma"/>
          <w:color w:val="000000" w:themeColor="text1"/>
          <w:sz w:val="22"/>
          <w:szCs w:val="22"/>
        </w:rPr>
        <w:t xml:space="preserve"> u suradnji s Dječjim vrtićem “Potočnica”,</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sustavno vodi bilješke o obavljenim poslovima i podnosi izvješća</w:t>
      </w:r>
      <w:r w:rsidR="00706F6D" w:rsidRPr="00491207">
        <w:rPr>
          <w:rFonts w:ascii="Tahoma" w:hAnsi="Tahoma" w:cs="Tahoma"/>
          <w:color w:val="000000" w:themeColor="text1"/>
          <w:sz w:val="22"/>
          <w:szCs w:val="22"/>
        </w:rPr>
        <w:t>,</w:t>
      </w:r>
    </w:p>
    <w:p w:rsidR="005667DC" w:rsidRPr="00491207" w:rsidRDefault="005667DC" w:rsidP="00491207">
      <w:pPr>
        <w:widowControl/>
        <w:numPr>
          <w:ilvl w:val="0"/>
          <w:numId w:val="10"/>
        </w:numPr>
        <w:adjustRightInd/>
        <w:spacing w:line="276" w:lineRule="auto"/>
        <w:rPr>
          <w:rFonts w:ascii="Tahoma" w:hAnsi="Tahoma" w:cs="Tahoma"/>
          <w:color w:val="000000" w:themeColor="text1"/>
          <w:sz w:val="22"/>
          <w:szCs w:val="22"/>
        </w:rPr>
      </w:pPr>
      <w:proofErr w:type="gramStart"/>
      <w:r w:rsidRPr="00491207">
        <w:rPr>
          <w:rFonts w:ascii="Tahoma" w:hAnsi="Tahoma" w:cs="Tahoma"/>
          <w:color w:val="000000" w:themeColor="text1"/>
          <w:sz w:val="22"/>
          <w:szCs w:val="22"/>
        </w:rPr>
        <w:t>obavlja</w:t>
      </w:r>
      <w:proofErr w:type="gramEnd"/>
      <w:r w:rsidRPr="00491207">
        <w:rPr>
          <w:rFonts w:ascii="Tahoma" w:hAnsi="Tahoma" w:cs="Tahoma"/>
          <w:color w:val="000000" w:themeColor="text1"/>
          <w:sz w:val="22"/>
          <w:szCs w:val="22"/>
        </w:rPr>
        <w:t xml:space="preserve"> ostale poslove koji proizlaze iz procesa rada</w:t>
      </w:r>
      <w:r w:rsidR="001E732C" w:rsidRPr="00491207">
        <w:rPr>
          <w:rFonts w:ascii="Tahoma" w:hAnsi="Tahoma" w:cs="Tahoma"/>
          <w:color w:val="000000" w:themeColor="text1"/>
          <w:sz w:val="22"/>
          <w:szCs w:val="22"/>
        </w:rPr>
        <w:t xml:space="preserve"> ili po nalogu ravnatelja</w:t>
      </w:r>
      <w:r w:rsidRPr="00491207">
        <w:rPr>
          <w:rFonts w:ascii="Tahoma" w:hAnsi="Tahoma" w:cs="Tahoma"/>
          <w:color w:val="000000" w:themeColor="text1"/>
          <w:sz w:val="22"/>
          <w:szCs w:val="22"/>
        </w:rPr>
        <w:t>.</w:t>
      </w:r>
    </w:p>
    <w:p w:rsidR="005667DC" w:rsidRPr="00491207" w:rsidRDefault="005667DC" w:rsidP="00491207">
      <w:pPr>
        <w:widowControl/>
        <w:adjustRightInd/>
        <w:spacing w:line="276" w:lineRule="auto"/>
        <w:ind w:left="720"/>
        <w:rPr>
          <w:rFonts w:ascii="Tahoma" w:hAnsi="Tahoma" w:cs="Tahoma"/>
          <w:sz w:val="22"/>
          <w:szCs w:val="22"/>
        </w:rPr>
      </w:pPr>
    </w:p>
    <w:p w:rsidR="009910E7" w:rsidRPr="00491207" w:rsidRDefault="005667DC" w:rsidP="00491207">
      <w:pPr>
        <w:spacing w:line="276" w:lineRule="auto"/>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Uvjeti:</w:t>
      </w:r>
    </w:p>
    <w:p w:rsidR="001E732C" w:rsidRPr="00491207" w:rsidRDefault="005667DC" w:rsidP="00491207">
      <w:pPr>
        <w:pStyle w:val="box468617"/>
        <w:numPr>
          <w:ilvl w:val="0"/>
          <w:numId w:val="11"/>
        </w:numPr>
        <w:shd w:val="clear" w:color="auto" w:fill="FFFFFF"/>
        <w:spacing w:before="0" w:beforeAutospacing="0" w:after="48" w:afterAutospacing="0" w:line="276" w:lineRule="auto"/>
        <w:ind w:left="709" w:hanging="283"/>
        <w:jc w:val="both"/>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završen preddiplomski sveučilišni studij iz polja informacijskih i komunikacijskih znanosti s najmanje 30 ECTS bodova iz temeljnih sadržaja knjižničarstv</w:t>
      </w:r>
      <w:r w:rsidR="001E732C" w:rsidRPr="00491207">
        <w:rPr>
          <w:rFonts w:ascii="Tahoma" w:hAnsi="Tahoma" w:cs="Tahoma"/>
          <w:color w:val="000000" w:themeColor="text1"/>
          <w:sz w:val="22"/>
          <w:szCs w:val="22"/>
        </w:rPr>
        <w:t>a,</w:t>
      </w:r>
    </w:p>
    <w:p w:rsidR="005667DC" w:rsidRPr="00491207" w:rsidRDefault="005667DC" w:rsidP="00491207">
      <w:pPr>
        <w:pStyle w:val="box468617"/>
        <w:numPr>
          <w:ilvl w:val="0"/>
          <w:numId w:val="11"/>
        </w:numPr>
        <w:shd w:val="clear" w:color="auto" w:fill="FFFFFF"/>
        <w:spacing w:before="0" w:beforeAutospacing="0" w:after="48" w:afterAutospacing="0" w:line="276" w:lineRule="auto"/>
        <w:ind w:left="709" w:hanging="283"/>
        <w:jc w:val="both"/>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lastRenderedPageBreak/>
        <w:t>položen stručni ispit za knjižničarskog suradnika.</w:t>
      </w:r>
    </w:p>
    <w:p w:rsidR="005667DC" w:rsidRPr="00491207" w:rsidRDefault="005667DC" w:rsidP="00491207">
      <w:pPr>
        <w:spacing w:line="276" w:lineRule="auto"/>
        <w:ind w:firstLine="360"/>
        <w:rPr>
          <w:rFonts w:ascii="Tahoma" w:hAnsi="Tahoma" w:cs="Tahoma"/>
          <w:color w:val="000000" w:themeColor="text1"/>
          <w:sz w:val="22"/>
          <w:szCs w:val="22"/>
          <w:lang w:val="pt-BR" w:eastAsia="hr-HR"/>
        </w:rPr>
      </w:pPr>
    </w:p>
    <w:p w:rsidR="001E732C" w:rsidRPr="00491207" w:rsidRDefault="007164C8" w:rsidP="00491207">
      <w:pPr>
        <w:spacing w:line="276" w:lineRule="auto"/>
        <w:rPr>
          <w:rFonts w:ascii="Tahoma" w:hAnsi="Tahoma" w:cs="Tahoma"/>
          <w:sz w:val="22"/>
          <w:szCs w:val="22"/>
        </w:rPr>
      </w:pPr>
      <w:r w:rsidRPr="00491207">
        <w:rPr>
          <w:rFonts w:ascii="Tahoma" w:hAnsi="Tahoma" w:cs="Tahoma"/>
          <w:b/>
          <w:bCs/>
          <w:sz w:val="22"/>
          <w:szCs w:val="22"/>
        </w:rPr>
        <w:t>4</w:t>
      </w:r>
      <w:r w:rsidR="001E732C" w:rsidRPr="00491207">
        <w:rPr>
          <w:rFonts w:ascii="Tahoma" w:hAnsi="Tahoma" w:cs="Tahoma"/>
          <w:b/>
          <w:bCs/>
          <w:sz w:val="22"/>
          <w:szCs w:val="22"/>
        </w:rPr>
        <w:t>. KNJIŽNIČARSKI TEHNIČAR</w:t>
      </w:r>
      <w:r w:rsidR="001E732C" w:rsidRPr="00491207">
        <w:rPr>
          <w:rFonts w:ascii="Tahoma" w:hAnsi="Tahoma" w:cs="Tahoma"/>
          <w:sz w:val="22"/>
          <w:szCs w:val="22"/>
        </w:rPr>
        <w:t xml:space="preserve"> </w:t>
      </w:r>
      <w:r w:rsidR="001E732C" w:rsidRPr="00491207">
        <w:rPr>
          <w:rFonts w:ascii="Tahoma" w:hAnsi="Tahoma" w:cs="Tahoma"/>
          <w:color w:val="000000" w:themeColor="text1"/>
          <w:sz w:val="22"/>
          <w:szCs w:val="22"/>
          <w:lang w:val="pt-BR"/>
        </w:rPr>
        <w:t>- dva (2) izvršitelja.</w:t>
      </w:r>
    </w:p>
    <w:p w:rsidR="001E732C" w:rsidRPr="00491207" w:rsidRDefault="001E732C" w:rsidP="00491207">
      <w:pPr>
        <w:spacing w:line="276" w:lineRule="auto"/>
        <w:rPr>
          <w:rFonts w:ascii="Tahoma" w:hAnsi="Tahoma" w:cs="Tahoma"/>
          <w:sz w:val="22"/>
          <w:szCs w:val="22"/>
        </w:rPr>
      </w:pPr>
      <w:r w:rsidRPr="00491207">
        <w:rPr>
          <w:rFonts w:ascii="Tahoma" w:hAnsi="Tahoma" w:cs="Tahoma"/>
          <w:b/>
          <w:bCs/>
          <w:sz w:val="22"/>
          <w:szCs w:val="22"/>
        </w:rPr>
        <w:t>Opis poslova i zadataka</w:t>
      </w:r>
      <w:r w:rsidRPr="00491207">
        <w:rPr>
          <w:rFonts w:ascii="Tahoma" w:hAnsi="Tahoma" w:cs="Tahoma"/>
          <w:sz w:val="22"/>
          <w:szCs w:val="22"/>
        </w:rPr>
        <w:t>:</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posuđuje i razdužuje građu,</w:t>
      </w:r>
    </w:p>
    <w:p w:rsidR="00406D41" w:rsidRPr="00491207" w:rsidRDefault="00406D41"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obrađuje knjižničnu građu te radi s korisnicima putem Bibliobusa,</w:t>
      </w:r>
    </w:p>
    <w:p w:rsidR="001E732C" w:rsidRPr="00491207" w:rsidRDefault="001E732C" w:rsidP="00491207">
      <w:pPr>
        <w:widowControl/>
        <w:numPr>
          <w:ilvl w:val="0"/>
          <w:numId w:val="13"/>
        </w:numPr>
        <w:adjustRightInd/>
        <w:spacing w:line="276" w:lineRule="auto"/>
        <w:rPr>
          <w:rFonts w:ascii="Tahoma" w:hAnsi="Tahoma" w:cs="Tahoma"/>
          <w:sz w:val="22"/>
          <w:szCs w:val="22"/>
        </w:rPr>
      </w:pPr>
      <w:proofErr w:type="gramStart"/>
      <w:r w:rsidRPr="00491207">
        <w:rPr>
          <w:rFonts w:ascii="Tahoma" w:hAnsi="Tahoma" w:cs="Tahoma"/>
          <w:sz w:val="22"/>
          <w:szCs w:val="22"/>
        </w:rPr>
        <w:t>upisuje</w:t>
      </w:r>
      <w:proofErr w:type="gramEnd"/>
      <w:r w:rsidRPr="00491207">
        <w:rPr>
          <w:rFonts w:ascii="Tahoma" w:hAnsi="Tahoma" w:cs="Tahoma"/>
          <w:sz w:val="22"/>
          <w:szCs w:val="22"/>
        </w:rPr>
        <w:t xml:space="preserve"> članove, tj. korisnike Knjižnice,</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vodi statistike,</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vodi blagajnu s upisninama, zakasninama i drugim naknadama,</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vodi evidenciju i prepisku s korisnicima,</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sudjeluje kod obrade knjižnične građe (inventarizacije, unašanju podataka u računalo),</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pruža informacije o smještaju građe na policama i u prostoru Knjižnice,</w:t>
      </w:r>
    </w:p>
    <w:p w:rsidR="001E732C" w:rsidRPr="00491207" w:rsidRDefault="001E732C"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pronalazi građu u zatvorenom i slobodnom pristupu,</w:t>
      </w:r>
    </w:p>
    <w:p w:rsidR="001E732C" w:rsidRPr="00491207" w:rsidRDefault="00383208" w:rsidP="00491207">
      <w:pPr>
        <w:widowControl/>
        <w:numPr>
          <w:ilvl w:val="0"/>
          <w:numId w:val="13"/>
        </w:numPr>
        <w:adjustRightInd/>
        <w:spacing w:line="276" w:lineRule="auto"/>
        <w:rPr>
          <w:rFonts w:ascii="Tahoma" w:hAnsi="Tahoma" w:cs="Tahoma"/>
          <w:sz w:val="22"/>
          <w:szCs w:val="22"/>
        </w:rPr>
      </w:pPr>
      <w:r w:rsidRPr="00491207">
        <w:rPr>
          <w:rFonts w:ascii="Tahoma" w:hAnsi="Tahoma" w:cs="Tahoma"/>
          <w:sz w:val="22"/>
          <w:szCs w:val="22"/>
        </w:rPr>
        <w:t>priprema</w:t>
      </w:r>
      <w:r w:rsidR="00706F6D" w:rsidRPr="00491207">
        <w:rPr>
          <w:rFonts w:ascii="Tahoma" w:hAnsi="Tahoma" w:cs="Tahoma"/>
          <w:sz w:val="22"/>
          <w:szCs w:val="22"/>
        </w:rPr>
        <w:t xml:space="preserve"> i organizacija</w:t>
      </w:r>
      <w:r w:rsidRPr="00491207">
        <w:rPr>
          <w:rFonts w:ascii="Tahoma" w:hAnsi="Tahoma" w:cs="Tahoma"/>
          <w:sz w:val="22"/>
          <w:szCs w:val="22"/>
        </w:rPr>
        <w:t xml:space="preserve"> pri održavanju kulturnih, informacijskih, obrazovnih i znanstvenih sadržaja </w:t>
      </w:r>
      <w:r w:rsidR="001E732C" w:rsidRPr="00491207">
        <w:rPr>
          <w:rFonts w:ascii="Tahoma" w:hAnsi="Tahoma" w:cs="Tahoma"/>
          <w:sz w:val="22"/>
          <w:szCs w:val="22"/>
        </w:rPr>
        <w:t>drugih aktivnosti Knjižnice,</w:t>
      </w:r>
    </w:p>
    <w:p w:rsidR="00406D41" w:rsidRPr="00491207" w:rsidRDefault="00406D41" w:rsidP="00491207">
      <w:pPr>
        <w:widowControl/>
        <w:numPr>
          <w:ilvl w:val="0"/>
          <w:numId w:val="13"/>
        </w:numPr>
        <w:adjustRightInd/>
        <w:spacing w:line="276" w:lineRule="auto"/>
        <w:rPr>
          <w:rFonts w:ascii="Tahoma" w:hAnsi="Tahoma" w:cs="Tahoma"/>
          <w:sz w:val="22"/>
          <w:szCs w:val="22"/>
        </w:rPr>
      </w:pPr>
      <w:r w:rsidRPr="00491207">
        <w:rPr>
          <w:rFonts w:ascii="Tahoma" w:hAnsi="Tahoma" w:cs="Tahoma"/>
          <w:color w:val="000000" w:themeColor="text1"/>
          <w:sz w:val="22"/>
          <w:szCs w:val="22"/>
          <w:lang w:val="pt-BR"/>
        </w:rPr>
        <w:t>sudjeluje u organizaciji književnih i jezičnih susreta te prikuplja i postavlja prigodne izložbe u Knjižnici,</w:t>
      </w:r>
    </w:p>
    <w:p w:rsidR="001E732C" w:rsidRPr="00491207" w:rsidRDefault="001E732C"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tehnički oprema knjige,</w:t>
      </w:r>
    </w:p>
    <w:p w:rsidR="001E732C" w:rsidRPr="00491207" w:rsidRDefault="001E732C"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ulaže građu na police i održava ispravan red na policama,</w:t>
      </w:r>
    </w:p>
    <w:p w:rsidR="001E732C" w:rsidRPr="00491207" w:rsidRDefault="001E732C"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 xml:space="preserve">provjerava ispravnost građe, </w:t>
      </w:r>
    </w:p>
    <w:p w:rsidR="001E732C" w:rsidRPr="00491207" w:rsidRDefault="001E732C"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brine o zaštiti i čuvanju knjižničnog materijala,</w:t>
      </w:r>
    </w:p>
    <w:p w:rsidR="001E732C" w:rsidRPr="00491207" w:rsidRDefault="001E732C"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nadzire red u čitaonicama,</w:t>
      </w:r>
    </w:p>
    <w:p w:rsidR="00406D41" w:rsidRPr="00491207" w:rsidRDefault="00406D41"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lang w:val="pt-BR"/>
        </w:rPr>
        <w:t>vodi knjigu inventara,</w:t>
      </w:r>
    </w:p>
    <w:p w:rsidR="001E732C" w:rsidRPr="00491207" w:rsidRDefault="00706F6D" w:rsidP="00491207">
      <w:pPr>
        <w:widowControl/>
        <w:numPr>
          <w:ilvl w:val="0"/>
          <w:numId w:val="14"/>
        </w:numPr>
        <w:adjustRightInd/>
        <w:spacing w:line="276" w:lineRule="auto"/>
        <w:rPr>
          <w:rFonts w:ascii="Tahoma" w:hAnsi="Tahoma" w:cs="Tahoma"/>
          <w:color w:val="000000" w:themeColor="text1"/>
          <w:sz w:val="22"/>
          <w:szCs w:val="22"/>
        </w:rPr>
      </w:pPr>
      <w:r w:rsidRPr="00491207">
        <w:rPr>
          <w:rFonts w:ascii="Tahoma" w:hAnsi="Tahoma" w:cs="Tahoma"/>
          <w:color w:val="000000" w:themeColor="text1"/>
          <w:sz w:val="22"/>
          <w:szCs w:val="22"/>
        </w:rPr>
        <w:t>izrađuje i</w:t>
      </w:r>
      <w:r w:rsidR="001E732C" w:rsidRPr="00491207">
        <w:rPr>
          <w:rFonts w:ascii="Tahoma" w:hAnsi="Tahoma" w:cs="Tahoma"/>
          <w:color w:val="000000" w:themeColor="text1"/>
          <w:sz w:val="22"/>
          <w:szCs w:val="22"/>
        </w:rPr>
        <w:t xml:space="preserve"> podnosi izvješća,</w:t>
      </w:r>
    </w:p>
    <w:p w:rsidR="001E732C" w:rsidRPr="00491207" w:rsidRDefault="001E732C" w:rsidP="00491207">
      <w:pPr>
        <w:widowControl/>
        <w:numPr>
          <w:ilvl w:val="0"/>
          <w:numId w:val="14"/>
        </w:numPr>
        <w:adjustRightInd/>
        <w:spacing w:line="276" w:lineRule="auto"/>
        <w:rPr>
          <w:rFonts w:ascii="Tahoma" w:hAnsi="Tahoma" w:cs="Tahoma"/>
          <w:color w:val="000000" w:themeColor="text1"/>
          <w:sz w:val="22"/>
          <w:szCs w:val="22"/>
        </w:rPr>
      </w:pPr>
      <w:proofErr w:type="gramStart"/>
      <w:r w:rsidRPr="00491207">
        <w:rPr>
          <w:rFonts w:ascii="Tahoma" w:hAnsi="Tahoma" w:cs="Tahoma"/>
          <w:color w:val="000000" w:themeColor="text1"/>
          <w:sz w:val="22"/>
          <w:szCs w:val="22"/>
        </w:rPr>
        <w:t>obavlja</w:t>
      </w:r>
      <w:proofErr w:type="gramEnd"/>
      <w:r w:rsidRPr="00491207">
        <w:rPr>
          <w:rFonts w:ascii="Tahoma" w:hAnsi="Tahoma" w:cs="Tahoma"/>
          <w:color w:val="000000" w:themeColor="text1"/>
          <w:sz w:val="22"/>
          <w:szCs w:val="22"/>
        </w:rPr>
        <w:t xml:space="preserve"> ostale poslove koji proizlaze iz procesa rada ili po nalogu ravnatelja.</w:t>
      </w:r>
    </w:p>
    <w:p w:rsidR="001E732C" w:rsidRPr="00491207" w:rsidRDefault="001E732C" w:rsidP="00491207">
      <w:pPr>
        <w:widowControl/>
        <w:adjustRightInd/>
        <w:spacing w:line="276" w:lineRule="auto"/>
        <w:ind w:left="720"/>
        <w:rPr>
          <w:rFonts w:ascii="Tahoma" w:hAnsi="Tahoma" w:cs="Tahoma"/>
          <w:color w:val="000000" w:themeColor="text1"/>
          <w:sz w:val="22"/>
          <w:szCs w:val="22"/>
        </w:rPr>
      </w:pPr>
    </w:p>
    <w:p w:rsidR="005667DC" w:rsidRPr="00491207" w:rsidRDefault="001E732C" w:rsidP="00491207">
      <w:pPr>
        <w:spacing w:line="276" w:lineRule="auto"/>
        <w:rPr>
          <w:rFonts w:ascii="Tahoma" w:hAnsi="Tahoma" w:cs="Tahoma"/>
          <w:b/>
          <w:color w:val="000000" w:themeColor="text1"/>
          <w:sz w:val="22"/>
          <w:szCs w:val="22"/>
          <w:lang w:val="pt-BR" w:eastAsia="hr-HR"/>
        </w:rPr>
      </w:pPr>
      <w:r w:rsidRPr="00491207">
        <w:rPr>
          <w:rFonts w:ascii="Tahoma" w:hAnsi="Tahoma" w:cs="Tahoma"/>
          <w:b/>
          <w:color w:val="000000" w:themeColor="text1"/>
          <w:sz w:val="22"/>
          <w:szCs w:val="22"/>
          <w:lang w:val="pt-BR" w:eastAsia="hr-HR"/>
        </w:rPr>
        <w:t>Uvjeti:</w:t>
      </w:r>
    </w:p>
    <w:p w:rsidR="001E732C" w:rsidRPr="00491207" w:rsidRDefault="001E732C" w:rsidP="00491207">
      <w:pPr>
        <w:pStyle w:val="box468617"/>
        <w:numPr>
          <w:ilvl w:val="0"/>
          <w:numId w:val="15"/>
        </w:numPr>
        <w:shd w:val="clear" w:color="auto" w:fill="FFFFFF"/>
        <w:spacing w:before="0" w:beforeAutospacing="0" w:after="48" w:afterAutospacing="0" w:line="276" w:lineRule="auto"/>
        <w:ind w:left="709" w:hanging="283"/>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završeno srednje četverogodišnje obrazovanje,</w:t>
      </w:r>
    </w:p>
    <w:p w:rsidR="001E732C" w:rsidRPr="00491207" w:rsidRDefault="001E732C" w:rsidP="00491207">
      <w:pPr>
        <w:pStyle w:val="box468617"/>
        <w:numPr>
          <w:ilvl w:val="0"/>
          <w:numId w:val="15"/>
        </w:numPr>
        <w:shd w:val="clear" w:color="auto" w:fill="FFFFFF"/>
        <w:spacing w:before="0" w:beforeAutospacing="0" w:after="48" w:afterAutospacing="0" w:line="276" w:lineRule="auto"/>
        <w:ind w:left="709" w:hanging="283"/>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položen stručni ispit za knjižničarskog tehničara.</w:t>
      </w:r>
    </w:p>
    <w:p w:rsidR="001A314D" w:rsidRPr="00491207" w:rsidRDefault="001A314D" w:rsidP="00491207">
      <w:pPr>
        <w:spacing w:line="276" w:lineRule="auto"/>
        <w:rPr>
          <w:rFonts w:ascii="Tahoma" w:hAnsi="Tahoma" w:cs="Tahoma"/>
          <w:b/>
          <w:color w:val="000000" w:themeColor="text1"/>
          <w:sz w:val="22"/>
          <w:szCs w:val="22"/>
          <w:lang w:val="pt-BR"/>
        </w:rPr>
      </w:pPr>
    </w:p>
    <w:p w:rsidR="001A314D" w:rsidRPr="00491207" w:rsidRDefault="001A314D" w:rsidP="00491207">
      <w:pPr>
        <w:spacing w:line="276" w:lineRule="auto"/>
        <w:ind w:right="-284"/>
        <w:rPr>
          <w:rFonts w:ascii="Tahoma" w:hAnsi="Tahoma" w:cs="Tahoma"/>
          <w:color w:val="000000" w:themeColor="text1"/>
          <w:sz w:val="22"/>
          <w:szCs w:val="22"/>
        </w:rPr>
      </w:pPr>
      <w:r w:rsidRPr="00491207">
        <w:rPr>
          <w:rFonts w:ascii="Tahoma" w:hAnsi="Tahoma" w:cs="Tahoma"/>
          <w:b/>
          <w:color w:val="000000" w:themeColor="text1"/>
          <w:sz w:val="22"/>
          <w:szCs w:val="22"/>
        </w:rPr>
        <w:t>5. VOZAČ</w:t>
      </w:r>
      <w:r w:rsidRPr="00491207">
        <w:rPr>
          <w:rFonts w:ascii="Tahoma" w:hAnsi="Tahoma" w:cs="Tahoma"/>
          <w:color w:val="000000" w:themeColor="text1"/>
          <w:sz w:val="22"/>
          <w:szCs w:val="22"/>
        </w:rPr>
        <w:t xml:space="preserve"> - (1) jedan izvršitelj.</w:t>
      </w:r>
    </w:p>
    <w:p w:rsidR="001A314D" w:rsidRPr="00491207" w:rsidRDefault="001A314D" w:rsidP="00491207">
      <w:pPr>
        <w:spacing w:line="276" w:lineRule="auto"/>
        <w:rPr>
          <w:rFonts w:ascii="Tahoma" w:hAnsi="Tahoma" w:cs="Tahoma"/>
          <w:sz w:val="22"/>
          <w:szCs w:val="22"/>
        </w:rPr>
      </w:pPr>
      <w:r w:rsidRPr="00491207">
        <w:rPr>
          <w:rFonts w:ascii="Tahoma" w:hAnsi="Tahoma" w:cs="Tahoma"/>
          <w:b/>
          <w:bCs/>
          <w:sz w:val="22"/>
          <w:szCs w:val="22"/>
        </w:rPr>
        <w:t>Opis poslova i zadataka</w:t>
      </w:r>
      <w:r w:rsidRPr="00491207">
        <w:rPr>
          <w:rFonts w:ascii="Tahoma" w:hAnsi="Tahoma" w:cs="Tahoma"/>
          <w:sz w:val="22"/>
          <w:szCs w:val="22"/>
        </w:rPr>
        <w:t>:</w:t>
      </w:r>
    </w:p>
    <w:p w:rsidR="001A314D" w:rsidRPr="00491207" w:rsidRDefault="001A314D" w:rsidP="00491207">
      <w:pPr>
        <w:pStyle w:val="ListParagraph"/>
        <w:numPr>
          <w:ilvl w:val="0"/>
          <w:numId w:val="22"/>
        </w:numPr>
        <w:spacing w:line="276" w:lineRule="auto"/>
        <w:ind w:right="-284"/>
        <w:rPr>
          <w:rFonts w:ascii="Tahoma" w:hAnsi="Tahoma" w:cs="Tahoma"/>
          <w:color w:val="000000" w:themeColor="text1"/>
          <w:sz w:val="22"/>
          <w:szCs w:val="22"/>
        </w:rPr>
      </w:pPr>
      <w:r w:rsidRPr="00491207">
        <w:rPr>
          <w:rFonts w:ascii="Tahoma" w:hAnsi="Tahoma" w:cs="Tahoma"/>
          <w:color w:val="000000" w:themeColor="text1"/>
          <w:sz w:val="22"/>
          <w:szCs w:val="22"/>
        </w:rPr>
        <w:t xml:space="preserve">vožnja Bibliobusa, </w:t>
      </w:r>
    </w:p>
    <w:p w:rsidR="001A314D" w:rsidRPr="00491207" w:rsidRDefault="001A314D" w:rsidP="00491207">
      <w:pPr>
        <w:pStyle w:val="ListParagraph"/>
        <w:numPr>
          <w:ilvl w:val="0"/>
          <w:numId w:val="22"/>
        </w:numPr>
        <w:spacing w:line="276" w:lineRule="auto"/>
        <w:ind w:right="-284"/>
        <w:rPr>
          <w:rFonts w:ascii="Tahoma" w:hAnsi="Tahoma" w:cs="Tahoma"/>
          <w:color w:val="000000" w:themeColor="text1"/>
          <w:sz w:val="22"/>
          <w:szCs w:val="22"/>
          <w:lang w:val="hr-HR"/>
        </w:rPr>
      </w:pPr>
      <w:r w:rsidRPr="00491207">
        <w:rPr>
          <w:rFonts w:ascii="Tahoma" w:hAnsi="Tahoma" w:cs="Tahoma"/>
          <w:color w:val="000000" w:themeColor="text1"/>
          <w:sz w:val="22"/>
          <w:szCs w:val="22"/>
        </w:rPr>
        <w:t>odgovara za</w:t>
      </w:r>
      <w:r w:rsidRPr="00491207">
        <w:rPr>
          <w:rFonts w:ascii="Tahoma" w:hAnsi="Tahoma" w:cs="Tahoma"/>
          <w:b/>
          <w:bCs/>
          <w:i/>
          <w:iCs/>
          <w:color w:val="000000" w:themeColor="text1"/>
          <w:sz w:val="22"/>
          <w:szCs w:val="22"/>
          <w:lang w:val="hr-HR"/>
        </w:rPr>
        <w:t xml:space="preserve"> </w:t>
      </w:r>
      <w:r w:rsidRPr="00491207">
        <w:rPr>
          <w:rFonts w:ascii="Tahoma" w:hAnsi="Tahoma" w:cs="Tahoma"/>
          <w:color w:val="000000" w:themeColor="text1"/>
          <w:sz w:val="22"/>
          <w:szCs w:val="22"/>
          <w:lang w:val="hr-HR"/>
        </w:rPr>
        <w:t xml:space="preserve">tehničku ispravnost vozila i za redovito održavanje vozila, </w:t>
      </w:r>
    </w:p>
    <w:p w:rsidR="001A314D" w:rsidRPr="00491207" w:rsidRDefault="001A314D" w:rsidP="00491207">
      <w:pPr>
        <w:pStyle w:val="ListParagraph"/>
        <w:numPr>
          <w:ilvl w:val="0"/>
          <w:numId w:val="22"/>
        </w:numPr>
        <w:spacing w:line="276" w:lineRule="auto"/>
        <w:ind w:right="-284"/>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 xml:space="preserve">brine za redovan i točan odlazak na stajališta bibliobusa prema rasporedu, </w:t>
      </w:r>
    </w:p>
    <w:p w:rsidR="001A314D" w:rsidRPr="00491207" w:rsidRDefault="001A314D" w:rsidP="00491207">
      <w:pPr>
        <w:pStyle w:val="ListParagraph"/>
        <w:numPr>
          <w:ilvl w:val="0"/>
          <w:numId w:val="22"/>
        </w:numPr>
        <w:spacing w:line="276" w:lineRule="auto"/>
        <w:ind w:right="-284"/>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 xml:space="preserve">vodi evidenciju uporabe vozila, </w:t>
      </w:r>
    </w:p>
    <w:p w:rsidR="001A314D" w:rsidRPr="00491207" w:rsidRDefault="001A314D" w:rsidP="00491207">
      <w:pPr>
        <w:pStyle w:val="ListParagraph"/>
        <w:numPr>
          <w:ilvl w:val="0"/>
          <w:numId w:val="22"/>
        </w:numPr>
        <w:spacing w:line="276" w:lineRule="auto"/>
        <w:ind w:right="-284"/>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 xml:space="preserve">vodi naloge za vožnju sa svim pokazateljima (broj stajališta, prijeđeni kilometri, potrošnja goriva itd.), </w:t>
      </w:r>
    </w:p>
    <w:p w:rsidR="001A314D" w:rsidRPr="00491207" w:rsidRDefault="001A314D" w:rsidP="00491207">
      <w:pPr>
        <w:pStyle w:val="ListParagraph"/>
        <w:numPr>
          <w:ilvl w:val="0"/>
          <w:numId w:val="22"/>
        </w:numPr>
        <w:spacing w:line="276" w:lineRule="auto"/>
        <w:ind w:right="-284"/>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obavlja i druge poslove u skladu sa svojom stručnom spremom, Statutom, zakonom i drugim propisima ili po nalogu ravnatelja</w:t>
      </w:r>
      <w:r w:rsidR="00FB3B4D" w:rsidRPr="00491207">
        <w:rPr>
          <w:rFonts w:ascii="Tahoma" w:hAnsi="Tahoma" w:cs="Tahoma"/>
          <w:color w:val="000000" w:themeColor="text1"/>
          <w:sz w:val="22"/>
          <w:szCs w:val="22"/>
          <w:lang w:val="hr-HR"/>
        </w:rPr>
        <w:t>.</w:t>
      </w:r>
    </w:p>
    <w:p w:rsidR="00FB3B4D" w:rsidRPr="00491207" w:rsidRDefault="00FB3B4D" w:rsidP="00491207">
      <w:pPr>
        <w:spacing w:line="276" w:lineRule="auto"/>
        <w:rPr>
          <w:rFonts w:ascii="Tahoma" w:hAnsi="Tahoma" w:cs="Tahoma"/>
          <w:b/>
          <w:color w:val="000000" w:themeColor="text1"/>
          <w:sz w:val="22"/>
          <w:szCs w:val="22"/>
          <w:lang w:val="pt-BR" w:eastAsia="hr-HR"/>
        </w:rPr>
      </w:pPr>
    </w:p>
    <w:p w:rsidR="00FB3B4D" w:rsidRPr="00491207" w:rsidRDefault="00FB3B4D" w:rsidP="00491207">
      <w:pPr>
        <w:spacing w:line="276" w:lineRule="auto"/>
        <w:rPr>
          <w:rFonts w:ascii="Tahoma" w:hAnsi="Tahoma" w:cs="Tahoma"/>
          <w:b/>
          <w:color w:val="000000" w:themeColor="text1"/>
          <w:sz w:val="22"/>
          <w:szCs w:val="22"/>
          <w:lang w:val="pt-BR" w:eastAsia="hr-HR"/>
        </w:rPr>
      </w:pPr>
      <w:r w:rsidRPr="00491207">
        <w:rPr>
          <w:rFonts w:ascii="Tahoma" w:hAnsi="Tahoma" w:cs="Tahoma"/>
          <w:b/>
          <w:color w:val="000000" w:themeColor="text1"/>
          <w:sz w:val="22"/>
          <w:szCs w:val="22"/>
          <w:lang w:val="pt-BR" w:eastAsia="hr-HR"/>
        </w:rPr>
        <w:t>Uvjeti:</w:t>
      </w:r>
    </w:p>
    <w:p w:rsidR="00FB3B4D" w:rsidRPr="00491207" w:rsidRDefault="00FB3B4D" w:rsidP="00491207">
      <w:pPr>
        <w:pStyle w:val="box468617"/>
        <w:numPr>
          <w:ilvl w:val="0"/>
          <w:numId w:val="15"/>
        </w:numPr>
        <w:shd w:val="clear" w:color="auto" w:fill="FFFFFF"/>
        <w:spacing w:before="0" w:beforeAutospacing="0" w:after="48" w:afterAutospacing="0" w:line="276" w:lineRule="auto"/>
        <w:ind w:left="709" w:hanging="283"/>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završeno srednj</w:t>
      </w:r>
      <w:r w:rsidR="00C5117E">
        <w:rPr>
          <w:rFonts w:ascii="Tahoma" w:hAnsi="Tahoma" w:cs="Tahoma"/>
          <w:color w:val="000000" w:themeColor="text1"/>
          <w:sz w:val="22"/>
          <w:szCs w:val="22"/>
        </w:rPr>
        <w:t>oškolsko</w:t>
      </w:r>
      <w:r w:rsidRPr="00491207">
        <w:rPr>
          <w:rFonts w:ascii="Tahoma" w:hAnsi="Tahoma" w:cs="Tahoma"/>
          <w:color w:val="000000" w:themeColor="text1"/>
          <w:sz w:val="22"/>
          <w:szCs w:val="22"/>
        </w:rPr>
        <w:t xml:space="preserve"> obrazovanje</w:t>
      </w:r>
      <w:r w:rsidR="00C5117E">
        <w:rPr>
          <w:rFonts w:ascii="Tahoma" w:hAnsi="Tahoma" w:cs="Tahoma"/>
          <w:color w:val="000000" w:themeColor="text1"/>
          <w:sz w:val="22"/>
          <w:szCs w:val="22"/>
        </w:rPr>
        <w:t xml:space="preserve"> u minimalno trogodišnjem trajanju</w:t>
      </w:r>
      <w:r w:rsidRPr="00491207">
        <w:rPr>
          <w:rFonts w:ascii="Tahoma" w:hAnsi="Tahoma" w:cs="Tahoma"/>
          <w:color w:val="000000" w:themeColor="text1"/>
          <w:sz w:val="22"/>
          <w:szCs w:val="22"/>
        </w:rPr>
        <w:t>,</w:t>
      </w:r>
    </w:p>
    <w:p w:rsidR="00FB3B4D" w:rsidRPr="00491207" w:rsidRDefault="00FB3B4D" w:rsidP="00491207">
      <w:pPr>
        <w:pStyle w:val="box468617"/>
        <w:numPr>
          <w:ilvl w:val="0"/>
          <w:numId w:val="15"/>
        </w:numPr>
        <w:shd w:val="clear" w:color="auto" w:fill="FFFFFF"/>
        <w:spacing w:before="0" w:beforeAutospacing="0" w:after="48" w:afterAutospacing="0" w:line="276" w:lineRule="auto"/>
        <w:ind w:left="709" w:hanging="283"/>
        <w:textAlignment w:val="baseline"/>
        <w:rPr>
          <w:rFonts w:ascii="Tahoma" w:hAnsi="Tahoma" w:cs="Tahoma"/>
          <w:color w:val="000000" w:themeColor="text1"/>
          <w:sz w:val="22"/>
          <w:szCs w:val="22"/>
        </w:rPr>
      </w:pPr>
      <w:r w:rsidRPr="00491207">
        <w:rPr>
          <w:rFonts w:ascii="Tahoma" w:hAnsi="Tahoma" w:cs="Tahoma"/>
          <w:color w:val="000000" w:themeColor="text1"/>
          <w:sz w:val="22"/>
          <w:szCs w:val="22"/>
        </w:rPr>
        <w:t>položen vozački ispit „B“ kategorije.</w:t>
      </w:r>
    </w:p>
    <w:p w:rsidR="001A314D" w:rsidRPr="00491207" w:rsidRDefault="001A314D" w:rsidP="00491207">
      <w:pPr>
        <w:spacing w:line="276" w:lineRule="auto"/>
        <w:rPr>
          <w:rFonts w:ascii="Tahoma" w:hAnsi="Tahoma" w:cs="Tahoma"/>
          <w:b/>
          <w:color w:val="000000" w:themeColor="text1"/>
          <w:sz w:val="22"/>
          <w:szCs w:val="22"/>
          <w:lang w:val="pt-BR"/>
        </w:rPr>
      </w:pPr>
    </w:p>
    <w:p w:rsidR="001A314D" w:rsidRDefault="001A314D" w:rsidP="00491207">
      <w:pPr>
        <w:spacing w:line="276" w:lineRule="auto"/>
        <w:rPr>
          <w:rFonts w:ascii="Tahoma" w:hAnsi="Tahoma" w:cs="Tahoma"/>
          <w:b/>
          <w:color w:val="000000" w:themeColor="text1"/>
          <w:sz w:val="22"/>
          <w:szCs w:val="22"/>
          <w:lang w:val="pt-BR"/>
        </w:rPr>
      </w:pPr>
    </w:p>
    <w:p w:rsidR="00F02B4A" w:rsidRDefault="00F02B4A" w:rsidP="00491207">
      <w:pPr>
        <w:spacing w:line="276" w:lineRule="auto"/>
        <w:rPr>
          <w:rFonts w:ascii="Tahoma" w:hAnsi="Tahoma" w:cs="Tahoma"/>
          <w:b/>
          <w:color w:val="000000" w:themeColor="text1"/>
          <w:sz w:val="22"/>
          <w:szCs w:val="22"/>
          <w:lang w:val="pt-BR"/>
        </w:rPr>
      </w:pPr>
    </w:p>
    <w:p w:rsidR="00AD4071" w:rsidRPr="00491207" w:rsidRDefault="00AD4071" w:rsidP="00491207">
      <w:pPr>
        <w:spacing w:line="276" w:lineRule="auto"/>
        <w:rPr>
          <w:rFonts w:ascii="Tahoma" w:hAnsi="Tahoma" w:cs="Tahoma"/>
          <w:b/>
          <w:color w:val="000000" w:themeColor="text1"/>
          <w:sz w:val="22"/>
          <w:szCs w:val="22"/>
          <w:lang w:val="pt-BR"/>
        </w:rPr>
      </w:pPr>
    </w:p>
    <w:p w:rsidR="00F36A3E" w:rsidRPr="00491207" w:rsidRDefault="00491207" w:rsidP="00491207">
      <w:pPr>
        <w:spacing w:line="276" w:lineRule="auto"/>
        <w:ind w:right="-284"/>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 xml:space="preserve">IV. </w:t>
      </w:r>
      <w:r w:rsidR="00F36A3E" w:rsidRPr="00491207">
        <w:rPr>
          <w:rFonts w:ascii="Tahoma" w:hAnsi="Tahoma" w:cs="Tahoma"/>
          <w:b/>
          <w:color w:val="000000" w:themeColor="text1"/>
          <w:sz w:val="22"/>
          <w:szCs w:val="22"/>
          <w:lang w:val="pt-BR"/>
        </w:rPr>
        <w:t>NAČIN RADA</w:t>
      </w:r>
    </w:p>
    <w:p w:rsidR="00491207" w:rsidRPr="00491207" w:rsidRDefault="00491207"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sidR="00D33CFA">
        <w:rPr>
          <w:rFonts w:ascii="Tahoma" w:hAnsi="Tahoma" w:cs="Tahoma"/>
          <w:b/>
          <w:i/>
          <w:color w:val="000000" w:themeColor="text1"/>
          <w:sz w:val="22"/>
          <w:szCs w:val="22"/>
          <w:lang w:val="pt-BR"/>
        </w:rPr>
        <w:t>1</w:t>
      </w:r>
      <w:r w:rsidRPr="00491207">
        <w:rPr>
          <w:rFonts w:ascii="Tahoma" w:hAnsi="Tahoma" w:cs="Tahoma"/>
          <w:b/>
          <w:i/>
          <w:color w:val="000000" w:themeColor="text1"/>
          <w:sz w:val="22"/>
          <w:szCs w:val="22"/>
          <w:lang w:val="pt-BR"/>
        </w:rPr>
        <w:t>.</w:t>
      </w:r>
    </w:p>
    <w:p w:rsidR="006515AD" w:rsidRDefault="00F36A3E" w:rsidP="00491207">
      <w:pPr>
        <w:spacing w:line="276" w:lineRule="auto"/>
        <w:ind w:firstLine="708"/>
        <w:rPr>
          <w:rFonts w:ascii="Tahoma" w:hAnsi="Tahoma" w:cs="Tahoma"/>
          <w:sz w:val="22"/>
          <w:szCs w:val="22"/>
        </w:rPr>
      </w:pPr>
      <w:r w:rsidRPr="00491207">
        <w:rPr>
          <w:rFonts w:ascii="Tahoma" w:hAnsi="Tahoma" w:cs="Tahoma"/>
          <w:sz w:val="22"/>
          <w:szCs w:val="22"/>
        </w:rPr>
        <w:t xml:space="preserve">Knjižnica obavlja svoju djelatnost </w:t>
      </w:r>
      <w:proofErr w:type="gramStart"/>
      <w:r w:rsidRPr="00491207">
        <w:rPr>
          <w:rFonts w:ascii="Tahoma" w:hAnsi="Tahoma" w:cs="Tahoma"/>
          <w:sz w:val="22"/>
          <w:szCs w:val="22"/>
        </w:rPr>
        <w:t>na</w:t>
      </w:r>
      <w:proofErr w:type="gramEnd"/>
      <w:r w:rsidRPr="00491207">
        <w:rPr>
          <w:rFonts w:ascii="Tahoma" w:hAnsi="Tahoma" w:cs="Tahoma"/>
          <w:sz w:val="22"/>
          <w:szCs w:val="22"/>
        </w:rPr>
        <w:t xml:space="preserve"> temelju programa i planova razvoja, a poglavito na temelju godišnjeg programa rada. </w:t>
      </w:r>
    </w:p>
    <w:p w:rsidR="00D33CFA" w:rsidRPr="00491207" w:rsidRDefault="00F36A3E" w:rsidP="00D33CFA">
      <w:pPr>
        <w:spacing w:line="276" w:lineRule="auto"/>
        <w:ind w:firstLine="708"/>
        <w:rPr>
          <w:rFonts w:ascii="Tahoma" w:hAnsi="Tahoma" w:cs="Tahoma"/>
          <w:sz w:val="22"/>
          <w:szCs w:val="22"/>
        </w:rPr>
      </w:pPr>
      <w:proofErr w:type="gramStart"/>
      <w:r w:rsidRPr="00491207">
        <w:rPr>
          <w:rFonts w:ascii="Tahoma" w:hAnsi="Tahoma" w:cs="Tahoma"/>
          <w:sz w:val="22"/>
          <w:szCs w:val="22"/>
        </w:rPr>
        <w:t>Godišnjim programom rada utvrđuje se međusobna koordinacija rada</w:t>
      </w:r>
      <w:r w:rsidR="00491207">
        <w:rPr>
          <w:rFonts w:ascii="Tahoma" w:hAnsi="Tahoma" w:cs="Tahoma"/>
          <w:sz w:val="22"/>
          <w:szCs w:val="22"/>
        </w:rPr>
        <w:t>.</w:t>
      </w:r>
      <w:proofErr w:type="gramEnd"/>
    </w:p>
    <w:p w:rsidR="00F36A3E" w:rsidRPr="00491207" w:rsidRDefault="00F36A3E" w:rsidP="00491207">
      <w:pPr>
        <w:spacing w:line="276" w:lineRule="auto"/>
        <w:rPr>
          <w:rFonts w:ascii="Tahoma" w:hAnsi="Tahoma" w:cs="Tahoma"/>
          <w:sz w:val="22"/>
          <w:szCs w:val="22"/>
        </w:rPr>
      </w:pPr>
    </w:p>
    <w:p w:rsidR="00491207" w:rsidRDefault="00491207" w:rsidP="00491207">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sidR="00D33CFA">
        <w:rPr>
          <w:rFonts w:ascii="Tahoma" w:hAnsi="Tahoma" w:cs="Tahoma"/>
          <w:b/>
          <w:i/>
          <w:color w:val="000000" w:themeColor="text1"/>
          <w:sz w:val="22"/>
          <w:szCs w:val="22"/>
          <w:lang w:val="pt-BR"/>
        </w:rPr>
        <w:t>2</w:t>
      </w:r>
      <w:r w:rsidRPr="00491207">
        <w:rPr>
          <w:rFonts w:ascii="Tahoma" w:hAnsi="Tahoma" w:cs="Tahoma"/>
          <w:b/>
          <w:i/>
          <w:color w:val="000000" w:themeColor="text1"/>
          <w:sz w:val="22"/>
          <w:szCs w:val="22"/>
          <w:lang w:val="pt-BR"/>
        </w:rPr>
        <w:t>.</w:t>
      </w:r>
    </w:p>
    <w:p w:rsidR="006515AD" w:rsidRDefault="006515AD" w:rsidP="006515AD">
      <w:pPr>
        <w:spacing w:line="276" w:lineRule="auto"/>
        <w:ind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U obavljanju svojih zadaća </w:t>
      </w:r>
      <w:r>
        <w:rPr>
          <w:rFonts w:ascii="Tahoma" w:hAnsi="Tahoma" w:cs="Tahoma"/>
          <w:color w:val="000000" w:themeColor="text1"/>
          <w:sz w:val="22"/>
          <w:szCs w:val="22"/>
          <w:lang w:val="pt-BR"/>
        </w:rPr>
        <w:t>zaposlenici</w:t>
      </w:r>
      <w:r w:rsidRPr="00491207">
        <w:rPr>
          <w:rFonts w:ascii="Tahoma" w:hAnsi="Tahoma" w:cs="Tahoma"/>
          <w:color w:val="000000" w:themeColor="text1"/>
          <w:sz w:val="22"/>
          <w:szCs w:val="22"/>
          <w:lang w:val="pt-BR"/>
        </w:rPr>
        <w:t xml:space="preserve"> imaju prava, obveze i odgovornosti utvrđene zakonom, drugim propisima i općim aktima Knjižnice. </w:t>
      </w:r>
    </w:p>
    <w:p w:rsidR="00D33CFA" w:rsidRPr="00D33CFA" w:rsidRDefault="00D33CFA" w:rsidP="006515AD">
      <w:pPr>
        <w:spacing w:line="276" w:lineRule="auto"/>
        <w:ind w:firstLine="708"/>
        <w:rPr>
          <w:rFonts w:ascii="Tahoma" w:hAnsi="Tahoma" w:cs="Tahoma"/>
          <w:color w:val="000000" w:themeColor="text1"/>
          <w:sz w:val="22"/>
          <w:szCs w:val="22"/>
          <w:lang w:val="pt-BR"/>
        </w:rPr>
      </w:pPr>
      <w:r w:rsidRPr="00D33CFA">
        <w:rPr>
          <w:rFonts w:ascii="Tahoma" w:hAnsi="Tahoma" w:cs="Tahoma"/>
          <w:sz w:val="22"/>
          <w:szCs w:val="22"/>
        </w:rPr>
        <w:t xml:space="preserve">Uvjeti rada, plaća, naknada plaće, materijalna prava, postupak i mjere za zaštitu dostojanstva zaposlenika </w:t>
      </w:r>
      <w:proofErr w:type="gramStart"/>
      <w:r w:rsidRPr="00D33CFA">
        <w:rPr>
          <w:rFonts w:ascii="Tahoma" w:hAnsi="Tahoma" w:cs="Tahoma"/>
          <w:sz w:val="22"/>
          <w:szCs w:val="22"/>
        </w:rPr>
        <w:t>te</w:t>
      </w:r>
      <w:proofErr w:type="gramEnd"/>
      <w:r w:rsidRPr="00D33CFA">
        <w:rPr>
          <w:rFonts w:ascii="Tahoma" w:hAnsi="Tahoma" w:cs="Tahoma"/>
          <w:sz w:val="22"/>
          <w:szCs w:val="22"/>
        </w:rPr>
        <w:t xml:space="preserve"> druga pitanja od značaja za zaposlenike uređuju se pravilnikom o radu.</w:t>
      </w:r>
    </w:p>
    <w:p w:rsidR="00D33CFA" w:rsidRDefault="00D33CFA" w:rsidP="006515AD">
      <w:pPr>
        <w:spacing w:line="276" w:lineRule="auto"/>
        <w:ind w:firstLine="708"/>
        <w:rPr>
          <w:rFonts w:ascii="Tahoma" w:hAnsi="Tahoma" w:cs="Tahoma"/>
          <w:color w:val="000000" w:themeColor="text1"/>
          <w:sz w:val="22"/>
          <w:szCs w:val="22"/>
          <w:lang w:val="pt-BR"/>
        </w:rPr>
      </w:pPr>
    </w:p>
    <w:p w:rsidR="00D33CFA" w:rsidRPr="00D33CFA" w:rsidRDefault="00D33CFA" w:rsidP="00D33CFA">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Pr>
          <w:rFonts w:ascii="Tahoma" w:hAnsi="Tahoma" w:cs="Tahoma"/>
          <w:b/>
          <w:i/>
          <w:color w:val="000000" w:themeColor="text1"/>
          <w:sz w:val="22"/>
          <w:szCs w:val="22"/>
          <w:lang w:val="pt-BR"/>
        </w:rPr>
        <w:t>3</w:t>
      </w:r>
      <w:r w:rsidRPr="00491207">
        <w:rPr>
          <w:rFonts w:ascii="Tahoma" w:hAnsi="Tahoma" w:cs="Tahoma"/>
          <w:b/>
          <w:i/>
          <w:color w:val="000000" w:themeColor="text1"/>
          <w:sz w:val="22"/>
          <w:szCs w:val="22"/>
          <w:lang w:val="pt-BR"/>
        </w:rPr>
        <w:t>.</w:t>
      </w:r>
    </w:p>
    <w:p w:rsidR="006515AD" w:rsidRPr="00491207" w:rsidRDefault="006515AD" w:rsidP="006515AD">
      <w:pPr>
        <w:spacing w:line="276" w:lineRule="auto"/>
        <w:ind w:firstLine="708"/>
        <w:rPr>
          <w:rFonts w:ascii="Tahoma" w:hAnsi="Tahoma" w:cs="Tahoma"/>
          <w:color w:val="000000" w:themeColor="text1"/>
          <w:sz w:val="22"/>
          <w:szCs w:val="22"/>
          <w:lang w:val="pt-BR"/>
        </w:rPr>
      </w:pPr>
      <w:r>
        <w:rPr>
          <w:rFonts w:ascii="Tahoma" w:hAnsi="Tahoma" w:cs="Tahoma"/>
          <w:color w:val="000000" w:themeColor="text1"/>
          <w:sz w:val="22"/>
          <w:szCs w:val="22"/>
          <w:lang w:val="pt-BR"/>
        </w:rPr>
        <w:t>Zaposlenici</w:t>
      </w:r>
      <w:r w:rsidRPr="00491207">
        <w:rPr>
          <w:rFonts w:ascii="Tahoma" w:hAnsi="Tahoma" w:cs="Tahoma"/>
          <w:color w:val="000000" w:themeColor="text1"/>
          <w:sz w:val="22"/>
          <w:szCs w:val="22"/>
          <w:lang w:val="pt-BR"/>
        </w:rPr>
        <w:t xml:space="preserve"> Knjižnice dužni su stručno se osposobljavati, usavršavati specijalizirati u skladu s potrebama Knjižnice, a prema uvjetima utvrđenim zakonom.</w:t>
      </w:r>
    </w:p>
    <w:p w:rsidR="006515AD" w:rsidRDefault="006515AD" w:rsidP="00491207">
      <w:pPr>
        <w:spacing w:line="276" w:lineRule="auto"/>
        <w:ind w:right="-284"/>
        <w:jc w:val="center"/>
        <w:rPr>
          <w:rFonts w:ascii="Tahoma" w:hAnsi="Tahoma" w:cs="Tahoma"/>
          <w:b/>
          <w:i/>
          <w:color w:val="000000" w:themeColor="text1"/>
          <w:sz w:val="22"/>
          <w:szCs w:val="22"/>
          <w:lang w:val="pt-BR"/>
        </w:rPr>
      </w:pPr>
    </w:p>
    <w:p w:rsidR="006515AD" w:rsidRPr="00491207" w:rsidRDefault="006515AD" w:rsidP="006515AD">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sidR="00B94A1F">
        <w:rPr>
          <w:rFonts w:ascii="Tahoma" w:hAnsi="Tahoma" w:cs="Tahoma"/>
          <w:b/>
          <w:i/>
          <w:color w:val="000000" w:themeColor="text1"/>
          <w:sz w:val="22"/>
          <w:szCs w:val="22"/>
          <w:lang w:val="pt-BR"/>
        </w:rPr>
        <w:t>4</w:t>
      </w:r>
      <w:r w:rsidRPr="00491207">
        <w:rPr>
          <w:rFonts w:ascii="Tahoma" w:hAnsi="Tahoma" w:cs="Tahoma"/>
          <w:b/>
          <w:i/>
          <w:color w:val="000000" w:themeColor="text1"/>
          <w:sz w:val="22"/>
          <w:szCs w:val="22"/>
          <w:lang w:val="pt-BR"/>
        </w:rPr>
        <w:t>.</w:t>
      </w:r>
    </w:p>
    <w:p w:rsidR="00491207" w:rsidRPr="00491207" w:rsidRDefault="00491207" w:rsidP="00491207">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U izvršavanju poslova i zadataka zaposlenici Knjižnice dužni su međusobno surađivati. </w:t>
      </w:r>
    </w:p>
    <w:p w:rsidR="00491207" w:rsidRPr="00491207" w:rsidRDefault="00491207" w:rsidP="00491207">
      <w:pPr>
        <w:spacing w:line="276" w:lineRule="auto"/>
        <w:ind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Zaposlenici su dužni s pažnjom dobrog gospodara skrbiti o imovini Knjižnice te racionalno koristiti sredstva koja su im stavljena na raspolaganje. </w:t>
      </w:r>
    </w:p>
    <w:p w:rsidR="006515AD" w:rsidRDefault="006515AD" w:rsidP="006515AD">
      <w:pPr>
        <w:spacing w:line="276" w:lineRule="auto"/>
        <w:ind w:right="-284"/>
        <w:jc w:val="center"/>
        <w:rPr>
          <w:rFonts w:ascii="Tahoma" w:hAnsi="Tahoma" w:cs="Tahoma"/>
          <w:b/>
          <w:i/>
          <w:color w:val="000000" w:themeColor="text1"/>
          <w:sz w:val="22"/>
          <w:szCs w:val="22"/>
          <w:lang w:val="pt-BR"/>
        </w:rPr>
      </w:pPr>
    </w:p>
    <w:p w:rsidR="00F36A3E" w:rsidRPr="006515AD" w:rsidRDefault="006515AD" w:rsidP="006515AD">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sidR="00B94A1F">
        <w:rPr>
          <w:rFonts w:ascii="Tahoma" w:hAnsi="Tahoma" w:cs="Tahoma"/>
          <w:b/>
          <w:i/>
          <w:color w:val="000000" w:themeColor="text1"/>
          <w:sz w:val="22"/>
          <w:szCs w:val="22"/>
          <w:lang w:val="pt-BR"/>
        </w:rPr>
        <w:t>5</w:t>
      </w:r>
      <w:r w:rsidRPr="00491207">
        <w:rPr>
          <w:rFonts w:ascii="Tahoma" w:hAnsi="Tahoma" w:cs="Tahoma"/>
          <w:b/>
          <w:i/>
          <w:color w:val="000000" w:themeColor="text1"/>
          <w:sz w:val="22"/>
          <w:szCs w:val="22"/>
          <w:lang w:val="pt-BR"/>
        </w:rPr>
        <w:t>.</w:t>
      </w:r>
    </w:p>
    <w:p w:rsidR="00F36A3E" w:rsidRDefault="00F36A3E" w:rsidP="006515AD">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 xml:space="preserve">Stručno knjižnjično osoblje čine </w:t>
      </w:r>
      <w:r w:rsidR="006515AD">
        <w:rPr>
          <w:rFonts w:ascii="Tahoma" w:hAnsi="Tahoma" w:cs="Tahoma"/>
          <w:color w:val="000000" w:themeColor="text1"/>
          <w:sz w:val="22"/>
          <w:szCs w:val="22"/>
          <w:lang w:val="pt-BR"/>
        </w:rPr>
        <w:t>zaposlenici</w:t>
      </w:r>
      <w:r w:rsidRPr="00491207">
        <w:rPr>
          <w:rFonts w:ascii="Tahoma" w:hAnsi="Tahoma" w:cs="Tahoma"/>
          <w:color w:val="000000" w:themeColor="text1"/>
          <w:sz w:val="22"/>
          <w:szCs w:val="22"/>
          <w:lang w:val="pt-BR"/>
        </w:rPr>
        <w:t xml:space="preserve"> koji, prema odredbama zakona, ispunjavaju uvjete za odgovarajuća knjižnična zvanja, odnosno </w:t>
      </w:r>
      <w:r w:rsidR="006515AD">
        <w:rPr>
          <w:rFonts w:ascii="Tahoma" w:hAnsi="Tahoma" w:cs="Tahoma"/>
          <w:color w:val="000000" w:themeColor="text1"/>
          <w:sz w:val="22"/>
          <w:szCs w:val="22"/>
          <w:lang w:val="pt-BR"/>
        </w:rPr>
        <w:t>zaposlenici</w:t>
      </w:r>
      <w:r w:rsidRPr="00491207">
        <w:rPr>
          <w:rFonts w:ascii="Tahoma" w:hAnsi="Tahoma" w:cs="Tahoma"/>
          <w:color w:val="000000" w:themeColor="text1"/>
          <w:sz w:val="22"/>
          <w:szCs w:val="22"/>
          <w:lang w:val="pt-BR"/>
        </w:rPr>
        <w:t xml:space="preserve"> koji obavljaju stručne knjižnične poslove, kao i pomoćne knjižnične poslove u Knjižnici.</w:t>
      </w:r>
    </w:p>
    <w:p w:rsidR="00C5117E" w:rsidRDefault="00C5117E" w:rsidP="006515AD">
      <w:pPr>
        <w:spacing w:line="276" w:lineRule="auto"/>
        <w:ind w:right="-284" w:firstLine="708"/>
        <w:rPr>
          <w:rFonts w:ascii="Tahoma" w:hAnsi="Tahoma" w:cs="Tahoma"/>
          <w:color w:val="000000" w:themeColor="text1"/>
          <w:sz w:val="22"/>
          <w:szCs w:val="22"/>
          <w:lang w:val="pt-BR"/>
        </w:rPr>
      </w:pPr>
    </w:p>
    <w:p w:rsidR="00C5117E" w:rsidRPr="00BC2650" w:rsidRDefault="00BC2650" w:rsidP="00BC2650">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sidR="00B94A1F">
        <w:rPr>
          <w:rFonts w:ascii="Tahoma" w:hAnsi="Tahoma" w:cs="Tahoma"/>
          <w:b/>
          <w:i/>
          <w:color w:val="000000" w:themeColor="text1"/>
          <w:sz w:val="22"/>
          <w:szCs w:val="22"/>
          <w:lang w:val="pt-BR"/>
        </w:rPr>
        <w:t>6</w:t>
      </w:r>
      <w:r w:rsidRPr="00491207">
        <w:rPr>
          <w:rFonts w:ascii="Tahoma" w:hAnsi="Tahoma" w:cs="Tahoma"/>
          <w:b/>
          <w:i/>
          <w:color w:val="000000" w:themeColor="text1"/>
          <w:sz w:val="22"/>
          <w:szCs w:val="22"/>
          <w:lang w:val="pt-BR"/>
        </w:rPr>
        <w:t>.</w:t>
      </w:r>
    </w:p>
    <w:p w:rsidR="00C5117E" w:rsidRPr="00BC2650" w:rsidRDefault="00C5117E" w:rsidP="00BC2650">
      <w:pPr>
        <w:spacing w:line="276" w:lineRule="auto"/>
        <w:ind w:right="-284" w:firstLine="708"/>
        <w:rPr>
          <w:rFonts w:ascii="Tahoma" w:hAnsi="Tahoma" w:cs="Tahoma"/>
          <w:color w:val="000000" w:themeColor="text1"/>
          <w:sz w:val="22"/>
          <w:szCs w:val="22"/>
        </w:rPr>
      </w:pPr>
      <w:r w:rsidRPr="00BC2650">
        <w:rPr>
          <w:rFonts w:ascii="Tahoma" w:hAnsi="Tahoma" w:cs="Tahoma"/>
          <w:color w:val="000000" w:themeColor="text1"/>
          <w:sz w:val="22"/>
          <w:szCs w:val="22"/>
        </w:rPr>
        <w:t xml:space="preserve">Radni odnos može se zasnovati u Knjižnici samo za poslove utvrđene ovim Pravilnikom, </w:t>
      </w:r>
      <w:proofErr w:type="gramStart"/>
      <w:r w:rsidRPr="00BC2650">
        <w:rPr>
          <w:rFonts w:ascii="Tahoma" w:hAnsi="Tahoma" w:cs="Tahoma"/>
          <w:color w:val="000000" w:themeColor="text1"/>
          <w:sz w:val="22"/>
          <w:szCs w:val="22"/>
        </w:rPr>
        <w:t>na</w:t>
      </w:r>
      <w:proofErr w:type="gramEnd"/>
      <w:r w:rsidRPr="00BC2650">
        <w:rPr>
          <w:rFonts w:ascii="Tahoma" w:hAnsi="Tahoma" w:cs="Tahoma"/>
          <w:color w:val="000000" w:themeColor="text1"/>
          <w:sz w:val="22"/>
          <w:szCs w:val="22"/>
        </w:rPr>
        <w:t xml:space="preserve"> način i u skladu sa zakonom, pozitivnim propisima koji reguliraju knjižničnu djelatnost i općim aktima Knjižnice.</w:t>
      </w:r>
    </w:p>
    <w:p w:rsidR="006515AD" w:rsidRPr="00491207" w:rsidRDefault="006515AD" w:rsidP="006515AD">
      <w:pPr>
        <w:spacing w:line="276" w:lineRule="auto"/>
        <w:ind w:right="-284" w:firstLine="708"/>
        <w:rPr>
          <w:rFonts w:ascii="Tahoma" w:hAnsi="Tahoma" w:cs="Tahoma"/>
          <w:color w:val="000000" w:themeColor="text1"/>
          <w:sz w:val="22"/>
          <w:szCs w:val="22"/>
          <w:lang w:val="pt-BR"/>
        </w:rPr>
      </w:pPr>
    </w:p>
    <w:p w:rsidR="00F36A3E" w:rsidRPr="006515AD" w:rsidRDefault="006515AD" w:rsidP="006515AD">
      <w:pPr>
        <w:spacing w:line="276" w:lineRule="auto"/>
        <w:ind w:right="-284"/>
        <w:jc w:val="center"/>
        <w:rPr>
          <w:rFonts w:ascii="Tahoma" w:hAnsi="Tahoma" w:cs="Tahoma"/>
          <w:b/>
          <w:i/>
          <w:color w:val="000000" w:themeColor="text1"/>
          <w:sz w:val="22"/>
          <w:szCs w:val="22"/>
          <w:lang w:val="pt-BR"/>
        </w:rPr>
      </w:pPr>
      <w:r w:rsidRPr="00491207">
        <w:rPr>
          <w:rFonts w:ascii="Tahoma" w:hAnsi="Tahoma" w:cs="Tahoma"/>
          <w:b/>
          <w:i/>
          <w:color w:val="000000" w:themeColor="text1"/>
          <w:sz w:val="22"/>
          <w:szCs w:val="22"/>
          <w:lang w:val="pt-BR"/>
        </w:rPr>
        <w:t>Članak 1</w:t>
      </w:r>
      <w:r w:rsidR="00B94A1F">
        <w:rPr>
          <w:rFonts w:ascii="Tahoma" w:hAnsi="Tahoma" w:cs="Tahoma"/>
          <w:b/>
          <w:i/>
          <w:color w:val="000000" w:themeColor="text1"/>
          <w:sz w:val="22"/>
          <w:szCs w:val="22"/>
          <w:lang w:val="pt-BR"/>
        </w:rPr>
        <w:t>7</w:t>
      </w:r>
      <w:r w:rsidRPr="00491207">
        <w:rPr>
          <w:rFonts w:ascii="Tahoma" w:hAnsi="Tahoma" w:cs="Tahoma"/>
          <w:b/>
          <w:i/>
          <w:color w:val="000000" w:themeColor="text1"/>
          <w:sz w:val="22"/>
          <w:szCs w:val="22"/>
          <w:lang w:val="pt-BR"/>
        </w:rPr>
        <w:t>.</w:t>
      </w:r>
    </w:p>
    <w:p w:rsidR="00F36A3E" w:rsidRPr="00491207" w:rsidRDefault="00F36A3E" w:rsidP="006515AD">
      <w:pPr>
        <w:spacing w:line="276" w:lineRule="auto"/>
        <w:ind w:right="-284" w:firstLine="708"/>
        <w:rPr>
          <w:rFonts w:ascii="Tahoma" w:hAnsi="Tahoma" w:cs="Tahoma"/>
          <w:color w:val="000000" w:themeColor="text1"/>
          <w:sz w:val="22"/>
          <w:szCs w:val="22"/>
          <w:lang w:val="pt-BR"/>
        </w:rPr>
      </w:pPr>
      <w:r w:rsidRPr="00491207">
        <w:rPr>
          <w:rFonts w:ascii="Tahoma" w:hAnsi="Tahoma" w:cs="Tahoma"/>
          <w:color w:val="000000" w:themeColor="text1"/>
          <w:sz w:val="22"/>
          <w:szCs w:val="22"/>
          <w:lang w:val="pt-BR"/>
        </w:rPr>
        <w:t>Za sve odredbe koje nisu uređene ovim Pravilnikom glede uvjeta za obavljanje stručnih i pomoćnih poslova, stjecanja viših znanstvenih i stručnih zvanja, ocjene stručnih ili znanstvenih radova od osobitog značaja u knjižničarskoj struci, radnog iskustva, rada u svojstvu vježbenika za knjižničarsko zvanje, polaganja stručnog ispita i dr. neposredno se primjenjuj</w:t>
      </w:r>
      <w:r w:rsidR="006515AD">
        <w:rPr>
          <w:rFonts w:ascii="Tahoma" w:hAnsi="Tahoma" w:cs="Tahoma"/>
          <w:color w:val="000000" w:themeColor="text1"/>
          <w:sz w:val="22"/>
          <w:szCs w:val="22"/>
          <w:lang w:val="pt-BR"/>
        </w:rPr>
        <w:t>u</w:t>
      </w:r>
      <w:r w:rsidRPr="00491207">
        <w:rPr>
          <w:rFonts w:ascii="Tahoma" w:hAnsi="Tahoma" w:cs="Tahoma"/>
          <w:color w:val="000000" w:themeColor="text1"/>
          <w:sz w:val="22"/>
          <w:szCs w:val="22"/>
          <w:lang w:val="pt-BR"/>
        </w:rPr>
        <w:t xml:space="preserve"> odredbe zakona i pravilnika.</w:t>
      </w:r>
    </w:p>
    <w:p w:rsidR="00F36A3E" w:rsidRDefault="00F36A3E" w:rsidP="00491207">
      <w:pPr>
        <w:spacing w:line="276" w:lineRule="auto"/>
        <w:rPr>
          <w:rFonts w:ascii="Tahoma" w:hAnsi="Tahoma" w:cs="Tahoma"/>
          <w:b/>
          <w:color w:val="000000" w:themeColor="text1"/>
          <w:sz w:val="22"/>
          <w:szCs w:val="22"/>
          <w:lang w:val="pt-BR"/>
        </w:rPr>
      </w:pPr>
    </w:p>
    <w:p w:rsidR="00D33CFA" w:rsidRDefault="00D33CFA" w:rsidP="00491207">
      <w:pPr>
        <w:spacing w:line="276" w:lineRule="auto"/>
        <w:rPr>
          <w:rFonts w:ascii="Tahoma" w:hAnsi="Tahoma" w:cs="Tahoma"/>
          <w:b/>
          <w:color w:val="000000" w:themeColor="text1"/>
          <w:sz w:val="22"/>
          <w:szCs w:val="22"/>
          <w:lang w:val="pt-BR"/>
        </w:rPr>
      </w:pPr>
    </w:p>
    <w:p w:rsidR="00D33CFA" w:rsidRDefault="00D33CFA" w:rsidP="00491207">
      <w:pPr>
        <w:spacing w:line="276" w:lineRule="auto"/>
        <w:rPr>
          <w:rFonts w:ascii="Tahoma" w:hAnsi="Tahoma" w:cs="Tahoma"/>
          <w:b/>
          <w:color w:val="000000" w:themeColor="text1"/>
          <w:sz w:val="22"/>
          <w:szCs w:val="22"/>
          <w:lang w:val="pt-BR"/>
        </w:rPr>
      </w:pPr>
    </w:p>
    <w:p w:rsidR="00D33CFA" w:rsidRPr="00491207" w:rsidRDefault="00D33CFA" w:rsidP="00491207">
      <w:pPr>
        <w:spacing w:line="276" w:lineRule="auto"/>
        <w:rPr>
          <w:rFonts w:ascii="Tahoma" w:hAnsi="Tahoma" w:cs="Tahoma"/>
          <w:b/>
          <w:color w:val="000000" w:themeColor="text1"/>
          <w:sz w:val="22"/>
          <w:szCs w:val="22"/>
          <w:lang w:val="pt-BR"/>
        </w:rPr>
      </w:pPr>
    </w:p>
    <w:p w:rsidR="00F36A3E" w:rsidRPr="00491207" w:rsidRDefault="006515AD" w:rsidP="00BC2650">
      <w:pPr>
        <w:spacing w:line="276" w:lineRule="auto"/>
        <w:ind w:right="-284"/>
        <w:rPr>
          <w:rFonts w:ascii="Tahoma" w:hAnsi="Tahoma" w:cs="Tahoma"/>
          <w:b/>
          <w:color w:val="000000" w:themeColor="text1"/>
          <w:sz w:val="22"/>
          <w:szCs w:val="22"/>
          <w:lang w:val="pt-BR"/>
        </w:rPr>
      </w:pPr>
      <w:r w:rsidRPr="00491207">
        <w:rPr>
          <w:rFonts w:ascii="Tahoma" w:hAnsi="Tahoma" w:cs="Tahoma"/>
          <w:b/>
          <w:color w:val="000000" w:themeColor="text1"/>
          <w:sz w:val="22"/>
          <w:szCs w:val="22"/>
          <w:lang w:val="pt-BR"/>
        </w:rPr>
        <w:t xml:space="preserve">V. </w:t>
      </w:r>
      <w:r>
        <w:rPr>
          <w:rFonts w:ascii="Tahoma" w:hAnsi="Tahoma" w:cs="Tahoma"/>
          <w:b/>
          <w:color w:val="000000" w:themeColor="text1"/>
          <w:sz w:val="22"/>
          <w:szCs w:val="22"/>
          <w:lang w:val="pt-BR"/>
        </w:rPr>
        <w:t>ZAVRŠNA ODREDBA</w:t>
      </w:r>
    </w:p>
    <w:p w:rsidR="00F36A3E" w:rsidRPr="00491207" w:rsidRDefault="00F36A3E" w:rsidP="00491207">
      <w:pPr>
        <w:spacing w:line="276" w:lineRule="auto"/>
        <w:rPr>
          <w:rFonts w:ascii="Tahoma" w:hAnsi="Tahoma" w:cs="Tahoma"/>
          <w:b/>
          <w:color w:val="000000" w:themeColor="text1"/>
          <w:sz w:val="22"/>
          <w:szCs w:val="22"/>
          <w:lang w:val="pt-BR"/>
        </w:rPr>
      </w:pPr>
    </w:p>
    <w:p w:rsidR="008B4ED3" w:rsidRPr="00491207" w:rsidRDefault="00BC2650" w:rsidP="00491207">
      <w:pPr>
        <w:spacing w:line="276" w:lineRule="auto"/>
        <w:jc w:val="center"/>
        <w:rPr>
          <w:rFonts w:ascii="Tahoma" w:hAnsi="Tahoma" w:cs="Tahoma"/>
          <w:b/>
          <w:i/>
          <w:color w:val="000000" w:themeColor="text1"/>
          <w:sz w:val="22"/>
          <w:szCs w:val="22"/>
          <w:lang w:val="hr-HR"/>
        </w:rPr>
      </w:pPr>
      <w:r>
        <w:rPr>
          <w:rFonts w:ascii="Tahoma" w:hAnsi="Tahoma" w:cs="Tahoma"/>
          <w:b/>
          <w:i/>
          <w:color w:val="000000" w:themeColor="text1"/>
          <w:sz w:val="22"/>
          <w:szCs w:val="22"/>
          <w:lang w:val="hr-HR"/>
        </w:rPr>
        <w:t>Članak 1</w:t>
      </w:r>
      <w:r w:rsidR="00B94A1F">
        <w:rPr>
          <w:rFonts w:ascii="Tahoma" w:hAnsi="Tahoma" w:cs="Tahoma"/>
          <w:b/>
          <w:i/>
          <w:color w:val="000000" w:themeColor="text1"/>
          <w:sz w:val="22"/>
          <w:szCs w:val="22"/>
          <w:lang w:val="hr-HR"/>
        </w:rPr>
        <w:t>8</w:t>
      </w:r>
      <w:r w:rsidR="008B4ED3" w:rsidRPr="00491207">
        <w:rPr>
          <w:rFonts w:ascii="Tahoma" w:hAnsi="Tahoma" w:cs="Tahoma"/>
          <w:b/>
          <w:i/>
          <w:color w:val="000000" w:themeColor="text1"/>
          <w:sz w:val="22"/>
          <w:szCs w:val="22"/>
          <w:lang w:val="hr-HR"/>
        </w:rPr>
        <w:t>.</w:t>
      </w:r>
    </w:p>
    <w:p w:rsidR="008B4ED3" w:rsidRDefault="006515AD" w:rsidP="006515AD">
      <w:pPr>
        <w:spacing w:line="276" w:lineRule="auto"/>
        <w:ind w:firstLine="708"/>
        <w:rPr>
          <w:rFonts w:ascii="Tahoma" w:hAnsi="Tahoma" w:cs="Tahoma"/>
          <w:color w:val="000000" w:themeColor="text1"/>
          <w:sz w:val="22"/>
          <w:szCs w:val="22"/>
        </w:rPr>
      </w:pPr>
      <w:r>
        <w:rPr>
          <w:rFonts w:ascii="Tahoma" w:hAnsi="Tahoma" w:cs="Tahoma"/>
          <w:color w:val="000000" w:themeColor="text1"/>
          <w:sz w:val="22"/>
          <w:szCs w:val="22"/>
          <w:lang w:val="hr-HR" w:eastAsia="hr-HR"/>
        </w:rPr>
        <w:t xml:space="preserve">Danom stupanja </w:t>
      </w:r>
      <w:r w:rsidR="008B4ED3" w:rsidRPr="00491207">
        <w:rPr>
          <w:rFonts w:ascii="Tahoma" w:hAnsi="Tahoma" w:cs="Tahoma"/>
          <w:color w:val="000000" w:themeColor="text1"/>
          <w:sz w:val="22"/>
          <w:szCs w:val="22"/>
          <w:lang w:val="hr-HR" w:eastAsia="hr-HR"/>
        </w:rPr>
        <w:t xml:space="preserve">na snagu ovog Pravilnika prestaje važiti </w:t>
      </w:r>
      <w:r w:rsidRPr="00491207">
        <w:rPr>
          <w:rFonts w:ascii="Tahoma" w:hAnsi="Tahoma" w:cs="Tahoma"/>
          <w:color w:val="000000" w:themeColor="text1"/>
          <w:sz w:val="22"/>
          <w:szCs w:val="22"/>
        </w:rPr>
        <w:t>Pravilnik o unutarnjem ustrojstvu i načinu rada Knjižnice i čitaonice Pitomača, KLASA:003-06/19-01/01, URBROJ:</w:t>
      </w:r>
      <w:r>
        <w:rPr>
          <w:rFonts w:ascii="Tahoma" w:hAnsi="Tahoma" w:cs="Tahoma"/>
          <w:color w:val="000000" w:themeColor="text1"/>
          <w:sz w:val="22"/>
          <w:szCs w:val="22"/>
        </w:rPr>
        <w:t xml:space="preserve"> </w:t>
      </w:r>
      <w:r w:rsidRPr="00491207">
        <w:rPr>
          <w:rFonts w:ascii="Tahoma" w:hAnsi="Tahoma" w:cs="Tahoma"/>
          <w:color w:val="000000" w:themeColor="text1"/>
          <w:sz w:val="22"/>
          <w:szCs w:val="22"/>
        </w:rPr>
        <w:t xml:space="preserve">2189/16-19-1 od 12. </w:t>
      </w:r>
      <w:proofErr w:type="gramStart"/>
      <w:r w:rsidRPr="00491207">
        <w:rPr>
          <w:rFonts w:ascii="Tahoma" w:hAnsi="Tahoma" w:cs="Tahoma"/>
          <w:color w:val="000000" w:themeColor="text1"/>
          <w:sz w:val="22"/>
          <w:szCs w:val="22"/>
        </w:rPr>
        <w:t>srpnja</w:t>
      </w:r>
      <w:proofErr w:type="gramEnd"/>
      <w:r w:rsidRPr="00491207">
        <w:rPr>
          <w:rFonts w:ascii="Tahoma" w:hAnsi="Tahoma" w:cs="Tahoma"/>
          <w:color w:val="000000" w:themeColor="text1"/>
          <w:sz w:val="22"/>
          <w:szCs w:val="22"/>
        </w:rPr>
        <w:t xml:space="preserve"> 2019. </w:t>
      </w:r>
      <w:proofErr w:type="gramStart"/>
      <w:r w:rsidRPr="00491207">
        <w:rPr>
          <w:rFonts w:ascii="Tahoma" w:hAnsi="Tahoma" w:cs="Tahoma"/>
          <w:color w:val="000000" w:themeColor="text1"/>
          <w:sz w:val="22"/>
          <w:szCs w:val="22"/>
        </w:rPr>
        <w:t>godine</w:t>
      </w:r>
      <w:proofErr w:type="gramEnd"/>
      <w:r w:rsidRPr="00491207">
        <w:rPr>
          <w:rFonts w:ascii="Tahoma" w:hAnsi="Tahoma" w:cs="Tahoma"/>
          <w:color w:val="000000" w:themeColor="text1"/>
          <w:sz w:val="22"/>
          <w:szCs w:val="22"/>
        </w:rPr>
        <w:t xml:space="preserve"> i Pravil</w:t>
      </w:r>
      <w:r>
        <w:rPr>
          <w:rFonts w:ascii="Tahoma" w:hAnsi="Tahoma" w:cs="Tahoma"/>
          <w:color w:val="000000" w:themeColor="text1"/>
          <w:sz w:val="22"/>
          <w:szCs w:val="22"/>
        </w:rPr>
        <w:t>nik</w:t>
      </w:r>
      <w:r w:rsidRPr="00491207">
        <w:rPr>
          <w:rFonts w:ascii="Tahoma" w:hAnsi="Tahoma" w:cs="Tahoma"/>
          <w:color w:val="000000" w:themeColor="text1"/>
          <w:sz w:val="22"/>
          <w:szCs w:val="22"/>
        </w:rPr>
        <w:t xml:space="preserve"> o izmjeni Pravilnika o unutarnjem ustrojstvu i načinu rada Knjižnice i čitaonice Pitomača, KLASA:</w:t>
      </w:r>
      <w:r>
        <w:rPr>
          <w:rFonts w:ascii="Tahoma" w:hAnsi="Tahoma" w:cs="Tahoma"/>
          <w:color w:val="000000" w:themeColor="text1"/>
          <w:sz w:val="22"/>
          <w:szCs w:val="22"/>
        </w:rPr>
        <w:t xml:space="preserve"> </w:t>
      </w:r>
      <w:r w:rsidRPr="00491207">
        <w:rPr>
          <w:rFonts w:ascii="Tahoma" w:hAnsi="Tahoma" w:cs="Tahoma"/>
          <w:color w:val="000000" w:themeColor="text1"/>
          <w:sz w:val="22"/>
          <w:szCs w:val="22"/>
        </w:rPr>
        <w:t>003-06/19-01, URBROJ:</w:t>
      </w:r>
      <w:r>
        <w:rPr>
          <w:rFonts w:ascii="Tahoma" w:hAnsi="Tahoma" w:cs="Tahoma"/>
          <w:color w:val="000000" w:themeColor="text1"/>
          <w:sz w:val="22"/>
          <w:szCs w:val="22"/>
        </w:rPr>
        <w:t xml:space="preserve"> </w:t>
      </w:r>
      <w:r w:rsidRPr="00491207">
        <w:rPr>
          <w:rFonts w:ascii="Tahoma" w:hAnsi="Tahoma" w:cs="Tahoma"/>
          <w:color w:val="000000" w:themeColor="text1"/>
          <w:sz w:val="22"/>
          <w:szCs w:val="22"/>
        </w:rPr>
        <w:t xml:space="preserve">2189/16-19-02 od 22. </w:t>
      </w:r>
      <w:proofErr w:type="gramStart"/>
      <w:r w:rsidRPr="00491207">
        <w:rPr>
          <w:rFonts w:ascii="Tahoma" w:hAnsi="Tahoma" w:cs="Tahoma"/>
          <w:color w:val="000000" w:themeColor="text1"/>
          <w:sz w:val="22"/>
          <w:szCs w:val="22"/>
        </w:rPr>
        <w:t>studenoga</w:t>
      </w:r>
      <w:proofErr w:type="gramEnd"/>
      <w:r w:rsidRPr="00491207">
        <w:rPr>
          <w:rFonts w:ascii="Tahoma" w:hAnsi="Tahoma" w:cs="Tahoma"/>
          <w:color w:val="000000" w:themeColor="text1"/>
          <w:sz w:val="22"/>
          <w:szCs w:val="22"/>
        </w:rPr>
        <w:t xml:space="preserve"> 2019. </w:t>
      </w:r>
      <w:proofErr w:type="gramStart"/>
      <w:r w:rsidRPr="00491207">
        <w:rPr>
          <w:rFonts w:ascii="Tahoma" w:hAnsi="Tahoma" w:cs="Tahoma"/>
          <w:color w:val="000000" w:themeColor="text1"/>
          <w:sz w:val="22"/>
          <w:szCs w:val="22"/>
        </w:rPr>
        <w:t>godine</w:t>
      </w:r>
      <w:proofErr w:type="gramEnd"/>
      <w:r>
        <w:rPr>
          <w:rFonts w:ascii="Tahoma" w:hAnsi="Tahoma" w:cs="Tahoma"/>
          <w:color w:val="000000" w:themeColor="text1"/>
          <w:sz w:val="22"/>
          <w:szCs w:val="22"/>
        </w:rPr>
        <w:t>.</w:t>
      </w:r>
    </w:p>
    <w:p w:rsidR="006515AD" w:rsidRPr="006515AD" w:rsidRDefault="006515AD" w:rsidP="006515AD">
      <w:pPr>
        <w:spacing w:line="276" w:lineRule="auto"/>
        <w:ind w:firstLine="708"/>
        <w:rPr>
          <w:rFonts w:ascii="Tahoma" w:hAnsi="Tahoma" w:cs="Tahoma"/>
          <w:color w:val="000000" w:themeColor="text1"/>
          <w:sz w:val="22"/>
          <w:szCs w:val="22"/>
        </w:rPr>
      </w:pPr>
    </w:p>
    <w:p w:rsidR="008B4ED3" w:rsidRPr="00491207" w:rsidRDefault="00B94A1F" w:rsidP="00491207">
      <w:pPr>
        <w:spacing w:line="276" w:lineRule="auto"/>
        <w:jc w:val="center"/>
        <w:rPr>
          <w:rFonts w:ascii="Tahoma" w:hAnsi="Tahoma" w:cs="Tahoma"/>
          <w:b/>
          <w:i/>
          <w:color w:val="000000" w:themeColor="text1"/>
          <w:sz w:val="22"/>
          <w:szCs w:val="22"/>
          <w:lang w:val="hr-HR"/>
        </w:rPr>
      </w:pPr>
      <w:r>
        <w:rPr>
          <w:rFonts w:ascii="Tahoma" w:hAnsi="Tahoma" w:cs="Tahoma"/>
          <w:b/>
          <w:i/>
          <w:color w:val="000000" w:themeColor="text1"/>
          <w:sz w:val="22"/>
          <w:szCs w:val="22"/>
          <w:lang w:val="hr-HR"/>
        </w:rPr>
        <w:t>Članak 19</w:t>
      </w:r>
      <w:r w:rsidR="008B4ED3" w:rsidRPr="00491207">
        <w:rPr>
          <w:rFonts w:ascii="Tahoma" w:hAnsi="Tahoma" w:cs="Tahoma"/>
          <w:b/>
          <w:i/>
          <w:color w:val="000000" w:themeColor="text1"/>
          <w:sz w:val="22"/>
          <w:szCs w:val="22"/>
          <w:lang w:val="hr-HR"/>
        </w:rPr>
        <w:t>.</w:t>
      </w:r>
    </w:p>
    <w:p w:rsidR="008B4ED3" w:rsidRPr="00491207" w:rsidRDefault="008B4ED3" w:rsidP="00491207">
      <w:pPr>
        <w:spacing w:line="276" w:lineRule="auto"/>
        <w:ind w:firstLine="708"/>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Ov</w:t>
      </w:r>
      <w:r w:rsidR="006515AD">
        <w:rPr>
          <w:rFonts w:ascii="Tahoma" w:hAnsi="Tahoma" w:cs="Tahoma"/>
          <w:color w:val="000000" w:themeColor="text1"/>
          <w:sz w:val="22"/>
          <w:szCs w:val="22"/>
          <w:lang w:val="hr-HR"/>
        </w:rPr>
        <w:t>aj Pravilnik stupa na snagu osmoga</w:t>
      </w:r>
      <w:r w:rsidRPr="00491207">
        <w:rPr>
          <w:rFonts w:ascii="Tahoma" w:hAnsi="Tahoma" w:cs="Tahoma"/>
          <w:color w:val="000000" w:themeColor="text1"/>
          <w:sz w:val="22"/>
          <w:szCs w:val="22"/>
          <w:lang w:val="hr-HR"/>
        </w:rPr>
        <w:t xml:space="preserve"> dan</w:t>
      </w:r>
      <w:r w:rsidR="006515AD">
        <w:rPr>
          <w:rFonts w:ascii="Tahoma" w:hAnsi="Tahoma" w:cs="Tahoma"/>
          <w:color w:val="000000" w:themeColor="text1"/>
          <w:sz w:val="22"/>
          <w:szCs w:val="22"/>
          <w:lang w:val="hr-HR"/>
        </w:rPr>
        <w:t>a</w:t>
      </w:r>
      <w:r w:rsidRPr="00491207">
        <w:rPr>
          <w:rFonts w:ascii="Tahoma" w:hAnsi="Tahoma" w:cs="Tahoma"/>
          <w:color w:val="000000" w:themeColor="text1"/>
          <w:sz w:val="22"/>
          <w:szCs w:val="22"/>
          <w:lang w:val="hr-HR"/>
        </w:rPr>
        <w:t xml:space="preserve"> od dana obja</w:t>
      </w:r>
      <w:r w:rsidR="006515AD">
        <w:rPr>
          <w:rFonts w:ascii="Tahoma" w:hAnsi="Tahoma" w:cs="Tahoma"/>
          <w:color w:val="000000" w:themeColor="text1"/>
          <w:sz w:val="22"/>
          <w:szCs w:val="22"/>
          <w:lang w:val="hr-HR"/>
        </w:rPr>
        <w:t>ve na Oglasnoj ploči Knjižnice, a objavit će se u „Službenim novinama“ Općine Pitomača.</w:t>
      </w:r>
    </w:p>
    <w:p w:rsidR="008B4ED3" w:rsidRPr="00491207" w:rsidRDefault="008B4ED3" w:rsidP="00491207">
      <w:pPr>
        <w:spacing w:line="276" w:lineRule="auto"/>
        <w:rPr>
          <w:rFonts w:ascii="Tahoma" w:hAnsi="Tahoma" w:cs="Tahoma"/>
          <w:color w:val="000000" w:themeColor="text1"/>
          <w:sz w:val="22"/>
          <w:szCs w:val="22"/>
          <w:lang w:val="hr-HR"/>
        </w:rPr>
      </w:pPr>
    </w:p>
    <w:p w:rsidR="008B4ED3" w:rsidRPr="00491207" w:rsidRDefault="008B4ED3" w:rsidP="00491207">
      <w:pPr>
        <w:spacing w:line="276" w:lineRule="auto"/>
        <w:rPr>
          <w:rFonts w:ascii="Tahoma" w:hAnsi="Tahoma" w:cs="Tahoma"/>
          <w:color w:val="000000" w:themeColor="text1"/>
          <w:sz w:val="22"/>
          <w:szCs w:val="22"/>
          <w:lang w:val="hr-HR"/>
        </w:rPr>
      </w:pPr>
    </w:p>
    <w:p w:rsidR="008B4ED3" w:rsidRPr="00491207" w:rsidRDefault="008B4ED3" w:rsidP="00491207">
      <w:pPr>
        <w:pStyle w:val="NoSpacing"/>
        <w:spacing w:line="276" w:lineRule="auto"/>
        <w:rPr>
          <w:rFonts w:ascii="Tahoma" w:hAnsi="Tahoma" w:cs="Tahoma"/>
          <w:color w:val="000000" w:themeColor="text1"/>
        </w:rPr>
      </w:pPr>
      <w:r w:rsidRPr="00491207">
        <w:rPr>
          <w:rFonts w:ascii="Tahoma" w:hAnsi="Tahoma" w:cs="Tahoma"/>
          <w:color w:val="000000" w:themeColor="text1"/>
        </w:rPr>
        <w:t xml:space="preserve">KLASA: </w:t>
      </w:r>
    </w:p>
    <w:p w:rsidR="008B4ED3" w:rsidRPr="00491207" w:rsidRDefault="008B4ED3" w:rsidP="00491207">
      <w:pPr>
        <w:pStyle w:val="NoSpacing"/>
        <w:spacing w:line="276" w:lineRule="auto"/>
        <w:rPr>
          <w:rFonts w:ascii="Tahoma" w:hAnsi="Tahoma" w:cs="Tahoma"/>
          <w:color w:val="000000" w:themeColor="text1"/>
        </w:rPr>
      </w:pPr>
      <w:r w:rsidRPr="00491207">
        <w:rPr>
          <w:rFonts w:ascii="Tahoma" w:hAnsi="Tahoma" w:cs="Tahoma"/>
          <w:color w:val="000000" w:themeColor="text1"/>
        </w:rPr>
        <w:t>URBROJ: 2189</w:t>
      </w:r>
      <w:r w:rsidR="005008CB">
        <w:rPr>
          <w:rFonts w:ascii="Tahoma" w:hAnsi="Tahoma" w:cs="Tahoma"/>
          <w:color w:val="000000" w:themeColor="text1"/>
        </w:rPr>
        <w:t>-16-3-26-</w:t>
      </w:r>
    </w:p>
    <w:p w:rsidR="008B4ED3" w:rsidRPr="00491207" w:rsidRDefault="008B4ED3" w:rsidP="00491207">
      <w:pPr>
        <w:pStyle w:val="NoSpacing"/>
        <w:spacing w:line="276" w:lineRule="auto"/>
        <w:rPr>
          <w:rFonts w:ascii="Tahoma" w:hAnsi="Tahoma" w:cs="Tahoma"/>
          <w:color w:val="000000" w:themeColor="text1"/>
        </w:rPr>
      </w:pPr>
      <w:r w:rsidRPr="00491207">
        <w:rPr>
          <w:rFonts w:ascii="Tahoma" w:hAnsi="Tahoma" w:cs="Tahoma"/>
          <w:color w:val="000000" w:themeColor="text1"/>
        </w:rPr>
        <w:t xml:space="preserve">Pitomača, </w:t>
      </w:r>
      <w:r w:rsidR="005008CB">
        <w:rPr>
          <w:rFonts w:ascii="Tahoma" w:hAnsi="Tahoma" w:cs="Tahoma"/>
          <w:color w:val="000000" w:themeColor="text1"/>
        </w:rPr>
        <w:t>_________2026.</w:t>
      </w:r>
      <w:r w:rsidRPr="00491207">
        <w:rPr>
          <w:rFonts w:ascii="Tahoma" w:hAnsi="Tahoma" w:cs="Tahoma"/>
          <w:color w:val="000000" w:themeColor="text1"/>
        </w:rPr>
        <w:t xml:space="preserve"> </w:t>
      </w:r>
    </w:p>
    <w:p w:rsidR="008B4ED3" w:rsidRPr="00491207" w:rsidRDefault="008B4ED3" w:rsidP="00491207">
      <w:pPr>
        <w:pStyle w:val="NoSpacing"/>
        <w:spacing w:line="276" w:lineRule="auto"/>
        <w:rPr>
          <w:rFonts w:ascii="Tahoma" w:hAnsi="Tahoma" w:cs="Tahoma"/>
          <w:color w:val="000000" w:themeColor="text1"/>
        </w:rPr>
      </w:pPr>
    </w:p>
    <w:p w:rsidR="008B4ED3" w:rsidRPr="00491207" w:rsidRDefault="008B4ED3" w:rsidP="00491207">
      <w:pPr>
        <w:pStyle w:val="NoSpacing"/>
        <w:spacing w:line="276" w:lineRule="auto"/>
        <w:rPr>
          <w:rFonts w:ascii="Tahoma" w:hAnsi="Tahoma" w:cs="Tahoma"/>
          <w:color w:val="000000" w:themeColor="text1"/>
        </w:rPr>
      </w:pPr>
    </w:p>
    <w:p w:rsidR="008B4ED3" w:rsidRPr="00491207" w:rsidRDefault="008B4ED3" w:rsidP="00491207">
      <w:pPr>
        <w:pStyle w:val="NoSpacing"/>
        <w:spacing w:line="276" w:lineRule="auto"/>
        <w:jc w:val="center"/>
        <w:rPr>
          <w:rFonts w:ascii="Tahoma" w:hAnsi="Tahoma" w:cs="Tahoma"/>
          <w:b/>
          <w:color w:val="000000" w:themeColor="text1"/>
        </w:rPr>
      </w:pPr>
      <w:r w:rsidRPr="00491207">
        <w:rPr>
          <w:rFonts w:ascii="Tahoma" w:hAnsi="Tahoma" w:cs="Tahoma"/>
          <w:b/>
          <w:color w:val="000000" w:themeColor="text1"/>
        </w:rPr>
        <w:t>KNJIŽNICA I ČITAONICA</w:t>
      </w:r>
    </w:p>
    <w:p w:rsidR="008B4ED3" w:rsidRPr="00491207" w:rsidRDefault="008B4ED3" w:rsidP="00491207">
      <w:pPr>
        <w:pStyle w:val="NoSpacing"/>
        <w:spacing w:line="276" w:lineRule="auto"/>
        <w:jc w:val="center"/>
        <w:rPr>
          <w:rFonts w:ascii="Tahoma" w:hAnsi="Tahoma" w:cs="Tahoma"/>
          <w:b/>
          <w:color w:val="000000" w:themeColor="text1"/>
        </w:rPr>
      </w:pPr>
      <w:r w:rsidRPr="00491207">
        <w:rPr>
          <w:rFonts w:ascii="Tahoma" w:hAnsi="Tahoma" w:cs="Tahoma"/>
          <w:b/>
          <w:color w:val="000000" w:themeColor="text1"/>
        </w:rPr>
        <w:t>PITOMAČA</w:t>
      </w:r>
    </w:p>
    <w:p w:rsidR="008B4ED3" w:rsidRPr="00491207" w:rsidRDefault="008B4ED3" w:rsidP="00491207">
      <w:pPr>
        <w:pStyle w:val="NoSpacing"/>
        <w:spacing w:line="276" w:lineRule="auto"/>
        <w:rPr>
          <w:rFonts w:ascii="Tahoma" w:hAnsi="Tahoma" w:cs="Tahoma"/>
          <w:color w:val="000000" w:themeColor="text1"/>
        </w:rPr>
      </w:pPr>
    </w:p>
    <w:p w:rsidR="008B4ED3" w:rsidRPr="00491207" w:rsidRDefault="008B4ED3" w:rsidP="00491207">
      <w:pPr>
        <w:pStyle w:val="NoSpacing"/>
        <w:spacing w:line="276" w:lineRule="auto"/>
        <w:jc w:val="right"/>
        <w:rPr>
          <w:rFonts w:ascii="Tahoma" w:hAnsi="Tahoma" w:cs="Tahoma"/>
          <w:color w:val="000000" w:themeColor="text1"/>
        </w:rPr>
      </w:pPr>
    </w:p>
    <w:p w:rsidR="008B4ED3" w:rsidRPr="00491207" w:rsidRDefault="008B4ED3" w:rsidP="00491207">
      <w:pPr>
        <w:pStyle w:val="NoSpacing"/>
        <w:spacing w:line="276" w:lineRule="auto"/>
        <w:jc w:val="right"/>
        <w:rPr>
          <w:rFonts w:ascii="Tahoma" w:hAnsi="Tahoma" w:cs="Tahoma"/>
          <w:color w:val="000000" w:themeColor="text1"/>
        </w:rPr>
      </w:pPr>
      <w:r w:rsidRPr="00491207">
        <w:rPr>
          <w:rFonts w:ascii="Tahoma" w:hAnsi="Tahoma" w:cs="Tahoma"/>
          <w:color w:val="000000" w:themeColor="text1"/>
        </w:rPr>
        <w:t xml:space="preserve">v.d. RAVNATELJA: </w:t>
      </w:r>
    </w:p>
    <w:p w:rsidR="008B4ED3" w:rsidRPr="00491207" w:rsidRDefault="006515AD" w:rsidP="00491207">
      <w:pPr>
        <w:pStyle w:val="NoSpacing"/>
        <w:spacing w:line="276" w:lineRule="auto"/>
        <w:jc w:val="right"/>
        <w:rPr>
          <w:rFonts w:ascii="Tahoma" w:hAnsi="Tahoma" w:cs="Tahoma"/>
          <w:color w:val="000000" w:themeColor="text1"/>
        </w:rPr>
      </w:pPr>
      <w:r>
        <w:rPr>
          <w:rFonts w:ascii="Tahoma" w:hAnsi="Tahoma" w:cs="Tahoma"/>
          <w:color w:val="000000" w:themeColor="text1"/>
        </w:rPr>
        <w:t>Marinko Barčan</w:t>
      </w:r>
    </w:p>
    <w:p w:rsidR="008B4ED3" w:rsidRPr="00491207" w:rsidRDefault="008B4ED3" w:rsidP="00491207">
      <w:pPr>
        <w:spacing w:line="276" w:lineRule="auto"/>
        <w:rPr>
          <w:rFonts w:ascii="Tahoma" w:hAnsi="Tahoma" w:cs="Tahoma"/>
          <w:color w:val="000000" w:themeColor="text1"/>
          <w:sz w:val="22"/>
          <w:szCs w:val="22"/>
          <w:lang w:val="hr-HR"/>
        </w:rPr>
      </w:pPr>
    </w:p>
    <w:p w:rsidR="008B4ED3" w:rsidRPr="00491207" w:rsidRDefault="008B4ED3" w:rsidP="00491207">
      <w:pPr>
        <w:spacing w:line="276" w:lineRule="auto"/>
        <w:rPr>
          <w:rFonts w:ascii="Tahoma" w:hAnsi="Tahoma" w:cs="Tahoma"/>
          <w:color w:val="000000" w:themeColor="text1"/>
          <w:sz w:val="22"/>
          <w:szCs w:val="22"/>
          <w:lang w:val="hr-HR"/>
        </w:rPr>
      </w:pPr>
    </w:p>
    <w:p w:rsidR="008B4ED3" w:rsidRPr="00491207" w:rsidRDefault="008B4ED3" w:rsidP="00491207">
      <w:pPr>
        <w:spacing w:line="276" w:lineRule="auto"/>
        <w:rPr>
          <w:rFonts w:ascii="Tahoma" w:hAnsi="Tahoma" w:cs="Tahoma"/>
          <w:color w:val="000000" w:themeColor="text1"/>
          <w:sz w:val="22"/>
          <w:szCs w:val="22"/>
          <w:lang w:val="hr-HR"/>
        </w:rPr>
      </w:pPr>
    </w:p>
    <w:p w:rsidR="008B4ED3" w:rsidRPr="00491207" w:rsidRDefault="008B4ED3" w:rsidP="00491207">
      <w:pPr>
        <w:spacing w:line="276" w:lineRule="auto"/>
        <w:ind w:right="-284" w:firstLine="708"/>
        <w:rPr>
          <w:rFonts w:ascii="Tahoma" w:hAnsi="Tahoma" w:cs="Tahoma"/>
          <w:color w:val="000000" w:themeColor="text1"/>
          <w:sz w:val="22"/>
          <w:szCs w:val="22"/>
          <w:lang w:val="hr-HR"/>
        </w:rPr>
      </w:pPr>
      <w:r w:rsidRPr="00491207">
        <w:rPr>
          <w:rFonts w:ascii="Tahoma" w:hAnsi="Tahoma" w:cs="Tahoma"/>
          <w:color w:val="000000" w:themeColor="text1"/>
          <w:sz w:val="22"/>
          <w:szCs w:val="22"/>
          <w:lang w:val="hr-HR"/>
        </w:rPr>
        <w:t>Pravilnik o unutarnjem ustrojstvu i načinu rada Knjižnice i čitaonice Pitomača objavljen je na oglasnoj ploči Knjižnice dana</w:t>
      </w:r>
      <w:r w:rsidR="005008CB">
        <w:rPr>
          <w:rFonts w:ascii="Tahoma" w:hAnsi="Tahoma" w:cs="Tahoma"/>
          <w:color w:val="000000" w:themeColor="text1"/>
          <w:sz w:val="22"/>
          <w:szCs w:val="22"/>
          <w:lang w:val="hr-HR"/>
        </w:rPr>
        <w:t>______</w:t>
      </w:r>
      <w:r w:rsidRPr="00491207">
        <w:rPr>
          <w:rFonts w:ascii="Tahoma" w:hAnsi="Tahoma" w:cs="Tahoma"/>
          <w:color w:val="000000" w:themeColor="text1"/>
          <w:sz w:val="22"/>
          <w:szCs w:val="22"/>
          <w:lang w:val="hr-HR"/>
        </w:rPr>
        <w:t xml:space="preserve">godine te stupa na snagu dana </w:t>
      </w:r>
      <w:r w:rsidR="005008CB">
        <w:rPr>
          <w:rFonts w:ascii="Tahoma" w:hAnsi="Tahoma" w:cs="Tahoma"/>
          <w:color w:val="000000" w:themeColor="text1"/>
          <w:sz w:val="22"/>
          <w:szCs w:val="22"/>
          <w:lang w:val="hr-HR"/>
        </w:rPr>
        <w:t>__________</w:t>
      </w:r>
      <w:r w:rsidRPr="00491207">
        <w:rPr>
          <w:rFonts w:ascii="Tahoma" w:hAnsi="Tahoma" w:cs="Tahoma"/>
          <w:color w:val="000000" w:themeColor="text1"/>
          <w:sz w:val="22"/>
          <w:szCs w:val="22"/>
          <w:lang w:val="hr-HR"/>
        </w:rPr>
        <w:t xml:space="preserve"> godine.</w:t>
      </w:r>
    </w:p>
    <w:p w:rsidR="008B4ED3" w:rsidRPr="00491207" w:rsidRDefault="008B4ED3" w:rsidP="00491207">
      <w:pPr>
        <w:spacing w:line="276" w:lineRule="auto"/>
        <w:ind w:right="-284"/>
        <w:rPr>
          <w:rFonts w:ascii="Tahoma" w:hAnsi="Tahoma" w:cs="Tahoma"/>
          <w:color w:val="000000" w:themeColor="text1"/>
          <w:sz w:val="22"/>
          <w:szCs w:val="22"/>
          <w:lang w:val="hr-HR"/>
        </w:rPr>
      </w:pPr>
    </w:p>
    <w:p w:rsidR="008B4ED3" w:rsidRPr="00491207" w:rsidRDefault="008B4ED3" w:rsidP="00491207">
      <w:pPr>
        <w:pStyle w:val="NoSpacing"/>
        <w:spacing w:line="276" w:lineRule="auto"/>
        <w:ind w:right="-284"/>
        <w:jc w:val="right"/>
        <w:rPr>
          <w:rFonts w:ascii="Tahoma" w:hAnsi="Tahoma" w:cs="Tahoma"/>
          <w:color w:val="000000" w:themeColor="text1"/>
        </w:rPr>
      </w:pPr>
    </w:p>
    <w:p w:rsidR="008B4ED3" w:rsidRPr="00491207" w:rsidRDefault="008B4ED3" w:rsidP="00491207">
      <w:pPr>
        <w:pStyle w:val="NoSpacing"/>
        <w:spacing w:line="276" w:lineRule="auto"/>
        <w:ind w:right="-284"/>
        <w:jc w:val="right"/>
        <w:rPr>
          <w:rFonts w:ascii="Tahoma" w:hAnsi="Tahoma" w:cs="Tahoma"/>
          <w:color w:val="000000" w:themeColor="text1"/>
        </w:rPr>
      </w:pPr>
    </w:p>
    <w:p w:rsidR="008B4ED3" w:rsidRPr="00491207" w:rsidRDefault="008B4ED3" w:rsidP="00491207">
      <w:pPr>
        <w:pStyle w:val="NoSpacing"/>
        <w:spacing w:line="276" w:lineRule="auto"/>
        <w:ind w:right="-284"/>
        <w:jc w:val="right"/>
        <w:rPr>
          <w:rFonts w:ascii="Tahoma" w:hAnsi="Tahoma" w:cs="Tahoma"/>
          <w:color w:val="000000" w:themeColor="text1"/>
        </w:rPr>
      </w:pPr>
      <w:r w:rsidRPr="00491207">
        <w:rPr>
          <w:rFonts w:ascii="Tahoma" w:hAnsi="Tahoma" w:cs="Tahoma"/>
          <w:color w:val="000000" w:themeColor="text1"/>
        </w:rPr>
        <w:t xml:space="preserve">v.d. RAVNATELJA: </w:t>
      </w:r>
    </w:p>
    <w:p w:rsidR="005008CB" w:rsidRPr="00491207" w:rsidRDefault="00526230" w:rsidP="005008CB">
      <w:pPr>
        <w:pStyle w:val="NoSpacing"/>
        <w:spacing w:line="276" w:lineRule="auto"/>
        <w:jc w:val="right"/>
        <w:rPr>
          <w:rFonts w:ascii="Tahoma" w:hAnsi="Tahoma" w:cs="Tahoma"/>
          <w:color w:val="000000" w:themeColor="text1"/>
        </w:rPr>
      </w:pPr>
      <w:r w:rsidRPr="00491207">
        <w:rPr>
          <w:rFonts w:ascii="Tahoma" w:hAnsi="Tahoma" w:cs="Tahoma"/>
          <w:color w:val="000000" w:themeColor="text1"/>
        </w:rPr>
        <w:t xml:space="preserve">                                                </w:t>
      </w:r>
      <w:r w:rsidR="005008CB">
        <w:rPr>
          <w:rFonts w:ascii="Tahoma" w:hAnsi="Tahoma" w:cs="Tahoma"/>
          <w:color w:val="000000" w:themeColor="text1"/>
        </w:rPr>
        <w:t>Marinko Barčan</w:t>
      </w:r>
    </w:p>
    <w:p w:rsidR="008B4ED3" w:rsidRPr="00491207" w:rsidRDefault="00526230" w:rsidP="00491207">
      <w:pPr>
        <w:pStyle w:val="NoSpacing"/>
        <w:spacing w:line="276" w:lineRule="auto"/>
        <w:ind w:right="-284"/>
        <w:jc w:val="center"/>
        <w:rPr>
          <w:rFonts w:ascii="Tahoma" w:hAnsi="Tahoma" w:cs="Tahoma"/>
          <w:color w:val="000000" w:themeColor="text1"/>
        </w:rPr>
      </w:pPr>
      <w:r w:rsidRPr="00491207">
        <w:rPr>
          <w:rFonts w:ascii="Tahoma" w:hAnsi="Tahoma" w:cs="Tahoma"/>
          <w:color w:val="000000" w:themeColor="text1"/>
        </w:rPr>
        <w:t xml:space="preserve">                                                              </w:t>
      </w:r>
    </w:p>
    <w:p w:rsidR="008B4ED3" w:rsidRPr="00491207" w:rsidRDefault="008B4ED3" w:rsidP="00491207">
      <w:pPr>
        <w:spacing w:line="276" w:lineRule="auto"/>
        <w:ind w:right="-284"/>
        <w:rPr>
          <w:rFonts w:ascii="Tahoma" w:hAnsi="Tahoma" w:cs="Tahoma"/>
          <w:color w:val="000000" w:themeColor="text1"/>
          <w:sz w:val="22"/>
          <w:szCs w:val="22"/>
          <w:lang w:val="hr-HR"/>
        </w:rPr>
      </w:pPr>
    </w:p>
    <w:p w:rsidR="008B4ED3" w:rsidRPr="00491207" w:rsidRDefault="008B4ED3" w:rsidP="00491207">
      <w:pPr>
        <w:spacing w:line="276" w:lineRule="auto"/>
        <w:ind w:right="-284"/>
        <w:rPr>
          <w:rFonts w:ascii="Tahoma" w:hAnsi="Tahoma" w:cs="Tahoma"/>
          <w:color w:val="000000" w:themeColor="text1"/>
          <w:sz w:val="22"/>
          <w:szCs w:val="22"/>
          <w:lang w:val="hr-HR"/>
        </w:rPr>
      </w:pPr>
    </w:p>
    <w:p w:rsidR="008B4ED3" w:rsidRPr="00491207" w:rsidRDefault="008B4ED3" w:rsidP="00491207">
      <w:pPr>
        <w:spacing w:line="276" w:lineRule="auto"/>
        <w:ind w:left="6372" w:right="-284" w:firstLine="708"/>
        <w:jc w:val="center"/>
        <w:rPr>
          <w:rFonts w:ascii="Tahoma" w:hAnsi="Tahoma" w:cs="Tahoma"/>
          <w:color w:val="000000" w:themeColor="text1"/>
          <w:sz w:val="22"/>
          <w:szCs w:val="22"/>
          <w:lang w:val="pt-BR"/>
        </w:rPr>
      </w:pPr>
    </w:p>
    <w:p w:rsidR="008B4ED3" w:rsidRPr="00491207" w:rsidRDefault="008B4ED3" w:rsidP="00491207">
      <w:pPr>
        <w:spacing w:line="276" w:lineRule="auto"/>
        <w:ind w:left="6372" w:right="-284" w:firstLine="708"/>
        <w:jc w:val="center"/>
        <w:rPr>
          <w:rFonts w:ascii="Tahoma" w:hAnsi="Tahoma" w:cs="Tahoma"/>
          <w:color w:val="000000" w:themeColor="text1"/>
          <w:sz w:val="22"/>
          <w:szCs w:val="22"/>
          <w:lang w:val="pt-BR"/>
        </w:rPr>
      </w:pPr>
    </w:p>
    <w:p w:rsidR="008B4ED3" w:rsidRPr="00491207" w:rsidRDefault="008B4ED3" w:rsidP="00491207">
      <w:pPr>
        <w:spacing w:line="276" w:lineRule="auto"/>
        <w:ind w:left="6372" w:right="-284" w:firstLine="708"/>
        <w:jc w:val="center"/>
        <w:rPr>
          <w:rFonts w:ascii="Tahoma" w:hAnsi="Tahoma" w:cs="Tahoma"/>
          <w:color w:val="000000" w:themeColor="text1"/>
          <w:sz w:val="22"/>
          <w:szCs w:val="22"/>
          <w:lang w:val="pt-BR"/>
        </w:rPr>
      </w:pPr>
    </w:p>
    <w:p w:rsidR="008B4ED3" w:rsidRPr="00491207" w:rsidRDefault="008B4ED3" w:rsidP="00491207">
      <w:pPr>
        <w:spacing w:line="276" w:lineRule="auto"/>
        <w:ind w:left="6372" w:right="-284" w:firstLine="708"/>
        <w:jc w:val="center"/>
        <w:rPr>
          <w:rFonts w:ascii="Tahoma" w:hAnsi="Tahoma" w:cs="Tahoma"/>
          <w:color w:val="000000" w:themeColor="text1"/>
          <w:sz w:val="22"/>
          <w:szCs w:val="22"/>
          <w:lang w:val="pt-BR"/>
        </w:rPr>
      </w:pPr>
    </w:p>
    <w:p w:rsidR="00491207" w:rsidRPr="00491207" w:rsidRDefault="00491207">
      <w:pPr>
        <w:spacing w:line="276" w:lineRule="auto"/>
        <w:ind w:left="3540" w:right="-284" w:firstLine="708"/>
        <w:rPr>
          <w:rFonts w:ascii="Tahoma" w:hAnsi="Tahoma" w:cs="Tahoma"/>
          <w:color w:val="000000" w:themeColor="text1"/>
          <w:sz w:val="22"/>
          <w:szCs w:val="22"/>
          <w:lang w:val="hr-HR"/>
        </w:rPr>
      </w:pPr>
    </w:p>
    <w:sectPr w:rsidR="00491207" w:rsidRPr="00491207" w:rsidSect="00F431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850CE"/>
    <w:multiLevelType w:val="hybridMultilevel"/>
    <w:tmpl w:val="85D4BC04"/>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A7110"/>
    <w:multiLevelType w:val="hybridMultilevel"/>
    <w:tmpl w:val="4DC88020"/>
    <w:lvl w:ilvl="0" w:tplc="BEFC4C80">
      <w:start w:val="1"/>
      <w:numFmt w:val="decimal"/>
      <w:lvlText w:val="%1."/>
      <w:lvlJc w:val="left"/>
      <w:pPr>
        <w:ind w:left="786" w:hanging="360"/>
      </w:pPr>
      <w:rPr>
        <w:b/>
      </w:rPr>
    </w:lvl>
    <w:lvl w:ilvl="1" w:tplc="041A0019">
      <w:start w:val="1"/>
      <w:numFmt w:val="lowerLetter"/>
      <w:lvlText w:val="%2."/>
      <w:lvlJc w:val="left"/>
      <w:pPr>
        <w:ind w:left="1506" w:hanging="360"/>
      </w:pPr>
    </w:lvl>
    <w:lvl w:ilvl="2" w:tplc="041A001B">
      <w:start w:val="1"/>
      <w:numFmt w:val="lowerRoman"/>
      <w:lvlText w:val="%3."/>
      <w:lvlJc w:val="right"/>
      <w:pPr>
        <w:ind w:left="2226" w:hanging="180"/>
      </w:pPr>
    </w:lvl>
    <w:lvl w:ilvl="3" w:tplc="041A000F">
      <w:start w:val="1"/>
      <w:numFmt w:val="decimal"/>
      <w:lvlText w:val="%4."/>
      <w:lvlJc w:val="left"/>
      <w:pPr>
        <w:ind w:left="2946" w:hanging="360"/>
      </w:pPr>
    </w:lvl>
    <w:lvl w:ilvl="4" w:tplc="041A0019">
      <w:start w:val="1"/>
      <w:numFmt w:val="lowerLetter"/>
      <w:lvlText w:val="%5."/>
      <w:lvlJc w:val="left"/>
      <w:pPr>
        <w:ind w:left="3666" w:hanging="360"/>
      </w:pPr>
    </w:lvl>
    <w:lvl w:ilvl="5" w:tplc="041A001B">
      <w:start w:val="1"/>
      <w:numFmt w:val="lowerRoman"/>
      <w:lvlText w:val="%6."/>
      <w:lvlJc w:val="right"/>
      <w:pPr>
        <w:ind w:left="4386" w:hanging="180"/>
      </w:pPr>
    </w:lvl>
    <w:lvl w:ilvl="6" w:tplc="041A000F">
      <w:start w:val="1"/>
      <w:numFmt w:val="decimal"/>
      <w:lvlText w:val="%7."/>
      <w:lvlJc w:val="left"/>
      <w:pPr>
        <w:ind w:left="5106" w:hanging="360"/>
      </w:pPr>
    </w:lvl>
    <w:lvl w:ilvl="7" w:tplc="041A0019">
      <w:start w:val="1"/>
      <w:numFmt w:val="lowerLetter"/>
      <w:lvlText w:val="%8."/>
      <w:lvlJc w:val="left"/>
      <w:pPr>
        <w:ind w:left="5826" w:hanging="360"/>
      </w:pPr>
    </w:lvl>
    <w:lvl w:ilvl="8" w:tplc="041A001B">
      <w:start w:val="1"/>
      <w:numFmt w:val="lowerRoman"/>
      <w:lvlText w:val="%9."/>
      <w:lvlJc w:val="right"/>
      <w:pPr>
        <w:ind w:left="6546" w:hanging="180"/>
      </w:pPr>
    </w:lvl>
  </w:abstractNum>
  <w:abstractNum w:abstractNumId="2">
    <w:nsid w:val="13DD4B9A"/>
    <w:multiLevelType w:val="hybridMultilevel"/>
    <w:tmpl w:val="55C03322"/>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EB12E38"/>
    <w:multiLevelType w:val="hybridMultilevel"/>
    <w:tmpl w:val="93C095B6"/>
    <w:lvl w:ilvl="0" w:tplc="777AE1D4">
      <w:start w:val="9"/>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nsid w:val="25893DBF"/>
    <w:multiLevelType w:val="hybridMultilevel"/>
    <w:tmpl w:val="C7EC2F6E"/>
    <w:lvl w:ilvl="0" w:tplc="47C6D1BC">
      <w:numFmt w:val="bullet"/>
      <w:lvlText w:val="-"/>
      <w:lvlJc w:val="left"/>
      <w:pPr>
        <w:ind w:left="6738" w:hanging="360"/>
      </w:pPr>
      <w:rPr>
        <w:rFonts w:ascii="Tahoma" w:eastAsia="Times New Roman" w:hAnsi="Tahoma" w:cs="Tahoma" w:hint="default"/>
      </w:rPr>
    </w:lvl>
    <w:lvl w:ilvl="1" w:tplc="04090003" w:tentative="1">
      <w:start w:val="1"/>
      <w:numFmt w:val="bullet"/>
      <w:lvlText w:val="o"/>
      <w:lvlJc w:val="left"/>
      <w:pPr>
        <w:ind w:left="7458" w:hanging="360"/>
      </w:pPr>
      <w:rPr>
        <w:rFonts w:ascii="Courier New" w:hAnsi="Courier New" w:cs="Courier New" w:hint="default"/>
      </w:rPr>
    </w:lvl>
    <w:lvl w:ilvl="2" w:tplc="04090005" w:tentative="1">
      <w:start w:val="1"/>
      <w:numFmt w:val="bullet"/>
      <w:lvlText w:val=""/>
      <w:lvlJc w:val="left"/>
      <w:pPr>
        <w:ind w:left="8178" w:hanging="360"/>
      </w:pPr>
      <w:rPr>
        <w:rFonts w:ascii="Wingdings" w:hAnsi="Wingdings" w:hint="default"/>
      </w:rPr>
    </w:lvl>
    <w:lvl w:ilvl="3" w:tplc="04090001" w:tentative="1">
      <w:start w:val="1"/>
      <w:numFmt w:val="bullet"/>
      <w:lvlText w:val=""/>
      <w:lvlJc w:val="left"/>
      <w:pPr>
        <w:ind w:left="8898" w:hanging="360"/>
      </w:pPr>
      <w:rPr>
        <w:rFonts w:ascii="Symbol" w:hAnsi="Symbol" w:hint="default"/>
      </w:rPr>
    </w:lvl>
    <w:lvl w:ilvl="4" w:tplc="04090003" w:tentative="1">
      <w:start w:val="1"/>
      <w:numFmt w:val="bullet"/>
      <w:lvlText w:val="o"/>
      <w:lvlJc w:val="left"/>
      <w:pPr>
        <w:ind w:left="9618" w:hanging="360"/>
      </w:pPr>
      <w:rPr>
        <w:rFonts w:ascii="Courier New" w:hAnsi="Courier New" w:cs="Courier New" w:hint="default"/>
      </w:rPr>
    </w:lvl>
    <w:lvl w:ilvl="5" w:tplc="04090005" w:tentative="1">
      <w:start w:val="1"/>
      <w:numFmt w:val="bullet"/>
      <w:lvlText w:val=""/>
      <w:lvlJc w:val="left"/>
      <w:pPr>
        <w:ind w:left="10338" w:hanging="360"/>
      </w:pPr>
      <w:rPr>
        <w:rFonts w:ascii="Wingdings" w:hAnsi="Wingdings" w:hint="default"/>
      </w:rPr>
    </w:lvl>
    <w:lvl w:ilvl="6" w:tplc="04090001" w:tentative="1">
      <w:start w:val="1"/>
      <w:numFmt w:val="bullet"/>
      <w:lvlText w:val=""/>
      <w:lvlJc w:val="left"/>
      <w:pPr>
        <w:ind w:left="11058" w:hanging="360"/>
      </w:pPr>
      <w:rPr>
        <w:rFonts w:ascii="Symbol" w:hAnsi="Symbol" w:hint="default"/>
      </w:rPr>
    </w:lvl>
    <w:lvl w:ilvl="7" w:tplc="04090003" w:tentative="1">
      <w:start w:val="1"/>
      <w:numFmt w:val="bullet"/>
      <w:lvlText w:val="o"/>
      <w:lvlJc w:val="left"/>
      <w:pPr>
        <w:ind w:left="11778" w:hanging="360"/>
      </w:pPr>
      <w:rPr>
        <w:rFonts w:ascii="Courier New" w:hAnsi="Courier New" w:cs="Courier New" w:hint="default"/>
      </w:rPr>
    </w:lvl>
    <w:lvl w:ilvl="8" w:tplc="04090005" w:tentative="1">
      <w:start w:val="1"/>
      <w:numFmt w:val="bullet"/>
      <w:lvlText w:val=""/>
      <w:lvlJc w:val="left"/>
      <w:pPr>
        <w:ind w:left="12498" w:hanging="360"/>
      </w:pPr>
      <w:rPr>
        <w:rFonts w:ascii="Wingdings" w:hAnsi="Wingdings" w:hint="default"/>
      </w:rPr>
    </w:lvl>
  </w:abstractNum>
  <w:abstractNum w:abstractNumId="5">
    <w:nsid w:val="27AB0050"/>
    <w:multiLevelType w:val="hybridMultilevel"/>
    <w:tmpl w:val="72107104"/>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BAD4622"/>
    <w:multiLevelType w:val="hybridMultilevel"/>
    <w:tmpl w:val="7B888234"/>
    <w:lvl w:ilvl="0" w:tplc="777AE1D4">
      <w:start w:val="9"/>
      <w:numFmt w:val="bullet"/>
      <w:lvlText w:val="-"/>
      <w:lvlJc w:val="left"/>
      <w:pPr>
        <w:ind w:left="1186" w:hanging="360"/>
      </w:pPr>
      <w:rPr>
        <w:rFonts w:ascii="Times New Roman" w:eastAsia="Times New Roman" w:hAnsi="Times New Roman" w:cs="Times New Roman" w:hint="default"/>
      </w:rPr>
    </w:lvl>
    <w:lvl w:ilvl="1" w:tplc="041A0003" w:tentative="1">
      <w:start w:val="1"/>
      <w:numFmt w:val="bullet"/>
      <w:lvlText w:val="o"/>
      <w:lvlJc w:val="left"/>
      <w:pPr>
        <w:ind w:left="1906" w:hanging="360"/>
      </w:pPr>
      <w:rPr>
        <w:rFonts w:ascii="Courier New" w:hAnsi="Courier New" w:cs="Courier New" w:hint="default"/>
      </w:rPr>
    </w:lvl>
    <w:lvl w:ilvl="2" w:tplc="041A0005" w:tentative="1">
      <w:start w:val="1"/>
      <w:numFmt w:val="bullet"/>
      <w:lvlText w:val=""/>
      <w:lvlJc w:val="left"/>
      <w:pPr>
        <w:ind w:left="2626" w:hanging="360"/>
      </w:pPr>
      <w:rPr>
        <w:rFonts w:ascii="Wingdings" w:hAnsi="Wingdings" w:hint="default"/>
      </w:rPr>
    </w:lvl>
    <w:lvl w:ilvl="3" w:tplc="041A0001" w:tentative="1">
      <w:start w:val="1"/>
      <w:numFmt w:val="bullet"/>
      <w:lvlText w:val=""/>
      <w:lvlJc w:val="left"/>
      <w:pPr>
        <w:ind w:left="3346" w:hanging="360"/>
      </w:pPr>
      <w:rPr>
        <w:rFonts w:ascii="Symbol" w:hAnsi="Symbol" w:hint="default"/>
      </w:rPr>
    </w:lvl>
    <w:lvl w:ilvl="4" w:tplc="041A0003" w:tentative="1">
      <w:start w:val="1"/>
      <w:numFmt w:val="bullet"/>
      <w:lvlText w:val="o"/>
      <w:lvlJc w:val="left"/>
      <w:pPr>
        <w:ind w:left="4066" w:hanging="360"/>
      </w:pPr>
      <w:rPr>
        <w:rFonts w:ascii="Courier New" w:hAnsi="Courier New" w:cs="Courier New" w:hint="default"/>
      </w:rPr>
    </w:lvl>
    <w:lvl w:ilvl="5" w:tplc="041A0005" w:tentative="1">
      <w:start w:val="1"/>
      <w:numFmt w:val="bullet"/>
      <w:lvlText w:val=""/>
      <w:lvlJc w:val="left"/>
      <w:pPr>
        <w:ind w:left="4786" w:hanging="360"/>
      </w:pPr>
      <w:rPr>
        <w:rFonts w:ascii="Wingdings" w:hAnsi="Wingdings" w:hint="default"/>
      </w:rPr>
    </w:lvl>
    <w:lvl w:ilvl="6" w:tplc="041A0001" w:tentative="1">
      <w:start w:val="1"/>
      <w:numFmt w:val="bullet"/>
      <w:lvlText w:val=""/>
      <w:lvlJc w:val="left"/>
      <w:pPr>
        <w:ind w:left="5506" w:hanging="360"/>
      </w:pPr>
      <w:rPr>
        <w:rFonts w:ascii="Symbol" w:hAnsi="Symbol" w:hint="default"/>
      </w:rPr>
    </w:lvl>
    <w:lvl w:ilvl="7" w:tplc="041A0003" w:tentative="1">
      <w:start w:val="1"/>
      <w:numFmt w:val="bullet"/>
      <w:lvlText w:val="o"/>
      <w:lvlJc w:val="left"/>
      <w:pPr>
        <w:ind w:left="6226" w:hanging="360"/>
      </w:pPr>
      <w:rPr>
        <w:rFonts w:ascii="Courier New" w:hAnsi="Courier New" w:cs="Courier New" w:hint="default"/>
      </w:rPr>
    </w:lvl>
    <w:lvl w:ilvl="8" w:tplc="041A0005" w:tentative="1">
      <w:start w:val="1"/>
      <w:numFmt w:val="bullet"/>
      <w:lvlText w:val=""/>
      <w:lvlJc w:val="left"/>
      <w:pPr>
        <w:ind w:left="6946" w:hanging="360"/>
      </w:pPr>
      <w:rPr>
        <w:rFonts w:ascii="Wingdings" w:hAnsi="Wingdings" w:hint="default"/>
      </w:rPr>
    </w:lvl>
  </w:abstractNum>
  <w:abstractNum w:abstractNumId="7">
    <w:nsid w:val="36C44EB2"/>
    <w:multiLevelType w:val="hybridMultilevel"/>
    <w:tmpl w:val="6CEE76E6"/>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A1F06EA"/>
    <w:multiLevelType w:val="hybridMultilevel"/>
    <w:tmpl w:val="EBE0980E"/>
    <w:lvl w:ilvl="0" w:tplc="777AE1D4">
      <w:start w:val="9"/>
      <w:numFmt w:val="bullet"/>
      <w:lvlText w:val="-"/>
      <w:lvlJc w:val="left"/>
      <w:pPr>
        <w:ind w:left="1128" w:hanging="360"/>
      </w:pPr>
      <w:rPr>
        <w:rFonts w:ascii="Times New Roman" w:eastAsia="Times New Roman" w:hAnsi="Times New Roman" w:cs="Times New Roman" w:hint="default"/>
      </w:rPr>
    </w:lvl>
    <w:lvl w:ilvl="1" w:tplc="041A0003">
      <w:start w:val="1"/>
      <w:numFmt w:val="bullet"/>
      <w:lvlText w:val="o"/>
      <w:lvlJc w:val="left"/>
      <w:pPr>
        <w:ind w:left="1848" w:hanging="360"/>
      </w:pPr>
      <w:rPr>
        <w:rFonts w:ascii="Courier New" w:hAnsi="Courier New" w:cs="Courier New" w:hint="default"/>
      </w:rPr>
    </w:lvl>
    <w:lvl w:ilvl="2" w:tplc="041A0005" w:tentative="1">
      <w:start w:val="1"/>
      <w:numFmt w:val="bullet"/>
      <w:lvlText w:val=""/>
      <w:lvlJc w:val="left"/>
      <w:pPr>
        <w:ind w:left="2568" w:hanging="360"/>
      </w:pPr>
      <w:rPr>
        <w:rFonts w:ascii="Wingdings" w:hAnsi="Wingdings" w:hint="default"/>
      </w:rPr>
    </w:lvl>
    <w:lvl w:ilvl="3" w:tplc="041A0001" w:tentative="1">
      <w:start w:val="1"/>
      <w:numFmt w:val="bullet"/>
      <w:lvlText w:val=""/>
      <w:lvlJc w:val="left"/>
      <w:pPr>
        <w:ind w:left="3288" w:hanging="360"/>
      </w:pPr>
      <w:rPr>
        <w:rFonts w:ascii="Symbol" w:hAnsi="Symbol" w:hint="default"/>
      </w:rPr>
    </w:lvl>
    <w:lvl w:ilvl="4" w:tplc="041A0003" w:tentative="1">
      <w:start w:val="1"/>
      <w:numFmt w:val="bullet"/>
      <w:lvlText w:val="o"/>
      <w:lvlJc w:val="left"/>
      <w:pPr>
        <w:ind w:left="4008" w:hanging="360"/>
      </w:pPr>
      <w:rPr>
        <w:rFonts w:ascii="Courier New" w:hAnsi="Courier New" w:cs="Courier New" w:hint="default"/>
      </w:rPr>
    </w:lvl>
    <w:lvl w:ilvl="5" w:tplc="041A0005" w:tentative="1">
      <w:start w:val="1"/>
      <w:numFmt w:val="bullet"/>
      <w:lvlText w:val=""/>
      <w:lvlJc w:val="left"/>
      <w:pPr>
        <w:ind w:left="4728" w:hanging="360"/>
      </w:pPr>
      <w:rPr>
        <w:rFonts w:ascii="Wingdings" w:hAnsi="Wingdings" w:hint="default"/>
      </w:rPr>
    </w:lvl>
    <w:lvl w:ilvl="6" w:tplc="041A0001" w:tentative="1">
      <w:start w:val="1"/>
      <w:numFmt w:val="bullet"/>
      <w:lvlText w:val=""/>
      <w:lvlJc w:val="left"/>
      <w:pPr>
        <w:ind w:left="5448" w:hanging="360"/>
      </w:pPr>
      <w:rPr>
        <w:rFonts w:ascii="Symbol" w:hAnsi="Symbol" w:hint="default"/>
      </w:rPr>
    </w:lvl>
    <w:lvl w:ilvl="7" w:tplc="041A0003" w:tentative="1">
      <w:start w:val="1"/>
      <w:numFmt w:val="bullet"/>
      <w:lvlText w:val="o"/>
      <w:lvlJc w:val="left"/>
      <w:pPr>
        <w:ind w:left="6168" w:hanging="360"/>
      </w:pPr>
      <w:rPr>
        <w:rFonts w:ascii="Courier New" w:hAnsi="Courier New" w:cs="Courier New" w:hint="default"/>
      </w:rPr>
    </w:lvl>
    <w:lvl w:ilvl="8" w:tplc="041A0005" w:tentative="1">
      <w:start w:val="1"/>
      <w:numFmt w:val="bullet"/>
      <w:lvlText w:val=""/>
      <w:lvlJc w:val="left"/>
      <w:pPr>
        <w:ind w:left="6888" w:hanging="360"/>
      </w:pPr>
      <w:rPr>
        <w:rFonts w:ascii="Wingdings" w:hAnsi="Wingdings" w:hint="default"/>
      </w:rPr>
    </w:lvl>
  </w:abstractNum>
  <w:abstractNum w:abstractNumId="9">
    <w:nsid w:val="4257428C"/>
    <w:multiLevelType w:val="hybridMultilevel"/>
    <w:tmpl w:val="66A41CEE"/>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nsid w:val="4CE53505"/>
    <w:multiLevelType w:val="hybridMultilevel"/>
    <w:tmpl w:val="4D263568"/>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nsid w:val="4F175C7B"/>
    <w:multiLevelType w:val="hybridMultilevel"/>
    <w:tmpl w:val="63A08B74"/>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52234F9F"/>
    <w:multiLevelType w:val="hybridMultilevel"/>
    <w:tmpl w:val="BBB4946A"/>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7F47F29"/>
    <w:multiLevelType w:val="hybridMultilevel"/>
    <w:tmpl w:val="F8289CC2"/>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nsid w:val="5C5B6ABF"/>
    <w:multiLevelType w:val="multilevel"/>
    <w:tmpl w:val="013E2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62646D61"/>
    <w:multiLevelType w:val="hybridMultilevel"/>
    <w:tmpl w:val="F634AF10"/>
    <w:lvl w:ilvl="0" w:tplc="777AE1D4">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651C2225"/>
    <w:multiLevelType w:val="hybridMultilevel"/>
    <w:tmpl w:val="28A24F36"/>
    <w:lvl w:ilvl="0" w:tplc="B838B0A4">
      <w:start w:val="2"/>
      <w:numFmt w:val="bullet"/>
      <w:lvlText w:val="-"/>
      <w:lvlJc w:val="left"/>
      <w:pPr>
        <w:ind w:left="1506" w:hanging="360"/>
      </w:pPr>
      <w:rPr>
        <w:rFonts w:ascii="Calibri" w:eastAsiaTheme="minorHAnsi" w:hAnsi="Calibri" w:cs="Calibri" w:hint="default"/>
      </w:rPr>
    </w:lvl>
    <w:lvl w:ilvl="1" w:tplc="041A0003" w:tentative="1">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17">
    <w:nsid w:val="67B72277"/>
    <w:multiLevelType w:val="hybridMultilevel"/>
    <w:tmpl w:val="C7D23E24"/>
    <w:lvl w:ilvl="0" w:tplc="777AE1D4">
      <w:start w:val="9"/>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nsid w:val="682A5C4A"/>
    <w:multiLevelType w:val="hybridMultilevel"/>
    <w:tmpl w:val="8B5CAF22"/>
    <w:lvl w:ilvl="0" w:tplc="83B05ADC">
      <w:numFmt w:val="bullet"/>
      <w:lvlText w:val="-"/>
      <w:lvlJc w:val="left"/>
      <w:pPr>
        <w:ind w:left="1440" w:hanging="360"/>
      </w:pPr>
      <w:rPr>
        <w:rFonts w:ascii="Tahoma" w:eastAsia="Times New Roman" w:hAnsi="Tahoma" w:cs="Tahoma"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nsid w:val="6978723B"/>
    <w:multiLevelType w:val="hybridMultilevel"/>
    <w:tmpl w:val="94C603BA"/>
    <w:lvl w:ilvl="0" w:tplc="777AE1D4">
      <w:start w:val="9"/>
      <w:numFmt w:val="bullet"/>
      <w:lvlText w:val="-"/>
      <w:lvlJc w:val="left"/>
      <w:pPr>
        <w:ind w:left="720" w:hanging="360"/>
      </w:pPr>
      <w:rPr>
        <w:rFonts w:ascii="Times New Roman" w:eastAsia="Times New Roman" w:hAnsi="Times New Roman" w:cs="Times New Roman" w:hint="default"/>
      </w:rPr>
    </w:lvl>
    <w:lvl w:ilvl="1" w:tplc="4FB65520">
      <w:numFmt w:val="bullet"/>
      <w:lvlText w:val="–"/>
      <w:lvlJc w:val="left"/>
      <w:pPr>
        <w:ind w:left="1440" w:hanging="360"/>
      </w:pPr>
      <w:rPr>
        <w:rFonts w:ascii="Tahoma" w:eastAsia="Times New Roman" w:hAnsi="Tahoma" w:cs="Tahoma"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6D66227D"/>
    <w:multiLevelType w:val="hybridMultilevel"/>
    <w:tmpl w:val="9066009C"/>
    <w:lvl w:ilvl="0" w:tplc="777AE1D4">
      <w:start w:val="9"/>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
    <w:nsid w:val="74216398"/>
    <w:multiLevelType w:val="hybridMultilevel"/>
    <w:tmpl w:val="F6B41D3A"/>
    <w:lvl w:ilvl="0" w:tplc="777AE1D4">
      <w:start w:val="9"/>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9"/>
  </w:num>
  <w:num w:numId="5">
    <w:abstractNumId w:val="1"/>
  </w:num>
  <w:num w:numId="6">
    <w:abstractNumId w:val="21"/>
  </w:num>
  <w:num w:numId="7">
    <w:abstractNumId w:val="20"/>
  </w:num>
  <w:num w:numId="8">
    <w:abstractNumId w:val="19"/>
  </w:num>
  <w:num w:numId="9">
    <w:abstractNumId w:val="10"/>
  </w:num>
  <w:num w:numId="10">
    <w:abstractNumId w:val="15"/>
  </w:num>
  <w:num w:numId="11">
    <w:abstractNumId w:val="8"/>
  </w:num>
  <w:num w:numId="12">
    <w:abstractNumId w:val="13"/>
  </w:num>
  <w:num w:numId="13">
    <w:abstractNumId w:val="3"/>
  </w:num>
  <w:num w:numId="14">
    <w:abstractNumId w:val="17"/>
  </w:num>
  <w:num w:numId="15">
    <w:abstractNumId w:val="6"/>
  </w:num>
  <w:num w:numId="16">
    <w:abstractNumId w:val="18"/>
  </w:num>
  <w:num w:numId="17">
    <w:abstractNumId w:val="0"/>
  </w:num>
  <w:num w:numId="18">
    <w:abstractNumId w:val="5"/>
  </w:num>
  <w:num w:numId="19">
    <w:abstractNumId w:val="12"/>
  </w:num>
  <w:num w:numId="20">
    <w:abstractNumId w:val="11"/>
  </w:num>
  <w:num w:numId="21">
    <w:abstractNumId w:val="7"/>
  </w:num>
  <w:num w:numId="22">
    <w:abstractNumId w:val="2"/>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08"/>
  <w:hyphenationZone w:val="425"/>
  <w:characterSpacingControl w:val="doNotCompress"/>
  <w:compat/>
  <w:rsids>
    <w:rsidRoot w:val="00DA3293"/>
    <w:rsid w:val="00074013"/>
    <w:rsid w:val="000958E6"/>
    <w:rsid w:val="00142B03"/>
    <w:rsid w:val="00154DBA"/>
    <w:rsid w:val="001A314D"/>
    <w:rsid w:val="001C03F7"/>
    <w:rsid w:val="001E39B6"/>
    <w:rsid w:val="001E732C"/>
    <w:rsid w:val="00225D37"/>
    <w:rsid w:val="002646F7"/>
    <w:rsid w:val="00287B9A"/>
    <w:rsid w:val="002E6A50"/>
    <w:rsid w:val="00361576"/>
    <w:rsid w:val="00375E62"/>
    <w:rsid w:val="00383208"/>
    <w:rsid w:val="00384D81"/>
    <w:rsid w:val="003B5670"/>
    <w:rsid w:val="00406D41"/>
    <w:rsid w:val="00432652"/>
    <w:rsid w:val="00471C57"/>
    <w:rsid w:val="0047399C"/>
    <w:rsid w:val="00491207"/>
    <w:rsid w:val="00494544"/>
    <w:rsid w:val="004A0B2B"/>
    <w:rsid w:val="004B32FB"/>
    <w:rsid w:val="004D24DF"/>
    <w:rsid w:val="004D58D0"/>
    <w:rsid w:val="005008CB"/>
    <w:rsid w:val="005202E2"/>
    <w:rsid w:val="00526230"/>
    <w:rsid w:val="00533B45"/>
    <w:rsid w:val="0054587E"/>
    <w:rsid w:val="00556BFD"/>
    <w:rsid w:val="005667DC"/>
    <w:rsid w:val="005A65FF"/>
    <w:rsid w:val="005D2B0F"/>
    <w:rsid w:val="00606962"/>
    <w:rsid w:val="00620677"/>
    <w:rsid w:val="00625E50"/>
    <w:rsid w:val="006515AD"/>
    <w:rsid w:val="006A769E"/>
    <w:rsid w:val="006C3F74"/>
    <w:rsid w:val="00700953"/>
    <w:rsid w:val="00706F6D"/>
    <w:rsid w:val="007164C8"/>
    <w:rsid w:val="0072230A"/>
    <w:rsid w:val="007673AE"/>
    <w:rsid w:val="0087349D"/>
    <w:rsid w:val="0087386B"/>
    <w:rsid w:val="008943CE"/>
    <w:rsid w:val="008B4ED3"/>
    <w:rsid w:val="009570EC"/>
    <w:rsid w:val="009910E7"/>
    <w:rsid w:val="009B4C47"/>
    <w:rsid w:val="00A53FD5"/>
    <w:rsid w:val="00AD0C78"/>
    <w:rsid w:val="00AD4071"/>
    <w:rsid w:val="00B845D8"/>
    <w:rsid w:val="00B94A1F"/>
    <w:rsid w:val="00BC14E0"/>
    <w:rsid w:val="00BC2650"/>
    <w:rsid w:val="00BE0F7D"/>
    <w:rsid w:val="00C5117E"/>
    <w:rsid w:val="00C77731"/>
    <w:rsid w:val="00C935A0"/>
    <w:rsid w:val="00C93E41"/>
    <w:rsid w:val="00D177DE"/>
    <w:rsid w:val="00D33CFA"/>
    <w:rsid w:val="00D4071D"/>
    <w:rsid w:val="00D4404F"/>
    <w:rsid w:val="00D704C8"/>
    <w:rsid w:val="00D96B31"/>
    <w:rsid w:val="00DA3293"/>
    <w:rsid w:val="00DE76E3"/>
    <w:rsid w:val="00E36CDE"/>
    <w:rsid w:val="00E4557B"/>
    <w:rsid w:val="00E53C94"/>
    <w:rsid w:val="00E66084"/>
    <w:rsid w:val="00E90272"/>
    <w:rsid w:val="00EA06C5"/>
    <w:rsid w:val="00EC2F70"/>
    <w:rsid w:val="00F02B4A"/>
    <w:rsid w:val="00F36A3E"/>
    <w:rsid w:val="00F43111"/>
    <w:rsid w:val="00FB3B4D"/>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ED3"/>
    <w:pPr>
      <w:widowControl w:val="0"/>
      <w:adjustRightInd w:val="0"/>
      <w:spacing w:after="0" w:line="360" w:lineRule="atLeast"/>
      <w:jc w:val="both"/>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4ED3"/>
    <w:pPr>
      <w:spacing w:after="0" w:line="240" w:lineRule="auto"/>
    </w:pPr>
    <w:rPr>
      <w:rFonts w:eastAsiaTheme="minorEastAsia"/>
      <w:lang w:eastAsia="hr-HR"/>
    </w:rPr>
  </w:style>
  <w:style w:type="paragraph" w:styleId="ListParagraph">
    <w:name w:val="List Paragraph"/>
    <w:basedOn w:val="Normal"/>
    <w:uiPriority w:val="34"/>
    <w:qFormat/>
    <w:rsid w:val="008B4ED3"/>
    <w:pPr>
      <w:ind w:left="720"/>
      <w:contextualSpacing/>
    </w:pPr>
  </w:style>
  <w:style w:type="paragraph" w:customStyle="1" w:styleId="box468617">
    <w:name w:val="box_468617"/>
    <w:basedOn w:val="Normal"/>
    <w:rsid w:val="009910E7"/>
    <w:pPr>
      <w:widowControl/>
      <w:adjustRightInd/>
      <w:spacing w:before="100" w:beforeAutospacing="1" w:after="100" w:afterAutospacing="1" w:line="240" w:lineRule="auto"/>
      <w:jc w:val="left"/>
    </w:pPr>
    <w:rPr>
      <w:lang w:val="hr-HR" w:eastAsia="hr-HR"/>
    </w:rPr>
  </w:style>
</w:styles>
</file>

<file path=word/webSettings.xml><?xml version="1.0" encoding="utf-8"?>
<w:webSettings xmlns:r="http://schemas.openxmlformats.org/officeDocument/2006/relationships" xmlns:w="http://schemas.openxmlformats.org/wordprocessingml/2006/main">
  <w:divs>
    <w:div w:id="40174066">
      <w:bodyDiv w:val="1"/>
      <w:marLeft w:val="0"/>
      <w:marRight w:val="0"/>
      <w:marTop w:val="0"/>
      <w:marBottom w:val="0"/>
      <w:divBdr>
        <w:top w:val="none" w:sz="0" w:space="0" w:color="auto"/>
        <w:left w:val="none" w:sz="0" w:space="0" w:color="auto"/>
        <w:bottom w:val="none" w:sz="0" w:space="0" w:color="auto"/>
        <w:right w:val="none" w:sz="0" w:space="0" w:color="auto"/>
      </w:divBdr>
    </w:div>
    <w:div w:id="441078234">
      <w:bodyDiv w:val="1"/>
      <w:marLeft w:val="0"/>
      <w:marRight w:val="0"/>
      <w:marTop w:val="0"/>
      <w:marBottom w:val="0"/>
      <w:divBdr>
        <w:top w:val="none" w:sz="0" w:space="0" w:color="auto"/>
        <w:left w:val="none" w:sz="0" w:space="0" w:color="auto"/>
        <w:bottom w:val="none" w:sz="0" w:space="0" w:color="auto"/>
        <w:right w:val="none" w:sz="0" w:space="0" w:color="auto"/>
      </w:divBdr>
    </w:div>
    <w:div w:id="548880042">
      <w:bodyDiv w:val="1"/>
      <w:marLeft w:val="0"/>
      <w:marRight w:val="0"/>
      <w:marTop w:val="0"/>
      <w:marBottom w:val="0"/>
      <w:divBdr>
        <w:top w:val="none" w:sz="0" w:space="0" w:color="auto"/>
        <w:left w:val="none" w:sz="0" w:space="0" w:color="auto"/>
        <w:bottom w:val="none" w:sz="0" w:space="0" w:color="auto"/>
        <w:right w:val="none" w:sz="0" w:space="0" w:color="auto"/>
      </w:divBdr>
    </w:div>
    <w:div w:id="56695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13D76-E1C0-46C1-8E38-F28F0F213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8</Pages>
  <Words>2405</Words>
  <Characters>13711</Characters>
  <Application>Microsoft Office Word</Application>
  <DocSecurity>0</DocSecurity>
  <Lines>114</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pitomaca</dc:creator>
  <cp:lastModifiedBy>Korisnik</cp:lastModifiedBy>
  <cp:revision>5</cp:revision>
  <cp:lastPrinted>2026-05-14T12:30:00Z</cp:lastPrinted>
  <dcterms:created xsi:type="dcterms:W3CDTF">2026-05-13T12:32:00Z</dcterms:created>
  <dcterms:modified xsi:type="dcterms:W3CDTF">2026-08-13T06:03:00Z</dcterms:modified>
</cp:coreProperties>
</file>