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403" w:rsidRPr="00411403" w:rsidRDefault="00411403" w:rsidP="00411403">
      <w:pPr>
        <w:pStyle w:val="ListParagraph"/>
        <w:numPr>
          <w:ilvl w:val="0"/>
          <w:numId w:val="41"/>
        </w:numPr>
        <w:ind w:right="-284"/>
        <w:jc w:val="right"/>
        <w:rPr>
          <w:rFonts w:ascii="Tahoma" w:hAnsi="Tahoma" w:cs="Tahoma"/>
        </w:rPr>
      </w:pPr>
      <w:r>
        <w:rPr>
          <w:rFonts w:ascii="Tahoma" w:hAnsi="Tahoma" w:cs="Tahoma"/>
        </w:rPr>
        <w:t>PRIJEDLOG -</w:t>
      </w:r>
    </w:p>
    <w:p w:rsidR="00303F27" w:rsidRPr="00707DD7" w:rsidRDefault="00303F27" w:rsidP="00707DD7">
      <w:pPr>
        <w:ind w:right="-284" w:firstLine="708"/>
        <w:jc w:val="both"/>
        <w:rPr>
          <w:rFonts w:ascii="Tahoma" w:hAnsi="Tahoma" w:cs="Tahoma"/>
          <w:color w:val="000000" w:themeColor="text1"/>
          <w:lang w:val="pt-BR"/>
        </w:rPr>
      </w:pPr>
      <w:r w:rsidRPr="00707DD7">
        <w:rPr>
          <w:rFonts w:ascii="Tahoma" w:hAnsi="Tahoma" w:cs="Tahoma"/>
        </w:rPr>
        <w:t>Na temelju članka 26. stavka 1. Zakona o radu</w:t>
      </w:r>
      <w:r w:rsidR="000177A8" w:rsidRPr="00707DD7">
        <w:rPr>
          <w:rFonts w:ascii="Tahoma" w:hAnsi="Tahoma" w:cs="Tahoma"/>
        </w:rPr>
        <w:t xml:space="preserve"> („Narodne novine“, broj 93/14,</w:t>
      </w:r>
      <w:r w:rsidRPr="00707DD7">
        <w:rPr>
          <w:rFonts w:ascii="Tahoma" w:hAnsi="Tahoma" w:cs="Tahoma"/>
        </w:rPr>
        <w:t xml:space="preserve"> 127/17</w:t>
      </w:r>
      <w:r w:rsidR="000177A8" w:rsidRPr="00707DD7">
        <w:rPr>
          <w:rFonts w:ascii="Tahoma" w:hAnsi="Tahoma" w:cs="Tahoma"/>
        </w:rPr>
        <w:t>. i  151/22</w:t>
      </w:r>
      <w:r w:rsidRPr="00707DD7">
        <w:rPr>
          <w:rFonts w:ascii="Tahoma" w:hAnsi="Tahoma" w:cs="Tahoma"/>
        </w:rPr>
        <w:t xml:space="preserve">), </w:t>
      </w:r>
      <w:r w:rsidR="00A11C0E" w:rsidRPr="00707DD7">
        <w:rPr>
          <w:rFonts w:ascii="Tahoma" w:hAnsi="Tahoma" w:cs="Tahoma"/>
          <w:color w:val="000000" w:themeColor="text1"/>
          <w:lang w:val="pt-BR"/>
        </w:rPr>
        <w:t>članka 19. stavka 3. Zakona o knjižnicama i knjižničnoj djelatnosti („Narodne novine“, broj 17/19, 98/19, 114/22. i 36/24) i članka 10. i 14. Statuta Knjižnice i čitaonice Pitomača („Službene novine“ Općine Pitomača, broj</w:t>
      </w:r>
      <w:r w:rsidR="009C09CF" w:rsidRPr="00707DD7">
        <w:rPr>
          <w:rFonts w:ascii="Tahoma" w:hAnsi="Tahoma" w:cs="Tahoma"/>
          <w:color w:val="000000" w:themeColor="text1"/>
          <w:lang w:val="pt-BR"/>
        </w:rPr>
        <w:t xml:space="preserve"> ___</w:t>
      </w:r>
      <w:r w:rsidR="00A11C0E" w:rsidRPr="00707DD7">
        <w:rPr>
          <w:rFonts w:ascii="Tahoma" w:hAnsi="Tahoma" w:cs="Tahoma"/>
          <w:color w:val="000000" w:themeColor="text1"/>
          <w:lang w:val="pt-BR"/>
        </w:rPr>
        <w:t xml:space="preserve"> </w:t>
      </w:r>
      <w:r w:rsidR="009C09CF" w:rsidRPr="00707DD7">
        <w:rPr>
          <w:rFonts w:ascii="Tahoma" w:hAnsi="Tahoma" w:cs="Tahoma"/>
          <w:color w:val="000000" w:themeColor="text1"/>
          <w:lang w:val="pt-BR"/>
        </w:rPr>
        <w:t>)</w:t>
      </w:r>
      <w:r w:rsidR="002A1B2C" w:rsidRPr="00707DD7">
        <w:rPr>
          <w:rFonts w:ascii="Tahoma" w:hAnsi="Tahoma" w:cs="Tahoma"/>
          <w:color w:val="000000" w:themeColor="text1"/>
          <w:lang w:val="pt-BR"/>
        </w:rPr>
        <w:t xml:space="preserve"> </w:t>
      </w:r>
      <w:r w:rsidR="00A11C0E" w:rsidRPr="00707DD7">
        <w:rPr>
          <w:rFonts w:ascii="Tahoma" w:hAnsi="Tahoma" w:cs="Tahoma"/>
          <w:color w:val="000000" w:themeColor="text1"/>
          <w:lang w:val="pt-BR"/>
        </w:rPr>
        <w:t>v.d. ravnatelja Knjižnice i čitaonice Pitomača, dana _______2026. godine, donio je</w:t>
      </w:r>
    </w:p>
    <w:p w:rsidR="002951F1" w:rsidRPr="00707DD7" w:rsidRDefault="002951F1" w:rsidP="00707DD7">
      <w:pPr>
        <w:pStyle w:val="BodyText"/>
        <w:ind w:right="-284"/>
        <w:rPr>
          <w:rFonts w:ascii="Tahoma" w:hAnsi="Tahoma" w:cs="Tahoma"/>
          <w:sz w:val="22"/>
          <w:szCs w:val="22"/>
        </w:rPr>
      </w:pPr>
    </w:p>
    <w:p w:rsidR="000177A8" w:rsidRPr="00707DD7" w:rsidRDefault="00303F27" w:rsidP="00707DD7">
      <w:pPr>
        <w:pStyle w:val="Heading1"/>
        <w:ind w:right="-284"/>
        <w:jc w:val="center"/>
        <w:rPr>
          <w:rFonts w:ascii="Tahoma" w:hAnsi="Tahoma" w:cs="Tahoma"/>
          <w:i/>
          <w:sz w:val="22"/>
          <w:szCs w:val="22"/>
        </w:rPr>
      </w:pPr>
      <w:r w:rsidRPr="00707DD7">
        <w:rPr>
          <w:rFonts w:ascii="Tahoma" w:hAnsi="Tahoma" w:cs="Tahoma"/>
          <w:i/>
          <w:sz w:val="22"/>
          <w:szCs w:val="22"/>
        </w:rPr>
        <w:t>P</w:t>
      </w:r>
      <w:r w:rsidR="000177A8" w:rsidRPr="00707DD7">
        <w:rPr>
          <w:rFonts w:ascii="Tahoma" w:hAnsi="Tahoma" w:cs="Tahoma"/>
          <w:i/>
          <w:sz w:val="22"/>
          <w:szCs w:val="22"/>
        </w:rPr>
        <w:t xml:space="preserve"> </w:t>
      </w:r>
      <w:r w:rsidRPr="00707DD7">
        <w:rPr>
          <w:rFonts w:ascii="Tahoma" w:hAnsi="Tahoma" w:cs="Tahoma"/>
          <w:i/>
          <w:sz w:val="22"/>
          <w:szCs w:val="22"/>
        </w:rPr>
        <w:t>R</w:t>
      </w:r>
      <w:r w:rsidR="000177A8" w:rsidRPr="00707DD7">
        <w:rPr>
          <w:rFonts w:ascii="Tahoma" w:hAnsi="Tahoma" w:cs="Tahoma"/>
          <w:i/>
          <w:sz w:val="22"/>
          <w:szCs w:val="22"/>
        </w:rPr>
        <w:t xml:space="preserve"> </w:t>
      </w:r>
      <w:r w:rsidRPr="00707DD7">
        <w:rPr>
          <w:rFonts w:ascii="Tahoma" w:hAnsi="Tahoma" w:cs="Tahoma"/>
          <w:i/>
          <w:sz w:val="22"/>
          <w:szCs w:val="22"/>
        </w:rPr>
        <w:t>A</w:t>
      </w:r>
      <w:r w:rsidR="000177A8" w:rsidRPr="00707DD7">
        <w:rPr>
          <w:rFonts w:ascii="Tahoma" w:hAnsi="Tahoma" w:cs="Tahoma"/>
          <w:i/>
          <w:sz w:val="22"/>
          <w:szCs w:val="22"/>
        </w:rPr>
        <w:t xml:space="preserve"> </w:t>
      </w:r>
      <w:r w:rsidRPr="00707DD7">
        <w:rPr>
          <w:rFonts w:ascii="Tahoma" w:hAnsi="Tahoma" w:cs="Tahoma"/>
          <w:i/>
          <w:sz w:val="22"/>
          <w:szCs w:val="22"/>
        </w:rPr>
        <w:t>V</w:t>
      </w:r>
      <w:r w:rsidR="000177A8" w:rsidRPr="00707DD7">
        <w:rPr>
          <w:rFonts w:ascii="Tahoma" w:hAnsi="Tahoma" w:cs="Tahoma"/>
          <w:i/>
          <w:sz w:val="22"/>
          <w:szCs w:val="22"/>
        </w:rPr>
        <w:t xml:space="preserve"> </w:t>
      </w:r>
      <w:r w:rsidRPr="00707DD7">
        <w:rPr>
          <w:rFonts w:ascii="Tahoma" w:hAnsi="Tahoma" w:cs="Tahoma"/>
          <w:i/>
          <w:sz w:val="22"/>
          <w:szCs w:val="22"/>
        </w:rPr>
        <w:t>I</w:t>
      </w:r>
      <w:r w:rsidR="000177A8" w:rsidRPr="00707DD7">
        <w:rPr>
          <w:rFonts w:ascii="Tahoma" w:hAnsi="Tahoma" w:cs="Tahoma"/>
          <w:i/>
          <w:sz w:val="22"/>
          <w:szCs w:val="22"/>
        </w:rPr>
        <w:t xml:space="preserve"> </w:t>
      </w:r>
      <w:r w:rsidRPr="00707DD7">
        <w:rPr>
          <w:rFonts w:ascii="Tahoma" w:hAnsi="Tahoma" w:cs="Tahoma"/>
          <w:i/>
          <w:sz w:val="22"/>
          <w:szCs w:val="22"/>
        </w:rPr>
        <w:t>L</w:t>
      </w:r>
      <w:r w:rsidR="000177A8" w:rsidRPr="00707DD7">
        <w:rPr>
          <w:rFonts w:ascii="Tahoma" w:hAnsi="Tahoma" w:cs="Tahoma"/>
          <w:i/>
          <w:sz w:val="22"/>
          <w:szCs w:val="22"/>
        </w:rPr>
        <w:t xml:space="preserve"> </w:t>
      </w:r>
      <w:r w:rsidRPr="00707DD7">
        <w:rPr>
          <w:rFonts w:ascii="Tahoma" w:hAnsi="Tahoma" w:cs="Tahoma"/>
          <w:i/>
          <w:sz w:val="22"/>
          <w:szCs w:val="22"/>
        </w:rPr>
        <w:t>N</w:t>
      </w:r>
      <w:r w:rsidR="000177A8" w:rsidRPr="00707DD7">
        <w:rPr>
          <w:rFonts w:ascii="Tahoma" w:hAnsi="Tahoma" w:cs="Tahoma"/>
          <w:i/>
          <w:sz w:val="22"/>
          <w:szCs w:val="22"/>
        </w:rPr>
        <w:t xml:space="preserve"> </w:t>
      </w:r>
      <w:r w:rsidRPr="00707DD7">
        <w:rPr>
          <w:rFonts w:ascii="Tahoma" w:hAnsi="Tahoma" w:cs="Tahoma"/>
          <w:i/>
          <w:sz w:val="22"/>
          <w:szCs w:val="22"/>
        </w:rPr>
        <w:t>I</w:t>
      </w:r>
      <w:r w:rsidR="000177A8" w:rsidRPr="00707DD7">
        <w:rPr>
          <w:rFonts w:ascii="Tahoma" w:hAnsi="Tahoma" w:cs="Tahoma"/>
          <w:i/>
          <w:sz w:val="22"/>
          <w:szCs w:val="22"/>
        </w:rPr>
        <w:t xml:space="preserve"> </w:t>
      </w:r>
      <w:r w:rsidRPr="00707DD7">
        <w:rPr>
          <w:rFonts w:ascii="Tahoma" w:hAnsi="Tahoma" w:cs="Tahoma"/>
          <w:i/>
          <w:sz w:val="22"/>
          <w:szCs w:val="22"/>
        </w:rPr>
        <w:t xml:space="preserve">K </w:t>
      </w:r>
    </w:p>
    <w:p w:rsidR="00303F27" w:rsidRPr="00707DD7" w:rsidRDefault="000177A8" w:rsidP="00707DD7">
      <w:pPr>
        <w:ind w:right="-284"/>
        <w:jc w:val="center"/>
        <w:rPr>
          <w:rFonts w:ascii="Tahoma" w:hAnsi="Tahoma" w:cs="Tahoma"/>
          <w:b/>
          <w:i/>
        </w:rPr>
      </w:pPr>
      <w:r w:rsidRPr="00707DD7">
        <w:rPr>
          <w:rFonts w:ascii="Tahoma" w:hAnsi="Tahoma" w:cs="Tahoma"/>
          <w:b/>
          <w:i/>
        </w:rPr>
        <w:t xml:space="preserve">o radu </w:t>
      </w:r>
      <w:r w:rsidR="009C09CF" w:rsidRPr="00707DD7">
        <w:rPr>
          <w:rFonts w:ascii="Tahoma" w:hAnsi="Tahoma" w:cs="Tahoma"/>
          <w:b/>
          <w:i/>
        </w:rPr>
        <w:t>Knjižnice i čitaonice Pitomača</w:t>
      </w:r>
    </w:p>
    <w:p w:rsidR="00303F27" w:rsidRPr="00707DD7" w:rsidRDefault="00303F27" w:rsidP="00707DD7">
      <w:pPr>
        <w:pStyle w:val="BodyText"/>
        <w:ind w:right="-284"/>
        <w:rPr>
          <w:rFonts w:ascii="Tahoma" w:hAnsi="Tahoma" w:cs="Tahoma"/>
          <w:b/>
          <w:sz w:val="22"/>
          <w:szCs w:val="22"/>
        </w:rPr>
      </w:pPr>
    </w:p>
    <w:p w:rsidR="00303F27" w:rsidRPr="00707DD7" w:rsidRDefault="00E32581" w:rsidP="00707DD7">
      <w:pPr>
        <w:tabs>
          <w:tab w:val="left" w:pos="430"/>
        </w:tabs>
        <w:ind w:right="-284"/>
        <w:rPr>
          <w:rFonts w:ascii="Tahoma" w:hAnsi="Tahoma" w:cs="Tahoma"/>
          <w:b/>
        </w:rPr>
      </w:pPr>
      <w:r w:rsidRPr="00707DD7">
        <w:rPr>
          <w:rFonts w:ascii="Tahoma" w:hAnsi="Tahoma" w:cs="Tahoma"/>
          <w:b/>
        </w:rPr>
        <w:t xml:space="preserve">I. </w:t>
      </w:r>
      <w:r w:rsidR="00303F27" w:rsidRPr="00707DD7">
        <w:rPr>
          <w:rFonts w:ascii="Tahoma" w:hAnsi="Tahoma" w:cs="Tahoma"/>
          <w:b/>
        </w:rPr>
        <w:t>OPĆE</w:t>
      </w:r>
      <w:r w:rsidR="00303F27" w:rsidRPr="00707DD7">
        <w:rPr>
          <w:rFonts w:ascii="Tahoma" w:hAnsi="Tahoma" w:cs="Tahoma"/>
          <w:b/>
          <w:spacing w:val="-2"/>
        </w:rPr>
        <w:t xml:space="preserve"> </w:t>
      </w:r>
      <w:r w:rsidR="00303F27" w:rsidRPr="00707DD7">
        <w:rPr>
          <w:rFonts w:ascii="Tahoma" w:hAnsi="Tahoma" w:cs="Tahoma"/>
          <w:b/>
        </w:rPr>
        <w:t>ODREDBE</w:t>
      </w:r>
    </w:p>
    <w:p w:rsidR="00303F27" w:rsidRPr="00707DD7" w:rsidRDefault="00303F27" w:rsidP="00707DD7">
      <w:pPr>
        <w:tabs>
          <w:tab w:val="left" w:pos="430"/>
        </w:tabs>
        <w:ind w:right="-284"/>
        <w:rPr>
          <w:rFonts w:ascii="Tahoma" w:hAnsi="Tahoma" w:cs="Tahoma"/>
          <w:b/>
        </w:rPr>
      </w:pPr>
    </w:p>
    <w:p w:rsidR="00303F27" w:rsidRPr="00707DD7" w:rsidRDefault="00303F27" w:rsidP="00707DD7">
      <w:pPr>
        <w:ind w:left="156" w:right="-284"/>
        <w:jc w:val="center"/>
        <w:rPr>
          <w:rFonts w:ascii="Tahoma" w:hAnsi="Tahoma" w:cs="Tahoma"/>
          <w:i/>
        </w:rPr>
      </w:pPr>
      <w:r w:rsidRPr="00707DD7">
        <w:rPr>
          <w:rFonts w:ascii="Tahoma" w:hAnsi="Tahoma" w:cs="Tahoma"/>
          <w:i/>
        </w:rPr>
        <w:t>Članak 1.</w:t>
      </w:r>
    </w:p>
    <w:p w:rsidR="00303F27" w:rsidRPr="00707DD7" w:rsidRDefault="00E32581" w:rsidP="00707DD7">
      <w:pPr>
        <w:ind w:right="-284"/>
        <w:jc w:val="both"/>
        <w:rPr>
          <w:rFonts w:ascii="Tahoma" w:hAnsi="Tahoma" w:cs="Tahoma"/>
          <w:b/>
          <w:i/>
        </w:rPr>
      </w:pPr>
      <w:r w:rsidRPr="00707DD7">
        <w:rPr>
          <w:rFonts w:ascii="Tahoma" w:hAnsi="Tahoma" w:cs="Tahoma"/>
        </w:rPr>
        <w:t xml:space="preserve">    </w:t>
      </w:r>
      <w:r w:rsidR="00B04631" w:rsidRPr="00707DD7">
        <w:rPr>
          <w:rFonts w:ascii="Tahoma" w:hAnsi="Tahoma" w:cs="Tahoma"/>
        </w:rPr>
        <w:tab/>
      </w:r>
      <w:r w:rsidR="00303F27" w:rsidRPr="00707DD7">
        <w:rPr>
          <w:rFonts w:ascii="Tahoma" w:hAnsi="Tahoma" w:cs="Tahoma"/>
        </w:rPr>
        <w:t xml:space="preserve">Pravilnikom o radu </w:t>
      </w:r>
      <w:r w:rsidR="000177A8" w:rsidRPr="00707DD7">
        <w:rPr>
          <w:rFonts w:ascii="Tahoma" w:hAnsi="Tahoma" w:cs="Tahoma"/>
        </w:rPr>
        <w:t xml:space="preserve"> </w:t>
      </w:r>
      <w:r w:rsidR="009C09CF" w:rsidRPr="00707DD7">
        <w:rPr>
          <w:rFonts w:ascii="Tahoma" w:hAnsi="Tahoma" w:cs="Tahoma"/>
        </w:rPr>
        <w:t xml:space="preserve">Knjižnice i čitaonice Pitomača </w:t>
      </w:r>
      <w:r w:rsidR="00303F27" w:rsidRPr="00707DD7">
        <w:rPr>
          <w:rFonts w:ascii="Tahoma" w:hAnsi="Tahoma" w:cs="Tahoma"/>
        </w:rPr>
        <w:t xml:space="preserve">(u daljnjem tekstu: Pravilnik) </w:t>
      </w:r>
      <w:r w:rsidR="009C09CF" w:rsidRPr="00707DD7">
        <w:rPr>
          <w:rFonts w:ascii="Tahoma" w:hAnsi="Tahoma" w:cs="Tahoma"/>
        </w:rPr>
        <w:t>Knjižnica i čitaonica Pitomača</w:t>
      </w:r>
      <w:r w:rsidR="00303F27" w:rsidRPr="00707DD7">
        <w:rPr>
          <w:rFonts w:ascii="Tahoma" w:hAnsi="Tahoma" w:cs="Tahoma"/>
        </w:rPr>
        <w:t xml:space="preserve"> kao poslodavac (u daljnjem tekstu: </w:t>
      </w:r>
      <w:r w:rsidR="009C09CF" w:rsidRPr="00707DD7">
        <w:rPr>
          <w:rFonts w:ascii="Tahoma" w:hAnsi="Tahoma" w:cs="Tahoma"/>
        </w:rPr>
        <w:t>Knjižnica</w:t>
      </w:r>
      <w:r w:rsidR="00303F27" w:rsidRPr="00707DD7">
        <w:rPr>
          <w:rFonts w:ascii="Tahoma" w:hAnsi="Tahoma" w:cs="Tahoma"/>
        </w:rPr>
        <w:t>) uređuj</w:t>
      </w:r>
      <w:r w:rsidR="006A3EAD" w:rsidRPr="00707DD7">
        <w:rPr>
          <w:rFonts w:ascii="Tahoma" w:hAnsi="Tahoma" w:cs="Tahoma"/>
        </w:rPr>
        <w:t>e</w:t>
      </w:r>
      <w:r w:rsidR="00552F7E" w:rsidRPr="00707DD7">
        <w:rPr>
          <w:rFonts w:ascii="Tahoma" w:hAnsi="Tahoma" w:cs="Tahoma"/>
        </w:rPr>
        <w:t xml:space="preserve"> </w:t>
      </w:r>
      <w:r w:rsidR="00303F27" w:rsidRPr="00707DD7">
        <w:rPr>
          <w:rFonts w:ascii="Tahoma" w:hAnsi="Tahoma" w:cs="Tahoma"/>
        </w:rPr>
        <w:t xml:space="preserve">prava i obveze </w:t>
      </w:r>
      <w:r w:rsidR="009C09CF" w:rsidRPr="00707DD7">
        <w:rPr>
          <w:rFonts w:ascii="Tahoma" w:hAnsi="Tahoma" w:cs="Tahoma"/>
        </w:rPr>
        <w:t>zaposlenika</w:t>
      </w:r>
      <w:r w:rsidR="00303F27" w:rsidRPr="00707DD7">
        <w:rPr>
          <w:rFonts w:ascii="Tahoma" w:hAnsi="Tahoma" w:cs="Tahoma"/>
        </w:rPr>
        <w:t xml:space="preserve"> </w:t>
      </w:r>
      <w:r w:rsidR="009C09CF" w:rsidRPr="00707DD7">
        <w:rPr>
          <w:rFonts w:ascii="Tahoma" w:hAnsi="Tahoma" w:cs="Tahoma"/>
        </w:rPr>
        <w:t>Knjižnice</w:t>
      </w:r>
      <w:r w:rsidR="00303F27" w:rsidRPr="00707DD7">
        <w:rPr>
          <w:rFonts w:ascii="Tahoma" w:hAnsi="Tahoma" w:cs="Tahoma"/>
        </w:rPr>
        <w:t>, uvjet</w:t>
      </w:r>
      <w:r w:rsidR="006A3EAD" w:rsidRPr="00707DD7">
        <w:rPr>
          <w:rFonts w:ascii="Tahoma" w:hAnsi="Tahoma" w:cs="Tahoma"/>
        </w:rPr>
        <w:t>e</w:t>
      </w:r>
      <w:r w:rsidR="00303F27" w:rsidRPr="00707DD7">
        <w:rPr>
          <w:rFonts w:ascii="Tahoma" w:hAnsi="Tahoma" w:cs="Tahoma"/>
        </w:rPr>
        <w:t xml:space="preserve"> rada, plać</w:t>
      </w:r>
      <w:r w:rsidR="006A3EAD" w:rsidRPr="00707DD7">
        <w:rPr>
          <w:rFonts w:ascii="Tahoma" w:hAnsi="Tahoma" w:cs="Tahoma"/>
        </w:rPr>
        <w:t>u</w:t>
      </w:r>
      <w:r w:rsidR="00303F27" w:rsidRPr="00707DD7">
        <w:rPr>
          <w:rFonts w:ascii="Tahoma" w:hAnsi="Tahoma" w:cs="Tahoma"/>
        </w:rPr>
        <w:t>, naknad</w:t>
      </w:r>
      <w:r w:rsidR="006A3EAD" w:rsidRPr="00707DD7">
        <w:rPr>
          <w:rFonts w:ascii="Tahoma" w:hAnsi="Tahoma" w:cs="Tahoma"/>
        </w:rPr>
        <w:t>u</w:t>
      </w:r>
      <w:r w:rsidR="00303F27" w:rsidRPr="00707DD7">
        <w:rPr>
          <w:rFonts w:ascii="Tahoma" w:hAnsi="Tahoma" w:cs="Tahoma"/>
        </w:rPr>
        <w:t xml:space="preserve"> plać</w:t>
      </w:r>
      <w:r w:rsidR="006A3EAD" w:rsidRPr="00707DD7">
        <w:rPr>
          <w:rFonts w:ascii="Tahoma" w:hAnsi="Tahoma" w:cs="Tahoma"/>
        </w:rPr>
        <w:t>e</w:t>
      </w:r>
      <w:r w:rsidR="00303F27" w:rsidRPr="00707DD7">
        <w:rPr>
          <w:rFonts w:ascii="Tahoma" w:hAnsi="Tahoma" w:cs="Tahoma"/>
        </w:rPr>
        <w:t xml:space="preserve">, materijalna prava, postupak i mjere za zaštitu </w:t>
      </w:r>
      <w:r w:rsidR="004F7B4A" w:rsidRPr="00707DD7">
        <w:rPr>
          <w:rFonts w:ascii="Tahoma" w:hAnsi="Tahoma" w:cs="Tahoma"/>
        </w:rPr>
        <w:t xml:space="preserve">dostojanstva </w:t>
      </w:r>
      <w:r w:rsidR="00204C4E" w:rsidRPr="00707DD7">
        <w:rPr>
          <w:rFonts w:ascii="Tahoma" w:hAnsi="Tahoma" w:cs="Tahoma"/>
        </w:rPr>
        <w:t>zaposelnika</w:t>
      </w:r>
      <w:r w:rsidR="004F7B4A" w:rsidRPr="00707DD7">
        <w:rPr>
          <w:rFonts w:ascii="Tahoma" w:hAnsi="Tahoma" w:cs="Tahoma"/>
        </w:rPr>
        <w:t xml:space="preserve"> te mjere zaštite od diskriminacije i druga pitanja u svezi s radom.</w:t>
      </w:r>
    </w:p>
    <w:p w:rsidR="00303F27" w:rsidRPr="00707DD7" w:rsidRDefault="00303F27" w:rsidP="00707DD7">
      <w:pPr>
        <w:ind w:left="155" w:right="-284"/>
        <w:jc w:val="both"/>
        <w:rPr>
          <w:rFonts w:ascii="Tahoma" w:hAnsi="Tahoma" w:cs="Tahoma"/>
        </w:rPr>
      </w:pPr>
    </w:p>
    <w:p w:rsidR="00303F27" w:rsidRPr="00707DD7" w:rsidRDefault="00303F27" w:rsidP="00707DD7">
      <w:pPr>
        <w:ind w:right="-284"/>
        <w:jc w:val="both"/>
        <w:rPr>
          <w:rFonts w:ascii="Tahoma" w:hAnsi="Tahoma" w:cs="Tahoma"/>
        </w:rPr>
      </w:pPr>
      <w:r w:rsidRPr="00707DD7">
        <w:rPr>
          <w:rFonts w:ascii="Tahoma" w:hAnsi="Tahoma" w:cs="Tahoma"/>
        </w:rPr>
        <w:t xml:space="preserve">         </w:t>
      </w:r>
      <w:r w:rsidR="004A7A35" w:rsidRPr="00707DD7">
        <w:rPr>
          <w:rFonts w:ascii="Tahoma" w:hAnsi="Tahoma" w:cs="Tahoma"/>
        </w:rPr>
        <w:t xml:space="preserve"> </w:t>
      </w:r>
      <w:r w:rsidRPr="00707DD7">
        <w:rPr>
          <w:rFonts w:ascii="Tahoma" w:hAnsi="Tahoma" w:cs="Tahoma"/>
        </w:rPr>
        <w:t>Pravilnik se neposr</w:t>
      </w:r>
      <w:r w:rsidR="00AC1E32" w:rsidRPr="00707DD7">
        <w:rPr>
          <w:rFonts w:ascii="Tahoma" w:hAnsi="Tahoma" w:cs="Tahoma"/>
        </w:rPr>
        <w:t xml:space="preserve">edno primjenjuje na sve </w:t>
      </w:r>
      <w:r w:rsidR="00B04631" w:rsidRPr="00707DD7">
        <w:rPr>
          <w:rFonts w:ascii="Tahoma" w:hAnsi="Tahoma" w:cs="Tahoma"/>
        </w:rPr>
        <w:t>zaposlnike</w:t>
      </w:r>
      <w:r w:rsidR="00AC1E32" w:rsidRPr="00707DD7">
        <w:rPr>
          <w:rFonts w:ascii="Tahoma" w:hAnsi="Tahoma" w:cs="Tahoma"/>
        </w:rPr>
        <w:t>.</w:t>
      </w:r>
    </w:p>
    <w:p w:rsidR="00303F27" w:rsidRPr="00707DD7" w:rsidRDefault="005767BC" w:rsidP="00707DD7">
      <w:pPr>
        <w:ind w:right="-284"/>
        <w:jc w:val="both"/>
        <w:rPr>
          <w:rFonts w:ascii="Tahoma" w:hAnsi="Tahoma" w:cs="Tahoma"/>
          <w:color w:val="000000" w:themeColor="text1"/>
        </w:rPr>
      </w:pPr>
      <w:r w:rsidRPr="00707DD7">
        <w:rPr>
          <w:rFonts w:ascii="Tahoma" w:hAnsi="Tahoma" w:cs="Tahoma"/>
          <w:color w:val="000000" w:themeColor="text1"/>
        </w:rPr>
        <w:t xml:space="preserve">         </w:t>
      </w:r>
      <w:r w:rsidR="00204C4E" w:rsidRPr="00707DD7">
        <w:rPr>
          <w:rFonts w:ascii="Tahoma" w:hAnsi="Tahoma" w:cs="Tahoma"/>
          <w:color w:val="000000" w:themeColor="text1"/>
        </w:rPr>
        <w:t xml:space="preserve"> </w:t>
      </w:r>
      <w:r w:rsidR="004A7A35" w:rsidRPr="00707DD7">
        <w:rPr>
          <w:rFonts w:ascii="Tahoma" w:hAnsi="Tahoma" w:cs="Tahoma"/>
          <w:color w:val="000000" w:themeColor="text1"/>
        </w:rPr>
        <w:t xml:space="preserve"> </w:t>
      </w:r>
      <w:r w:rsidR="00AC1E32" w:rsidRPr="00707DD7">
        <w:rPr>
          <w:rFonts w:ascii="Tahoma" w:hAnsi="Tahoma" w:cs="Tahoma"/>
          <w:color w:val="000000" w:themeColor="text1"/>
        </w:rPr>
        <w:t>Izrazi koji se koriste u ovom Pravilniku, a imaju rodno značenje, koriste se neutralno i odnose se jednako na muški i ženski rod.</w:t>
      </w:r>
    </w:p>
    <w:p w:rsidR="00AC1E32" w:rsidRPr="00707DD7" w:rsidRDefault="00AC1E32" w:rsidP="00707DD7">
      <w:pPr>
        <w:ind w:right="-284" w:firstLine="708"/>
        <w:jc w:val="both"/>
        <w:rPr>
          <w:rFonts w:ascii="Tahoma" w:hAnsi="Tahoma" w:cs="Tahoma"/>
          <w:i/>
        </w:rPr>
      </w:pPr>
    </w:p>
    <w:p w:rsidR="00303F27" w:rsidRPr="00707DD7" w:rsidRDefault="00303F27" w:rsidP="00707DD7">
      <w:pPr>
        <w:ind w:right="-284"/>
        <w:jc w:val="center"/>
        <w:rPr>
          <w:rFonts w:ascii="Tahoma" w:hAnsi="Tahoma" w:cs="Tahoma"/>
          <w:i/>
        </w:rPr>
      </w:pPr>
      <w:r w:rsidRPr="00707DD7">
        <w:rPr>
          <w:rFonts w:ascii="Tahoma" w:hAnsi="Tahoma" w:cs="Tahoma"/>
          <w:i/>
        </w:rPr>
        <w:t>Članak 2.</w:t>
      </w:r>
    </w:p>
    <w:p w:rsidR="00303F27" w:rsidRPr="00707DD7" w:rsidRDefault="00303F27" w:rsidP="00707DD7">
      <w:pPr>
        <w:ind w:right="-284" w:firstLine="720"/>
        <w:jc w:val="both"/>
        <w:rPr>
          <w:rFonts w:ascii="Tahoma" w:hAnsi="Tahoma" w:cs="Tahoma"/>
        </w:rPr>
      </w:pPr>
      <w:r w:rsidRPr="00707DD7">
        <w:rPr>
          <w:rFonts w:ascii="Tahoma" w:hAnsi="Tahoma" w:cs="Tahoma"/>
        </w:rPr>
        <w:t>Zabranjena je izravna ili neizravna diskriminacija osobe koja traži zaposlenje i osobe koja se zaposli na temelju rase, boje kože, spola, spolnog opredjeljenja, bračnog stanja, porodičnih obveza, dobi, jezika, vjere, političkog ili drugog uvjerenja, nacionalnog ili socijalnog podrijetla, imovnog stanja, rođenja, društvenog položaja, članstva ili nečlanstva u političkoj stranci, član</w:t>
      </w:r>
      <w:r w:rsidR="000177A8" w:rsidRPr="00707DD7">
        <w:rPr>
          <w:rFonts w:ascii="Tahoma" w:hAnsi="Tahoma" w:cs="Tahoma"/>
        </w:rPr>
        <w:t>stva ili nečlanstva u sindikatu</w:t>
      </w:r>
      <w:r w:rsidRPr="00707DD7">
        <w:rPr>
          <w:rFonts w:ascii="Tahoma" w:hAnsi="Tahoma" w:cs="Tahoma"/>
        </w:rPr>
        <w:t xml:space="preserve"> te tjelesnih ili duševnih poteškoća.</w:t>
      </w:r>
    </w:p>
    <w:p w:rsidR="00303F27" w:rsidRPr="00707DD7" w:rsidRDefault="00303F27" w:rsidP="00707DD7">
      <w:pPr>
        <w:pStyle w:val="BodyText"/>
        <w:ind w:right="-284"/>
        <w:jc w:val="both"/>
        <w:rPr>
          <w:rFonts w:ascii="Tahoma" w:hAnsi="Tahoma" w:cs="Tahoma"/>
          <w:b/>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Članak 3.</w:t>
      </w:r>
    </w:p>
    <w:p w:rsidR="00303F27" w:rsidRPr="00707DD7" w:rsidRDefault="00303F27" w:rsidP="00707DD7">
      <w:pPr>
        <w:pStyle w:val="BodyText"/>
        <w:ind w:right="-284" w:firstLine="463"/>
        <w:jc w:val="both"/>
        <w:rPr>
          <w:rFonts w:ascii="Tahoma" w:hAnsi="Tahoma" w:cs="Tahoma"/>
          <w:sz w:val="22"/>
          <w:szCs w:val="22"/>
        </w:rPr>
      </w:pPr>
      <w:r w:rsidRPr="00707DD7">
        <w:rPr>
          <w:rFonts w:ascii="Tahoma" w:hAnsi="Tahoma" w:cs="Tahoma"/>
          <w:sz w:val="22"/>
          <w:szCs w:val="22"/>
        </w:rPr>
        <w:t xml:space="preserve">   </w:t>
      </w:r>
      <w:r w:rsidR="009C09CF" w:rsidRPr="00707DD7">
        <w:rPr>
          <w:rFonts w:ascii="Tahoma" w:hAnsi="Tahoma" w:cs="Tahoma"/>
          <w:sz w:val="22"/>
          <w:szCs w:val="22"/>
        </w:rPr>
        <w:t>Zaposlenik</w:t>
      </w:r>
      <w:r w:rsidRPr="00707DD7">
        <w:rPr>
          <w:rFonts w:ascii="Tahoma" w:hAnsi="Tahoma" w:cs="Tahoma"/>
          <w:sz w:val="22"/>
          <w:szCs w:val="22"/>
        </w:rPr>
        <w:t xml:space="preserve"> je dužan savjesno i marljivo obavljati poslove radnog mjesta za koje je sklopio ugovor o radu s </w:t>
      </w:r>
      <w:r w:rsidR="009C09CF" w:rsidRPr="00707DD7">
        <w:rPr>
          <w:rFonts w:ascii="Tahoma" w:hAnsi="Tahoma" w:cs="Tahoma"/>
          <w:sz w:val="22"/>
          <w:szCs w:val="22"/>
        </w:rPr>
        <w:t>Knjižnicom</w:t>
      </w:r>
      <w:r w:rsidRPr="00707DD7">
        <w:rPr>
          <w:rFonts w:ascii="Tahoma" w:hAnsi="Tahoma" w:cs="Tahoma"/>
          <w:sz w:val="22"/>
          <w:szCs w:val="22"/>
        </w:rPr>
        <w:t xml:space="preserve">, sukladno pravilima struke i uputama ravnatelja ili drugih </w:t>
      </w:r>
      <w:r w:rsidR="009C09CF" w:rsidRPr="00707DD7">
        <w:rPr>
          <w:rFonts w:ascii="Tahoma" w:hAnsi="Tahoma" w:cs="Tahoma"/>
          <w:sz w:val="22"/>
          <w:szCs w:val="22"/>
        </w:rPr>
        <w:t>zaposlenika</w:t>
      </w:r>
      <w:r w:rsidRPr="00707DD7">
        <w:rPr>
          <w:rFonts w:ascii="Tahoma" w:hAnsi="Tahoma" w:cs="Tahoma"/>
          <w:sz w:val="22"/>
          <w:szCs w:val="22"/>
        </w:rPr>
        <w:t xml:space="preserve"> koje ovlasti ravnatelj, usavršavati svoje znanje i vještinu, štititi poslove i interese </w:t>
      </w:r>
      <w:r w:rsidR="009C09CF" w:rsidRPr="00707DD7">
        <w:rPr>
          <w:rFonts w:ascii="Tahoma" w:hAnsi="Tahoma" w:cs="Tahoma"/>
          <w:sz w:val="22"/>
          <w:szCs w:val="22"/>
        </w:rPr>
        <w:t>Knjižnice</w:t>
      </w:r>
      <w:r w:rsidRPr="00707DD7">
        <w:rPr>
          <w:rFonts w:ascii="Tahoma" w:hAnsi="Tahoma" w:cs="Tahoma"/>
          <w:sz w:val="22"/>
          <w:szCs w:val="22"/>
        </w:rPr>
        <w:t xml:space="preserve"> i pridržavati se strukovnih i stegovnih pravila koje proizlaze iz organizacije rada, a </w:t>
      </w:r>
      <w:r w:rsidR="009C09CF" w:rsidRPr="00707DD7">
        <w:rPr>
          <w:rFonts w:ascii="Tahoma" w:hAnsi="Tahoma" w:cs="Tahoma"/>
          <w:sz w:val="22"/>
          <w:szCs w:val="22"/>
        </w:rPr>
        <w:t>Knjižnica</w:t>
      </w:r>
      <w:r w:rsidRPr="00707DD7">
        <w:rPr>
          <w:rFonts w:ascii="Tahoma" w:hAnsi="Tahoma" w:cs="Tahoma"/>
          <w:sz w:val="22"/>
          <w:szCs w:val="22"/>
        </w:rPr>
        <w:t xml:space="preserve"> će </w:t>
      </w:r>
      <w:r w:rsidR="00204C4E" w:rsidRPr="00707DD7">
        <w:rPr>
          <w:rFonts w:ascii="Tahoma" w:hAnsi="Tahoma" w:cs="Tahoma"/>
          <w:sz w:val="22"/>
          <w:szCs w:val="22"/>
        </w:rPr>
        <w:t>zaposleniku</w:t>
      </w:r>
      <w:r w:rsidRPr="00707DD7">
        <w:rPr>
          <w:rFonts w:ascii="Tahoma" w:hAnsi="Tahoma" w:cs="Tahoma"/>
          <w:sz w:val="22"/>
          <w:szCs w:val="22"/>
        </w:rPr>
        <w:t xml:space="preserve"> za obavljeni rad isplatiti plaću i omogućiti mu ostvarivanje drugih prava utvrđenih ovim Pravilnikom i drugim općim aktima.</w:t>
      </w:r>
    </w:p>
    <w:p w:rsidR="00303F27" w:rsidRPr="00707DD7" w:rsidRDefault="00303F27" w:rsidP="00707DD7">
      <w:pPr>
        <w:pStyle w:val="BodyText"/>
        <w:ind w:right="-284"/>
        <w:rPr>
          <w:rFonts w:ascii="Tahoma" w:hAnsi="Tahoma" w:cs="Tahoma"/>
          <w:sz w:val="22"/>
          <w:szCs w:val="22"/>
        </w:rPr>
      </w:pPr>
    </w:p>
    <w:p w:rsidR="00303F27" w:rsidRPr="00707DD7" w:rsidRDefault="00E32581" w:rsidP="00707DD7">
      <w:pPr>
        <w:pStyle w:val="Heading1"/>
        <w:tabs>
          <w:tab w:val="left" w:pos="558"/>
        </w:tabs>
        <w:ind w:left="0" w:right="-284"/>
        <w:jc w:val="left"/>
        <w:rPr>
          <w:rFonts w:ascii="Tahoma" w:hAnsi="Tahoma" w:cs="Tahoma"/>
          <w:sz w:val="22"/>
          <w:szCs w:val="22"/>
        </w:rPr>
      </w:pPr>
      <w:r w:rsidRPr="00707DD7">
        <w:rPr>
          <w:rFonts w:ascii="Tahoma" w:hAnsi="Tahoma" w:cs="Tahoma"/>
          <w:bCs w:val="0"/>
          <w:sz w:val="22"/>
          <w:szCs w:val="22"/>
        </w:rPr>
        <w:t>II.</w:t>
      </w:r>
      <w:r w:rsidRPr="00707DD7">
        <w:rPr>
          <w:rFonts w:ascii="Tahoma" w:hAnsi="Tahoma" w:cs="Tahoma"/>
          <w:b w:val="0"/>
          <w:bCs w:val="0"/>
          <w:sz w:val="22"/>
          <w:szCs w:val="22"/>
        </w:rPr>
        <w:t xml:space="preserve"> </w:t>
      </w:r>
      <w:r w:rsidR="00303F27" w:rsidRPr="00707DD7">
        <w:rPr>
          <w:rFonts w:ascii="Tahoma" w:hAnsi="Tahoma" w:cs="Tahoma"/>
          <w:sz w:val="22"/>
          <w:szCs w:val="22"/>
        </w:rPr>
        <w:t xml:space="preserve">ZASNIVANJE RADNOG ODNOSA </w:t>
      </w:r>
    </w:p>
    <w:p w:rsidR="009C09CF" w:rsidRPr="00707DD7" w:rsidRDefault="009C09CF" w:rsidP="00707DD7">
      <w:pPr>
        <w:rPr>
          <w:rFonts w:ascii="Tahoma" w:hAnsi="Tahoma" w:cs="Tahoma"/>
          <w:b/>
          <w:color w:val="000000" w:themeColor="text1"/>
          <w:lang w:val="pt-BR"/>
        </w:rPr>
      </w:pPr>
    </w:p>
    <w:p w:rsidR="009C09CF" w:rsidRPr="00707DD7" w:rsidRDefault="009C09CF" w:rsidP="00707DD7">
      <w:pPr>
        <w:rPr>
          <w:rFonts w:ascii="Tahoma" w:hAnsi="Tahoma" w:cs="Tahoma"/>
          <w:b/>
          <w:color w:val="000000" w:themeColor="text1"/>
          <w:lang w:val="pt-BR"/>
        </w:rPr>
      </w:pPr>
      <w:r w:rsidRPr="00707DD7">
        <w:rPr>
          <w:rFonts w:ascii="Tahoma" w:hAnsi="Tahoma" w:cs="Tahoma"/>
          <w:b/>
          <w:color w:val="000000" w:themeColor="text1"/>
          <w:lang w:val="pt-BR"/>
        </w:rPr>
        <w:t>2.1. Imenovanje ravnatelja</w:t>
      </w:r>
    </w:p>
    <w:p w:rsidR="009C09CF" w:rsidRPr="00707DD7" w:rsidRDefault="009C09CF" w:rsidP="00707DD7">
      <w:pPr>
        <w:jc w:val="center"/>
        <w:rPr>
          <w:rFonts w:ascii="Tahoma" w:hAnsi="Tahoma" w:cs="Tahoma"/>
          <w:color w:val="414145"/>
        </w:rPr>
      </w:pPr>
      <w:r w:rsidRPr="00707DD7">
        <w:rPr>
          <w:rFonts w:ascii="Tahoma" w:hAnsi="Tahoma" w:cs="Tahoma"/>
          <w:i/>
          <w:color w:val="000000" w:themeColor="text1"/>
          <w:lang w:val="pt-BR"/>
        </w:rPr>
        <w:t>Članak 4.</w:t>
      </w:r>
      <w:r w:rsidRPr="00707DD7">
        <w:rPr>
          <w:rFonts w:ascii="Tahoma" w:hAnsi="Tahoma" w:cs="Tahoma"/>
          <w:color w:val="414145"/>
        </w:rPr>
        <w:t xml:space="preserve"> </w:t>
      </w:r>
    </w:p>
    <w:p w:rsidR="009C09CF" w:rsidRPr="00707DD7" w:rsidRDefault="009C09CF" w:rsidP="00707DD7">
      <w:pPr>
        <w:ind w:right="-286" w:firstLine="708"/>
        <w:jc w:val="both"/>
        <w:rPr>
          <w:rFonts w:ascii="Tahoma" w:hAnsi="Tahoma" w:cs="Tahoma"/>
          <w:color w:val="000000" w:themeColor="text1"/>
          <w:lang w:val="pt-BR"/>
        </w:rPr>
      </w:pPr>
      <w:r w:rsidRPr="00707DD7">
        <w:rPr>
          <w:rFonts w:ascii="Tahoma" w:hAnsi="Tahoma" w:cs="Tahoma"/>
          <w:color w:val="000000" w:themeColor="text1"/>
          <w:lang w:val="pt-BR"/>
        </w:rPr>
        <w:t xml:space="preserve">Ravnatelj se imenuje na razdoblje od četiri godine, na temelju javnog natječaja koji raspisuje i provodi Općina Pitomača, a objavljuje se u “Narodnim novinama” i web stranici Općine Pitomača. </w:t>
      </w:r>
    </w:p>
    <w:p w:rsidR="009C09CF" w:rsidRPr="00707DD7" w:rsidRDefault="009C09CF" w:rsidP="00707DD7">
      <w:pPr>
        <w:ind w:right="-284" w:firstLine="708"/>
        <w:jc w:val="both"/>
        <w:rPr>
          <w:rFonts w:ascii="Tahoma" w:hAnsi="Tahoma" w:cs="Tahoma"/>
          <w:color w:val="000000" w:themeColor="text1"/>
          <w:lang w:val="pt-BR"/>
        </w:rPr>
      </w:pPr>
      <w:r w:rsidRPr="00707DD7">
        <w:rPr>
          <w:rFonts w:ascii="Tahoma" w:hAnsi="Tahoma" w:cs="Tahoma"/>
          <w:color w:val="000000" w:themeColor="text1"/>
          <w:lang w:val="pt-BR"/>
        </w:rPr>
        <w:t xml:space="preserve">Javni natječaj za imenovanje ravnatelja mora sadržavati uvjete koje mora ispunjavati kandidat, vrijeme na koje se imenuje, rok do kojeg se primaju prijave kandidata i rok u kojem će prijavljeni kandidati biti obaviješteni o izboru. </w:t>
      </w:r>
    </w:p>
    <w:p w:rsidR="00707DD7" w:rsidRPr="00707DD7" w:rsidRDefault="009C09CF" w:rsidP="00707DD7">
      <w:pPr>
        <w:ind w:right="-284" w:firstLine="708"/>
        <w:jc w:val="both"/>
        <w:rPr>
          <w:rFonts w:ascii="Tahoma" w:hAnsi="Tahoma" w:cs="Tahoma"/>
          <w:color w:val="000000" w:themeColor="text1"/>
          <w:lang w:val="pt-BR"/>
        </w:rPr>
      </w:pPr>
      <w:r w:rsidRPr="00707DD7">
        <w:rPr>
          <w:rFonts w:ascii="Tahoma" w:hAnsi="Tahoma" w:cs="Tahoma"/>
          <w:color w:val="000000" w:themeColor="text1"/>
          <w:lang w:val="pt-BR"/>
        </w:rPr>
        <w:t xml:space="preserve">Ravnatelja imenuje i razrješava Općinski načelnik Općine Pitomača. </w:t>
      </w:r>
    </w:p>
    <w:p w:rsidR="009C09CF" w:rsidRPr="00707DD7" w:rsidRDefault="009C09CF" w:rsidP="00707DD7">
      <w:pPr>
        <w:ind w:right="-284" w:firstLine="708"/>
        <w:rPr>
          <w:rFonts w:ascii="Tahoma" w:hAnsi="Tahoma" w:cs="Tahoma"/>
          <w:color w:val="000000" w:themeColor="text1"/>
          <w:lang w:val="pt-BR"/>
        </w:rPr>
      </w:pPr>
    </w:p>
    <w:p w:rsidR="009C09CF" w:rsidRPr="00707DD7" w:rsidRDefault="009C09CF" w:rsidP="00707DD7">
      <w:pPr>
        <w:ind w:right="-284"/>
        <w:jc w:val="center"/>
        <w:rPr>
          <w:rFonts w:ascii="Tahoma" w:hAnsi="Tahoma" w:cs="Tahoma"/>
          <w:i/>
          <w:color w:val="000000" w:themeColor="text1"/>
          <w:lang w:val="pt-BR"/>
        </w:rPr>
      </w:pPr>
      <w:r w:rsidRPr="00707DD7">
        <w:rPr>
          <w:rFonts w:ascii="Tahoma" w:hAnsi="Tahoma" w:cs="Tahoma"/>
          <w:i/>
          <w:color w:val="000000" w:themeColor="text1"/>
          <w:lang w:val="pt-BR"/>
        </w:rPr>
        <w:t>Članak 5.</w:t>
      </w:r>
    </w:p>
    <w:p w:rsidR="009C09CF" w:rsidRPr="00707DD7" w:rsidRDefault="009C09CF" w:rsidP="00707DD7">
      <w:pPr>
        <w:ind w:right="-284" w:firstLine="708"/>
        <w:rPr>
          <w:rFonts w:ascii="Tahoma" w:hAnsi="Tahoma" w:cs="Tahoma"/>
          <w:b/>
          <w:color w:val="000000" w:themeColor="text1"/>
          <w:lang w:val="pt-BR"/>
        </w:rPr>
      </w:pPr>
      <w:r w:rsidRPr="00707DD7">
        <w:rPr>
          <w:rFonts w:ascii="Tahoma" w:hAnsi="Tahoma" w:cs="Tahoma"/>
          <w:color w:val="000000" w:themeColor="text1"/>
        </w:rPr>
        <w:t>Postupak imenovanja i razrješenja ravnatelja uređen je Statutom</w:t>
      </w:r>
      <w:r w:rsidR="006A3EAD" w:rsidRPr="00707DD7">
        <w:rPr>
          <w:rFonts w:ascii="Tahoma" w:hAnsi="Tahoma" w:cs="Tahoma"/>
          <w:color w:val="000000" w:themeColor="text1"/>
        </w:rPr>
        <w:t xml:space="preserve"> Knjižnice i čitaonice </w:t>
      </w:r>
      <w:r w:rsidR="006A3EAD" w:rsidRPr="00707DD7">
        <w:rPr>
          <w:rFonts w:ascii="Tahoma" w:hAnsi="Tahoma" w:cs="Tahoma"/>
          <w:color w:val="000000" w:themeColor="text1"/>
        </w:rPr>
        <w:lastRenderedPageBreak/>
        <w:t>Pitomača (u daljnjem tekstu: Statut)</w:t>
      </w:r>
      <w:r w:rsidRPr="00707DD7">
        <w:rPr>
          <w:rFonts w:ascii="Tahoma" w:hAnsi="Tahoma" w:cs="Tahoma"/>
          <w:color w:val="000000" w:themeColor="text1"/>
        </w:rPr>
        <w:t>.</w:t>
      </w:r>
    </w:p>
    <w:p w:rsidR="009C09CF" w:rsidRPr="00707DD7" w:rsidRDefault="009C09CF" w:rsidP="00707DD7">
      <w:pPr>
        <w:ind w:right="-284"/>
        <w:rPr>
          <w:rFonts w:ascii="Tahoma" w:hAnsi="Tahoma" w:cs="Tahoma"/>
          <w:color w:val="000000" w:themeColor="text1"/>
          <w:lang w:val="pt-BR"/>
        </w:rPr>
      </w:pPr>
    </w:p>
    <w:p w:rsidR="009C09CF" w:rsidRPr="00707DD7" w:rsidRDefault="009C09CF" w:rsidP="00707DD7">
      <w:pPr>
        <w:ind w:right="-284"/>
        <w:rPr>
          <w:rFonts w:ascii="Tahoma" w:hAnsi="Tahoma" w:cs="Tahoma"/>
          <w:b/>
          <w:color w:val="000000" w:themeColor="text1"/>
          <w:lang w:val="pt-BR"/>
        </w:rPr>
      </w:pPr>
      <w:r w:rsidRPr="00707DD7">
        <w:rPr>
          <w:rFonts w:ascii="Tahoma" w:hAnsi="Tahoma" w:cs="Tahoma"/>
          <w:b/>
          <w:color w:val="000000" w:themeColor="text1"/>
          <w:lang w:val="pt-BR"/>
        </w:rPr>
        <w:t xml:space="preserve">2.2. Postupak zapošljavanja zaposlenika </w:t>
      </w:r>
    </w:p>
    <w:p w:rsidR="009C09CF" w:rsidRPr="00707DD7" w:rsidRDefault="009C09CF" w:rsidP="00707DD7">
      <w:pPr>
        <w:ind w:right="-284"/>
        <w:rPr>
          <w:rFonts w:ascii="Tahoma" w:hAnsi="Tahoma" w:cs="Tahoma"/>
          <w:b/>
          <w:color w:val="000000" w:themeColor="text1"/>
          <w:lang w:val="pt-BR"/>
        </w:rPr>
      </w:pPr>
    </w:p>
    <w:p w:rsidR="009C09CF" w:rsidRPr="00707DD7" w:rsidRDefault="009C09CF" w:rsidP="00707DD7">
      <w:pPr>
        <w:ind w:right="-284"/>
        <w:jc w:val="center"/>
        <w:rPr>
          <w:rFonts w:ascii="Tahoma" w:hAnsi="Tahoma" w:cs="Tahoma"/>
          <w:i/>
          <w:color w:val="000000" w:themeColor="text1"/>
          <w:lang w:val="pt-BR"/>
        </w:rPr>
      </w:pPr>
      <w:r w:rsidRPr="00707DD7">
        <w:rPr>
          <w:rFonts w:ascii="Tahoma" w:hAnsi="Tahoma" w:cs="Tahoma"/>
          <w:i/>
          <w:color w:val="000000" w:themeColor="text1"/>
          <w:lang w:val="pt-BR"/>
        </w:rPr>
        <w:t>Članak 6.</w:t>
      </w:r>
    </w:p>
    <w:p w:rsidR="009C09CF" w:rsidRPr="00707DD7" w:rsidRDefault="009C09CF" w:rsidP="00707DD7">
      <w:pPr>
        <w:ind w:firstLine="708"/>
        <w:jc w:val="both"/>
        <w:rPr>
          <w:rFonts w:ascii="Tahoma" w:hAnsi="Tahoma" w:cs="Tahoma"/>
        </w:rPr>
      </w:pPr>
      <w:r w:rsidRPr="00707DD7">
        <w:rPr>
          <w:rFonts w:ascii="Tahoma" w:hAnsi="Tahoma" w:cs="Tahoma"/>
        </w:rPr>
        <w:t>Zaposlenici za obavljanje poslova radnih mjesta moraju ispunjavati uvjete utvrđene zakonskim propisima i ovim Pravilnikom.</w:t>
      </w:r>
    </w:p>
    <w:p w:rsidR="009C09CF" w:rsidRPr="00707DD7" w:rsidRDefault="009C09CF" w:rsidP="00707DD7">
      <w:pPr>
        <w:ind w:firstLine="708"/>
        <w:jc w:val="both"/>
        <w:rPr>
          <w:rFonts w:ascii="Tahoma" w:hAnsi="Tahoma" w:cs="Tahoma"/>
        </w:rPr>
      </w:pPr>
      <w:r w:rsidRPr="00707DD7">
        <w:rPr>
          <w:rFonts w:ascii="Tahoma" w:hAnsi="Tahoma" w:cs="Tahoma"/>
        </w:rPr>
        <w:t>Zaposlenici biraju se putem javnog natječaja obvezno o</w:t>
      </w:r>
      <w:r w:rsidR="006A3EAD" w:rsidRPr="00707DD7">
        <w:rPr>
          <w:rFonts w:ascii="Tahoma" w:hAnsi="Tahoma" w:cs="Tahoma"/>
        </w:rPr>
        <w:t>bjavljenog na mrežnoj stranici o</w:t>
      </w:r>
      <w:r w:rsidRPr="00707DD7">
        <w:rPr>
          <w:rFonts w:ascii="Tahoma" w:hAnsi="Tahoma" w:cs="Tahoma"/>
        </w:rPr>
        <w:t>snivača, a javni natječaj se može objaviti i u Hrvatskom zavodu za zapošljavanje.</w:t>
      </w:r>
    </w:p>
    <w:p w:rsidR="009C09CF" w:rsidRPr="00707DD7" w:rsidRDefault="009C09CF" w:rsidP="00707DD7">
      <w:pPr>
        <w:jc w:val="both"/>
        <w:rPr>
          <w:rFonts w:ascii="Tahoma" w:hAnsi="Tahoma" w:cs="Tahoma"/>
        </w:rPr>
      </w:pPr>
      <w:r w:rsidRPr="00707DD7">
        <w:rPr>
          <w:rFonts w:ascii="Tahoma" w:hAnsi="Tahoma" w:cs="Tahoma"/>
        </w:rPr>
        <w:tab/>
        <w:t>Javni natječaj raspisuje ravnatelj, a rok za podnošenje prijava na natječaj ne smije biti duži od 8 dana.</w:t>
      </w:r>
    </w:p>
    <w:p w:rsidR="009C09CF" w:rsidRPr="00707DD7" w:rsidRDefault="009C09CF" w:rsidP="00707DD7">
      <w:pPr>
        <w:ind w:right="-284"/>
        <w:jc w:val="center"/>
        <w:rPr>
          <w:rFonts w:ascii="Tahoma" w:hAnsi="Tahoma" w:cs="Tahoma"/>
          <w:i/>
          <w:color w:val="000000" w:themeColor="text1"/>
          <w:lang w:val="pt-BR"/>
        </w:rPr>
      </w:pPr>
      <w:r w:rsidRPr="00707DD7">
        <w:rPr>
          <w:rFonts w:ascii="Tahoma" w:hAnsi="Tahoma" w:cs="Tahoma"/>
          <w:i/>
          <w:color w:val="000000" w:themeColor="text1"/>
          <w:lang w:val="pt-BR"/>
        </w:rPr>
        <w:t>Članak 7.</w:t>
      </w:r>
    </w:p>
    <w:p w:rsidR="009C09CF" w:rsidRPr="00707DD7" w:rsidRDefault="009C09CF" w:rsidP="00707DD7">
      <w:pPr>
        <w:ind w:firstLine="708"/>
        <w:jc w:val="both"/>
        <w:rPr>
          <w:rFonts w:ascii="Tahoma" w:hAnsi="Tahoma" w:cs="Tahoma"/>
        </w:rPr>
      </w:pPr>
      <w:r w:rsidRPr="00707DD7">
        <w:rPr>
          <w:rFonts w:ascii="Tahoma" w:hAnsi="Tahoma" w:cs="Tahoma"/>
        </w:rPr>
        <w:t>Javni natječaj mora sadržavati: naziv ustanove u koju se osoba prima, naziv radnog mjesta, uvjete za prijam na radno mjesto, trajanje probnog rada ili pripravničkog staža ukoliko se traži, pristupanj</w:t>
      </w:r>
      <w:r w:rsidR="006A3EAD" w:rsidRPr="00707DD7">
        <w:rPr>
          <w:rFonts w:ascii="Tahoma" w:hAnsi="Tahoma" w:cs="Tahoma"/>
        </w:rPr>
        <w:t>e</w:t>
      </w:r>
      <w:r w:rsidRPr="00707DD7">
        <w:rPr>
          <w:rFonts w:ascii="Tahoma" w:hAnsi="Tahoma" w:cs="Tahoma"/>
        </w:rPr>
        <w:t xml:space="preserve"> prethodnoj provjeri znanja i sposobnosti kandidata, ukoliko je predviđena, isprave koje se trebaju priložiti kao dokaz o ispunjavanju uvjeta, adresu na koju se moraju podnijeti prijave na natječaj, rok za podnošenje prijava i rok u kojemu će kandidati biti obaviješteni o rezultatima javnog natječaja.</w:t>
      </w:r>
    </w:p>
    <w:p w:rsidR="009C09CF" w:rsidRPr="00707DD7" w:rsidRDefault="009C09CF" w:rsidP="00707DD7">
      <w:pPr>
        <w:ind w:firstLine="708"/>
        <w:jc w:val="both"/>
        <w:rPr>
          <w:rFonts w:ascii="Tahoma" w:hAnsi="Tahoma" w:cs="Tahoma"/>
        </w:rPr>
      </w:pPr>
      <w:r w:rsidRPr="00707DD7">
        <w:rPr>
          <w:rFonts w:ascii="Tahoma" w:hAnsi="Tahoma" w:cs="Tahoma"/>
        </w:rPr>
        <w:t>U javnom natječaju se mora naznačiti da se urednom prijavom smatra prijava koja sadrži sve podatke i priloge navedene u javnom natječaju.</w:t>
      </w:r>
    </w:p>
    <w:p w:rsidR="009C09CF" w:rsidRPr="00707DD7" w:rsidRDefault="009C09CF" w:rsidP="00707DD7">
      <w:pPr>
        <w:ind w:firstLine="360"/>
        <w:jc w:val="both"/>
        <w:rPr>
          <w:rFonts w:ascii="Tahoma" w:hAnsi="Tahoma" w:cs="Tahoma"/>
        </w:rPr>
      </w:pPr>
      <w:r w:rsidRPr="00707DD7">
        <w:rPr>
          <w:rFonts w:ascii="Tahoma" w:hAnsi="Tahoma" w:cs="Tahoma"/>
        </w:rPr>
        <w:t xml:space="preserve">     Kandidat koji ima pravo prednosti kod primanja na radno mjesto prema posebnom zakonu, dužan je u prijavi na javni natječaj pozvati se na to pravo i ima prednost u odnosu na ostale kandidate samo pod jednakim uvjetima.</w:t>
      </w:r>
    </w:p>
    <w:p w:rsidR="009C09CF" w:rsidRPr="00707DD7" w:rsidRDefault="009C09CF" w:rsidP="00707DD7">
      <w:pPr>
        <w:rPr>
          <w:rFonts w:ascii="Tahoma" w:hAnsi="Tahoma" w:cs="Tahoma"/>
        </w:rPr>
      </w:pPr>
    </w:p>
    <w:p w:rsidR="009C09CF" w:rsidRPr="00707DD7" w:rsidRDefault="009C09CF" w:rsidP="00707DD7">
      <w:pPr>
        <w:jc w:val="center"/>
        <w:rPr>
          <w:rFonts w:ascii="Tahoma" w:hAnsi="Tahoma" w:cs="Tahoma"/>
          <w:i/>
        </w:rPr>
      </w:pPr>
      <w:r w:rsidRPr="00707DD7">
        <w:rPr>
          <w:rFonts w:ascii="Tahoma" w:hAnsi="Tahoma" w:cs="Tahoma"/>
          <w:i/>
        </w:rPr>
        <w:t>Članak 8.</w:t>
      </w:r>
    </w:p>
    <w:p w:rsidR="009C09CF" w:rsidRPr="00707DD7" w:rsidRDefault="009C09CF" w:rsidP="00707DD7">
      <w:pPr>
        <w:jc w:val="both"/>
        <w:rPr>
          <w:rFonts w:ascii="Tahoma" w:hAnsi="Tahoma" w:cs="Tahoma"/>
        </w:rPr>
      </w:pPr>
      <w:r w:rsidRPr="00707DD7">
        <w:rPr>
          <w:rFonts w:ascii="Tahoma" w:hAnsi="Tahoma" w:cs="Tahoma"/>
          <w:b/>
        </w:rPr>
        <w:tab/>
      </w:r>
      <w:r w:rsidRPr="00707DD7">
        <w:rPr>
          <w:rFonts w:ascii="Tahoma" w:hAnsi="Tahoma" w:cs="Tahoma"/>
        </w:rPr>
        <w:t>Osoba koja nije podnijela pravodobnu i urednu prijavu ili ne ispunjava formalne uvjete iz javnog natječaja, ne smatra se kandidatom prijavljenim na javni natječaj.</w:t>
      </w:r>
    </w:p>
    <w:p w:rsidR="009C09CF" w:rsidRPr="00707DD7" w:rsidRDefault="009C09CF" w:rsidP="00707DD7">
      <w:pPr>
        <w:rPr>
          <w:rFonts w:ascii="Tahoma" w:hAnsi="Tahoma" w:cs="Tahoma"/>
        </w:rPr>
      </w:pPr>
      <w:r w:rsidRPr="00707DD7">
        <w:rPr>
          <w:rFonts w:ascii="Tahoma" w:hAnsi="Tahoma" w:cs="Tahoma"/>
        </w:rPr>
        <w:tab/>
        <w:t>Osobi iz stavka 1. ovog članka dostavlja se pisana obavijest u kojoj se navode razlozi zbog kojih se ne smatra kandidatom prijavljenim na javni natječaj.</w:t>
      </w:r>
    </w:p>
    <w:p w:rsidR="009C09CF" w:rsidRPr="00707DD7" w:rsidRDefault="009C09CF" w:rsidP="00707DD7">
      <w:pPr>
        <w:jc w:val="both"/>
        <w:rPr>
          <w:rFonts w:ascii="Tahoma" w:hAnsi="Tahoma" w:cs="Tahoma"/>
        </w:rPr>
      </w:pPr>
      <w:r w:rsidRPr="00707DD7">
        <w:rPr>
          <w:rFonts w:ascii="Tahoma" w:hAnsi="Tahoma" w:cs="Tahoma"/>
        </w:rPr>
        <w:tab/>
        <w:t>Osoba iz stavka 1. ovog članka nema pravo podnošenja pravnog lijeka protiv obavijesti iz stavka 2. ovog članka.</w:t>
      </w:r>
    </w:p>
    <w:p w:rsidR="009C09CF" w:rsidRPr="00707DD7" w:rsidRDefault="009C09CF" w:rsidP="00707DD7">
      <w:pPr>
        <w:rPr>
          <w:rFonts w:ascii="Tahoma" w:hAnsi="Tahoma" w:cs="Tahoma"/>
        </w:rPr>
      </w:pPr>
    </w:p>
    <w:p w:rsidR="009C09CF" w:rsidRPr="00707DD7" w:rsidRDefault="009C09CF" w:rsidP="00707DD7">
      <w:pPr>
        <w:jc w:val="center"/>
        <w:rPr>
          <w:rFonts w:ascii="Tahoma" w:hAnsi="Tahoma" w:cs="Tahoma"/>
          <w:i/>
        </w:rPr>
      </w:pPr>
      <w:r w:rsidRPr="00707DD7">
        <w:rPr>
          <w:rFonts w:ascii="Tahoma" w:hAnsi="Tahoma" w:cs="Tahoma"/>
          <w:i/>
        </w:rPr>
        <w:t>Članak 9.</w:t>
      </w:r>
    </w:p>
    <w:p w:rsidR="009C09CF" w:rsidRPr="00707DD7" w:rsidRDefault="009C09CF" w:rsidP="00707DD7">
      <w:pPr>
        <w:ind w:firstLine="708"/>
        <w:jc w:val="both"/>
        <w:rPr>
          <w:rFonts w:ascii="Tahoma" w:hAnsi="Tahoma" w:cs="Tahoma"/>
        </w:rPr>
      </w:pPr>
      <w:r w:rsidRPr="00707DD7">
        <w:rPr>
          <w:rFonts w:ascii="Tahoma" w:hAnsi="Tahoma" w:cs="Tahoma"/>
        </w:rPr>
        <w:t>Radi provjere znanja i sposobnosti bitnih za obavljanje poslova radnog mjesta, može se provesti  provjera znanja i sposobnosti kandidata koji ispunjavaju formalne uvjete iz javnog natječaja.</w:t>
      </w:r>
    </w:p>
    <w:p w:rsidR="009C09CF" w:rsidRPr="00707DD7" w:rsidRDefault="009C09CF" w:rsidP="00707DD7">
      <w:pPr>
        <w:jc w:val="both"/>
        <w:rPr>
          <w:rFonts w:ascii="Tahoma" w:hAnsi="Tahoma" w:cs="Tahoma"/>
        </w:rPr>
      </w:pPr>
      <w:r w:rsidRPr="00707DD7">
        <w:rPr>
          <w:rFonts w:ascii="Tahoma" w:hAnsi="Tahoma" w:cs="Tahoma"/>
          <w:b/>
        </w:rPr>
        <w:tab/>
        <w:t xml:space="preserve"> </w:t>
      </w:r>
      <w:r w:rsidRPr="00707DD7">
        <w:rPr>
          <w:rFonts w:ascii="Tahoma" w:hAnsi="Tahoma" w:cs="Tahoma"/>
        </w:rPr>
        <w:t>Prethodnoj provjeri znanja i sposobnosti kandidata mogu pristupiti samo kandidati koji ispunjavaju formalne uvjete iz natječaja.</w:t>
      </w:r>
    </w:p>
    <w:p w:rsidR="009C09CF" w:rsidRPr="00707DD7" w:rsidRDefault="009C09CF" w:rsidP="00707DD7">
      <w:pPr>
        <w:ind w:firstLine="708"/>
        <w:jc w:val="both"/>
        <w:rPr>
          <w:rFonts w:ascii="Tahoma" w:hAnsi="Tahoma" w:cs="Tahoma"/>
        </w:rPr>
      </w:pPr>
      <w:r w:rsidRPr="00707DD7">
        <w:rPr>
          <w:rFonts w:ascii="Tahoma" w:hAnsi="Tahoma" w:cs="Tahoma"/>
        </w:rPr>
        <w:t>Smatra se da je kandidat, koji nije pristupio prethodnoj provjeri znanja, povukao prijavu na natječaj.</w:t>
      </w:r>
    </w:p>
    <w:p w:rsidR="009C09CF" w:rsidRPr="00707DD7" w:rsidRDefault="009C09CF" w:rsidP="00707DD7">
      <w:pPr>
        <w:ind w:firstLine="708"/>
        <w:jc w:val="both"/>
        <w:rPr>
          <w:rFonts w:ascii="Tahoma" w:hAnsi="Tahoma" w:cs="Tahoma"/>
        </w:rPr>
      </w:pPr>
      <w:r w:rsidRPr="00707DD7">
        <w:rPr>
          <w:rFonts w:ascii="Tahoma" w:hAnsi="Tahoma" w:cs="Tahoma"/>
        </w:rPr>
        <w:t>Prethodna provjera znanja i sposobnosti kandidata može se obaviti putem pisanog testiranja ili usmenog razgovora  (intervjua), a po potrebi i putem provjere praktičnog rada na određenim poslovima.</w:t>
      </w:r>
    </w:p>
    <w:p w:rsidR="009C09CF" w:rsidRPr="00707DD7" w:rsidRDefault="009C09CF" w:rsidP="00707DD7">
      <w:pPr>
        <w:jc w:val="both"/>
        <w:rPr>
          <w:rFonts w:ascii="Tahoma" w:hAnsi="Tahoma" w:cs="Tahoma"/>
        </w:rPr>
      </w:pPr>
      <w:r w:rsidRPr="00707DD7">
        <w:rPr>
          <w:rFonts w:ascii="Tahoma" w:hAnsi="Tahoma" w:cs="Tahoma"/>
          <w:b/>
        </w:rPr>
        <w:tab/>
      </w:r>
      <w:r w:rsidRPr="00707DD7">
        <w:rPr>
          <w:rFonts w:ascii="Tahoma" w:hAnsi="Tahoma" w:cs="Tahoma"/>
        </w:rPr>
        <w:t>U slučaju</w:t>
      </w:r>
      <w:r w:rsidRPr="00707DD7">
        <w:rPr>
          <w:rFonts w:ascii="Tahoma" w:hAnsi="Tahoma" w:cs="Tahoma"/>
          <w:b/>
        </w:rPr>
        <w:t xml:space="preserve"> </w:t>
      </w:r>
      <w:r w:rsidRPr="00707DD7">
        <w:rPr>
          <w:rFonts w:ascii="Tahoma" w:hAnsi="Tahoma" w:cs="Tahoma"/>
        </w:rPr>
        <w:t>prethodne provjere znanja i sposobnosti kandidata, ravnatelj će zasebnom odlukom imenovati povjerenstvo zaduženo za provjeru znanja i sposobnosti.</w:t>
      </w:r>
    </w:p>
    <w:p w:rsidR="009C09CF" w:rsidRPr="00707DD7" w:rsidRDefault="009C09CF" w:rsidP="00707DD7">
      <w:pPr>
        <w:rPr>
          <w:rFonts w:ascii="Tahoma" w:hAnsi="Tahoma" w:cs="Tahoma"/>
          <w:b/>
        </w:rPr>
      </w:pPr>
    </w:p>
    <w:p w:rsidR="009C09CF" w:rsidRPr="00707DD7" w:rsidRDefault="009C09CF" w:rsidP="00707DD7">
      <w:pPr>
        <w:jc w:val="center"/>
        <w:rPr>
          <w:rFonts w:ascii="Tahoma" w:hAnsi="Tahoma" w:cs="Tahoma"/>
          <w:i/>
        </w:rPr>
      </w:pPr>
      <w:r w:rsidRPr="00707DD7">
        <w:rPr>
          <w:rFonts w:ascii="Tahoma" w:hAnsi="Tahoma" w:cs="Tahoma"/>
          <w:i/>
        </w:rPr>
        <w:t>Članak 10.</w:t>
      </w:r>
    </w:p>
    <w:p w:rsidR="009C09CF" w:rsidRPr="00707DD7" w:rsidRDefault="009C09CF" w:rsidP="00707DD7">
      <w:pPr>
        <w:rPr>
          <w:rFonts w:ascii="Tahoma" w:hAnsi="Tahoma" w:cs="Tahoma"/>
        </w:rPr>
      </w:pPr>
      <w:r w:rsidRPr="00707DD7">
        <w:rPr>
          <w:rFonts w:ascii="Tahoma" w:hAnsi="Tahoma" w:cs="Tahoma"/>
        </w:rPr>
        <w:tab/>
        <w:t xml:space="preserve">Za izabranog kandidata donosi se Odluka o izboru. </w:t>
      </w:r>
    </w:p>
    <w:p w:rsidR="009C09CF" w:rsidRPr="00707DD7" w:rsidRDefault="009C09CF" w:rsidP="00707DD7">
      <w:pPr>
        <w:ind w:firstLine="708"/>
        <w:rPr>
          <w:rFonts w:ascii="Tahoma" w:hAnsi="Tahoma" w:cs="Tahoma"/>
        </w:rPr>
      </w:pPr>
      <w:r w:rsidRPr="00707DD7">
        <w:rPr>
          <w:rFonts w:ascii="Tahoma" w:hAnsi="Tahoma" w:cs="Tahoma"/>
        </w:rPr>
        <w:t>Nakon raspisanog javnog natječaja ne mora se izvršiti izbor, ali se u tom slučaju donosi odluka o poništenju javnog natječaja. Protiv odluke o poništenju javnog natječaja nije dopušteno podnošenje pravnih lijekova. Odluka se dostavlja svim kandidatima prijavljenim na natječaj.</w:t>
      </w:r>
    </w:p>
    <w:p w:rsidR="009C09CF" w:rsidRPr="00707DD7" w:rsidRDefault="009C09CF" w:rsidP="00707DD7">
      <w:pPr>
        <w:ind w:firstLine="708"/>
        <w:rPr>
          <w:rFonts w:ascii="Tahoma" w:hAnsi="Tahoma" w:cs="Tahoma"/>
        </w:rPr>
      </w:pPr>
      <w:r w:rsidRPr="00707DD7">
        <w:rPr>
          <w:rFonts w:ascii="Tahoma" w:hAnsi="Tahoma" w:cs="Tahoma"/>
        </w:rPr>
        <w:lastRenderedPageBreak/>
        <w:t>Odluka o poništenju natječaja donosi se i u slučaju kada se na natječaj ne prijavi niti jedan kandidat.</w:t>
      </w:r>
    </w:p>
    <w:p w:rsidR="009C09CF" w:rsidRPr="00707DD7" w:rsidRDefault="009C09CF" w:rsidP="00707DD7">
      <w:pPr>
        <w:rPr>
          <w:rFonts w:ascii="Tahoma" w:hAnsi="Tahoma" w:cs="Tahoma"/>
        </w:rPr>
      </w:pPr>
    </w:p>
    <w:p w:rsidR="00FA20FC" w:rsidRPr="00707DD7" w:rsidRDefault="00FA20FC" w:rsidP="00707DD7">
      <w:pPr>
        <w:pStyle w:val="BodyText"/>
        <w:ind w:right="-284"/>
        <w:jc w:val="both"/>
        <w:rPr>
          <w:rFonts w:ascii="Tahoma" w:hAnsi="Tahoma" w:cs="Tahoma"/>
          <w:sz w:val="22"/>
          <w:szCs w:val="22"/>
        </w:rPr>
      </w:pPr>
    </w:p>
    <w:p w:rsidR="00755263" w:rsidRPr="00707DD7" w:rsidRDefault="009C09CF" w:rsidP="00707DD7">
      <w:pPr>
        <w:pStyle w:val="Heading1"/>
        <w:tabs>
          <w:tab w:val="left" w:pos="464"/>
        </w:tabs>
        <w:ind w:left="0" w:right="-284"/>
        <w:jc w:val="left"/>
        <w:rPr>
          <w:rFonts w:ascii="Tahoma" w:hAnsi="Tahoma" w:cs="Tahoma"/>
          <w:sz w:val="22"/>
          <w:szCs w:val="22"/>
        </w:rPr>
      </w:pPr>
      <w:r w:rsidRPr="00707DD7">
        <w:rPr>
          <w:rFonts w:ascii="Tahoma" w:hAnsi="Tahoma" w:cs="Tahoma"/>
          <w:sz w:val="22"/>
          <w:szCs w:val="22"/>
        </w:rPr>
        <w:t>III</w:t>
      </w:r>
      <w:r w:rsidR="00FA20FC" w:rsidRPr="00707DD7">
        <w:rPr>
          <w:rFonts w:ascii="Tahoma" w:hAnsi="Tahoma" w:cs="Tahoma"/>
          <w:sz w:val="22"/>
          <w:szCs w:val="22"/>
        </w:rPr>
        <w:t xml:space="preserve">. </w:t>
      </w:r>
      <w:r w:rsidR="00755263" w:rsidRPr="00707DD7">
        <w:rPr>
          <w:rFonts w:ascii="Tahoma" w:hAnsi="Tahoma" w:cs="Tahoma"/>
          <w:sz w:val="22"/>
          <w:szCs w:val="22"/>
        </w:rPr>
        <w:t>SKLAPANJE UGOVORA O</w:t>
      </w:r>
      <w:r w:rsidR="00755263" w:rsidRPr="00707DD7">
        <w:rPr>
          <w:rFonts w:ascii="Tahoma" w:hAnsi="Tahoma" w:cs="Tahoma"/>
          <w:spacing w:val="-2"/>
          <w:sz w:val="22"/>
          <w:szCs w:val="22"/>
        </w:rPr>
        <w:t xml:space="preserve"> </w:t>
      </w:r>
      <w:r w:rsidR="00755263" w:rsidRPr="00707DD7">
        <w:rPr>
          <w:rFonts w:ascii="Tahoma" w:hAnsi="Tahoma" w:cs="Tahoma"/>
          <w:sz w:val="22"/>
          <w:szCs w:val="22"/>
        </w:rPr>
        <w:t>RADU</w:t>
      </w:r>
    </w:p>
    <w:p w:rsidR="00755263" w:rsidRPr="00707DD7" w:rsidRDefault="00755263" w:rsidP="00707DD7">
      <w:pPr>
        <w:pStyle w:val="BodyText"/>
        <w:ind w:right="-284"/>
        <w:jc w:val="center"/>
        <w:rPr>
          <w:rFonts w:ascii="Tahoma" w:hAnsi="Tahoma" w:cs="Tahoma"/>
          <w:i/>
          <w:sz w:val="22"/>
          <w:szCs w:val="22"/>
        </w:rPr>
      </w:pPr>
    </w:p>
    <w:p w:rsidR="00755263" w:rsidRPr="00707DD7" w:rsidRDefault="00755263"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9C09CF" w:rsidRPr="00707DD7">
        <w:rPr>
          <w:rFonts w:ascii="Tahoma" w:hAnsi="Tahoma" w:cs="Tahoma"/>
          <w:i/>
          <w:sz w:val="22"/>
          <w:szCs w:val="22"/>
        </w:rPr>
        <w:t>1</w:t>
      </w:r>
      <w:r w:rsidRPr="00707DD7">
        <w:rPr>
          <w:rFonts w:ascii="Tahoma" w:hAnsi="Tahoma" w:cs="Tahoma"/>
          <w:i/>
          <w:sz w:val="22"/>
          <w:szCs w:val="22"/>
        </w:rPr>
        <w:t>.</w:t>
      </w:r>
    </w:p>
    <w:p w:rsidR="00755263" w:rsidRPr="00707DD7" w:rsidRDefault="00755263" w:rsidP="00707DD7">
      <w:pPr>
        <w:pStyle w:val="BodyText"/>
        <w:ind w:right="-284" w:firstLine="561"/>
        <w:rPr>
          <w:rFonts w:ascii="Tahoma" w:hAnsi="Tahoma" w:cs="Tahoma"/>
          <w:sz w:val="22"/>
          <w:szCs w:val="22"/>
        </w:rPr>
      </w:pPr>
      <w:r w:rsidRPr="00707DD7">
        <w:rPr>
          <w:rFonts w:ascii="Tahoma" w:hAnsi="Tahoma" w:cs="Tahoma"/>
          <w:sz w:val="22"/>
          <w:szCs w:val="22"/>
        </w:rPr>
        <w:t>Ugovor o radu sklapa se na neodređeno vrijeme.</w:t>
      </w:r>
    </w:p>
    <w:p w:rsidR="00755263" w:rsidRPr="00707DD7" w:rsidRDefault="00755263" w:rsidP="00707DD7">
      <w:pPr>
        <w:pStyle w:val="BodyText"/>
        <w:ind w:right="-284" w:firstLine="561"/>
        <w:jc w:val="both"/>
        <w:rPr>
          <w:rFonts w:ascii="Tahoma" w:hAnsi="Tahoma" w:cs="Tahoma"/>
          <w:sz w:val="22"/>
          <w:szCs w:val="22"/>
        </w:rPr>
      </w:pPr>
      <w:r w:rsidRPr="00707DD7">
        <w:rPr>
          <w:rFonts w:ascii="Tahoma" w:hAnsi="Tahoma" w:cs="Tahoma"/>
          <w:sz w:val="22"/>
          <w:szCs w:val="22"/>
        </w:rPr>
        <w:t>Ako ugovorom o radu nije određeno vrijeme na koje je sk</w:t>
      </w:r>
      <w:r w:rsidR="00610F53" w:rsidRPr="00707DD7">
        <w:rPr>
          <w:rFonts w:ascii="Tahoma" w:hAnsi="Tahoma" w:cs="Tahoma"/>
          <w:sz w:val="22"/>
          <w:szCs w:val="22"/>
        </w:rPr>
        <w:t>l</w:t>
      </w:r>
      <w:r w:rsidRPr="00707DD7">
        <w:rPr>
          <w:rFonts w:ascii="Tahoma" w:hAnsi="Tahoma" w:cs="Tahoma"/>
          <w:sz w:val="22"/>
          <w:szCs w:val="22"/>
        </w:rPr>
        <w:t>opljen, smatra se da je ugovor sklopljen na neodređeno vrijeme.</w:t>
      </w:r>
    </w:p>
    <w:p w:rsidR="00755263" w:rsidRPr="00707DD7" w:rsidRDefault="00755263" w:rsidP="00707DD7">
      <w:pPr>
        <w:pStyle w:val="BodyText"/>
        <w:ind w:right="-284"/>
        <w:jc w:val="both"/>
        <w:rPr>
          <w:rFonts w:ascii="Tahoma" w:hAnsi="Tahoma" w:cs="Tahoma"/>
          <w:sz w:val="22"/>
          <w:szCs w:val="22"/>
        </w:rPr>
      </w:pPr>
    </w:p>
    <w:p w:rsidR="00755263" w:rsidRPr="00707DD7" w:rsidRDefault="00755263"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9C09CF" w:rsidRPr="00707DD7">
        <w:rPr>
          <w:rFonts w:ascii="Tahoma" w:hAnsi="Tahoma" w:cs="Tahoma"/>
          <w:i/>
          <w:sz w:val="22"/>
          <w:szCs w:val="22"/>
        </w:rPr>
        <w:t>2</w:t>
      </w:r>
      <w:r w:rsidRPr="00707DD7">
        <w:rPr>
          <w:rFonts w:ascii="Tahoma" w:hAnsi="Tahoma" w:cs="Tahoma"/>
          <w:i/>
          <w:sz w:val="22"/>
          <w:szCs w:val="22"/>
        </w:rPr>
        <w:t>.</w:t>
      </w:r>
    </w:p>
    <w:p w:rsidR="00755263" w:rsidRPr="00707DD7" w:rsidRDefault="00755263" w:rsidP="00707DD7">
      <w:pPr>
        <w:pStyle w:val="BodyText"/>
        <w:ind w:right="-284" w:firstLine="561"/>
        <w:jc w:val="both"/>
        <w:rPr>
          <w:rFonts w:ascii="Tahoma" w:hAnsi="Tahoma" w:cs="Tahoma"/>
          <w:color w:val="000000" w:themeColor="text1"/>
          <w:sz w:val="22"/>
          <w:szCs w:val="22"/>
        </w:rPr>
      </w:pPr>
      <w:r w:rsidRPr="00707DD7">
        <w:rPr>
          <w:rFonts w:ascii="Tahoma" w:hAnsi="Tahoma" w:cs="Tahoma"/>
          <w:color w:val="000000" w:themeColor="text1"/>
          <w:sz w:val="22"/>
          <w:szCs w:val="22"/>
        </w:rPr>
        <w:t>Ugovor o radu može se iznimno sklopiti na određeno vrijeme za zasnivanje radnog odnosa čiji je prestanak unaprijed utvrđen kada je zbog objektivnog razloga potreba za obavljanjem posla privremena.</w:t>
      </w:r>
    </w:p>
    <w:p w:rsidR="00755263" w:rsidRPr="00707DD7" w:rsidRDefault="00755263" w:rsidP="00707DD7">
      <w:pPr>
        <w:pStyle w:val="NormalWeb"/>
        <w:spacing w:before="0" w:beforeAutospacing="0" w:after="0" w:afterAutospacing="0"/>
        <w:ind w:right="-284"/>
        <w:jc w:val="both"/>
        <w:rPr>
          <w:rFonts w:ascii="Tahoma" w:hAnsi="Tahoma" w:cs="Tahoma"/>
          <w:color w:val="000000" w:themeColor="text1"/>
          <w:sz w:val="22"/>
          <w:szCs w:val="22"/>
        </w:rPr>
      </w:pPr>
      <w:r w:rsidRPr="00707DD7">
        <w:rPr>
          <w:rFonts w:ascii="Tahoma" w:hAnsi="Tahoma" w:cs="Tahoma"/>
          <w:color w:val="000000" w:themeColor="text1"/>
          <w:sz w:val="22"/>
          <w:szCs w:val="22"/>
        </w:rPr>
        <w:tab/>
        <w:t>Ugovor o radu iz stavka 1. ovoga članka može se sklopiti u najdužem trajanju od tri godine.</w:t>
      </w:r>
    </w:p>
    <w:p w:rsidR="00755263" w:rsidRPr="00707DD7" w:rsidRDefault="00755263" w:rsidP="00707DD7">
      <w:pPr>
        <w:pStyle w:val="NormalWeb"/>
        <w:spacing w:before="0" w:beforeAutospacing="0" w:after="0" w:afterAutospacing="0"/>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Pod objektivnim razlogom koji opravdava sklapanje ugovora o radu na određeno vrijeme i koji se u tom ugovoru mora navesti smatra se zamjena privremeno nenazočnog </w:t>
      </w:r>
      <w:r w:rsidR="00204C4E" w:rsidRPr="00707DD7">
        <w:rPr>
          <w:rFonts w:ascii="Tahoma" w:hAnsi="Tahoma" w:cs="Tahoma"/>
          <w:color w:val="000000" w:themeColor="text1"/>
          <w:sz w:val="22"/>
          <w:szCs w:val="22"/>
        </w:rPr>
        <w:t xml:space="preserve">zaposlenika </w:t>
      </w:r>
      <w:r w:rsidRPr="00707DD7">
        <w:rPr>
          <w:rFonts w:ascii="Tahoma" w:hAnsi="Tahoma" w:cs="Tahoma"/>
          <w:color w:val="000000" w:themeColor="text1"/>
          <w:sz w:val="22"/>
          <w:szCs w:val="22"/>
        </w:rPr>
        <w:t>te obavljanje posla čije je trajanje zbog prirode njegova izvršenja ograničeno rokom ili nastupanjem određenog događaja.</w:t>
      </w:r>
    </w:p>
    <w:p w:rsidR="00755263" w:rsidRPr="00707DD7" w:rsidRDefault="00755263" w:rsidP="00707DD7">
      <w:pPr>
        <w:pStyle w:val="NormalWeb"/>
        <w:spacing w:before="0" w:beforeAutospacing="0" w:after="0" w:afterAutospacing="0"/>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S istim </w:t>
      </w:r>
      <w:r w:rsidR="00204C4E" w:rsidRPr="00707DD7">
        <w:rPr>
          <w:rFonts w:ascii="Tahoma" w:hAnsi="Tahoma" w:cs="Tahoma"/>
          <w:color w:val="000000" w:themeColor="text1"/>
          <w:sz w:val="22"/>
          <w:szCs w:val="22"/>
        </w:rPr>
        <w:t>zaposelenikom</w:t>
      </w:r>
      <w:r w:rsidRPr="00707DD7">
        <w:rPr>
          <w:rFonts w:ascii="Tahoma" w:hAnsi="Tahoma" w:cs="Tahoma"/>
          <w:color w:val="000000" w:themeColor="text1"/>
          <w:sz w:val="22"/>
          <w:szCs w:val="22"/>
        </w:rPr>
        <w:t xml:space="preserve"> smije se sklopiti najviše tri uzastopna ugovora o radu na određeno vrijeme čije ukupno trajanje, uključujući i prvi ugovor, nije duže od tri godine.</w:t>
      </w:r>
    </w:p>
    <w:p w:rsidR="00755263" w:rsidRPr="00707DD7" w:rsidRDefault="00755263" w:rsidP="00707DD7">
      <w:pPr>
        <w:pStyle w:val="NormalWeb"/>
        <w:spacing w:before="0" w:beforeAutospacing="0" w:after="0" w:afterAutospacing="0"/>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Pod uzastopno sklopljenim ugovorima o radu iz stavka 4. ovoga članka smatraju se ugovori o radu koji su sklopljeni uzastopno, bez prekida između jednog i drugog ugovora ili s prekidom koji nije duži od tri mjeseca, neovisno o tome jesu li sklopljeni samo s jednim poslodavcem ili s više poslodavaca, ako se ti poslodavci smatraju povezanim poslodavcima.</w:t>
      </w:r>
    </w:p>
    <w:p w:rsidR="00755263" w:rsidRPr="00707DD7" w:rsidRDefault="00755263" w:rsidP="00707DD7">
      <w:pPr>
        <w:pStyle w:val="NormalWeb"/>
        <w:spacing w:before="0" w:beforeAutospacing="0" w:after="0" w:afterAutospacing="0"/>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Pod pojmom povezanih poslodavaca iz stavka 5. ovoga članka smatraju se poslodavci koji su povezana društva u smislu posebnog propisa o trgovačkim društvima, poslodavac pravna osoba čija odgovorna osoba predstavlja povezanu osobu u smislu općeg poreznog propisa te fizička osoba obrtnika, osoba koja obavlja drugu samostalnu djelatnost i poslodavac fizička osoba kada predstavlja povezanu osobu u smislu općeg poreznog propisa.</w:t>
      </w:r>
    </w:p>
    <w:p w:rsidR="00755263" w:rsidRPr="00707DD7" w:rsidRDefault="00755263" w:rsidP="00707DD7">
      <w:pPr>
        <w:pStyle w:val="NormalWeb"/>
        <w:spacing w:before="0" w:beforeAutospacing="0" w:after="0" w:afterAutospacing="0"/>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Iznimno od stavaka 2. i 4. ovoga članka, trajanje ugovora o radu na određeno vrijeme, kao i ukupno trajanje svih uzastopnih ugovora o radu sklopljenih na određeno vrijeme, uključujući i prvi ugovor, smije biti neprekinuto duže od tri godine:</w:t>
      </w:r>
    </w:p>
    <w:p w:rsidR="00755263" w:rsidRPr="00707DD7" w:rsidRDefault="00755263" w:rsidP="00707DD7">
      <w:pPr>
        <w:pStyle w:val="NormalWeb"/>
        <w:numPr>
          <w:ilvl w:val="0"/>
          <w:numId w:val="19"/>
        </w:numPr>
        <w:spacing w:before="0" w:beforeAutospacing="0" w:after="0" w:afterAutospacing="0"/>
        <w:ind w:left="714" w:hanging="357"/>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ako je to potrebno zbog zamjene privremeno nenazočnog </w:t>
      </w:r>
      <w:r w:rsidR="009C09CF" w:rsidRPr="00707DD7">
        <w:rPr>
          <w:rFonts w:ascii="Tahoma" w:hAnsi="Tahoma" w:cs="Tahoma"/>
          <w:color w:val="000000" w:themeColor="text1"/>
          <w:sz w:val="22"/>
          <w:szCs w:val="22"/>
        </w:rPr>
        <w:t>zaposlenika</w:t>
      </w:r>
      <w:r w:rsidRPr="00707DD7">
        <w:rPr>
          <w:rFonts w:ascii="Tahoma" w:hAnsi="Tahoma" w:cs="Tahoma"/>
          <w:color w:val="000000" w:themeColor="text1"/>
          <w:sz w:val="22"/>
          <w:szCs w:val="22"/>
        </w:rPr>
        <w:t>,</w:t>
      </w:r>
    </w:p>
    <w:p w:rsidR="00755263" w:rsidRPr="00707DD7" w:rsidRDefault="00755263" w:rsidP="00707DD7">
      <w:pPr>
        <w:pStyle w:val="NormalWeb"/>
        <w:numPr>
          <w:ilvl w:val="0"/>
          <w:numId w:val="19"/>
        </w:numPr>
        <w:spacing w:before="0" w:beforeAutospacing="0" w:after="0" w:afterAutospacing="0"/>
        <w:ind w:left="714" w:hanging="357"/>
        <w:jc w:val="both"/>
        <w:rPr>
          <w:rFonts w:ascii="Tahoma" w:hAnsi="Tahoma" w:cs="Tahoma"/>
          <w:color w:val="000000" w:themeColor="text1"/>
          <w:sz w:val="22"/>
          <w:szCs w:val="22"/>
        </w:rPr>
      </w:pPr>
      <w:r w:rsidRPr="00707DD7">
        <w:rPr>
          <w:rFonts w:ascii="Tahoma" w:hAnsi="Tahoma" w:cs="Tahoma"/>
          <w:color w:val="000000" w:themeColor="text1"/>
          <w:sz w:val="22"/>
          <w:szCs w:val="22"/>
        </w:rPr>
        <w:t>ako je to potrebno zbog dovršetka rada na projektu koji uključuje financiranje iz fondova Europske unije,</w:t>
      </w:r>
    </w:p>
    <w:p w:rsidR="00755263" w:rsidRPr="00707DD7" w:rsidRDefault="00755263" w:rsidP="00707DD7">
      <w:pPr>
        <w:pStyle w:val="NormalWeb"/>
        <w:numPr>
          <w:ilvl w:val="0"/>
          <w:numId w:val="19"/>
        </w:numPr>
        <w:spacing w:before="0" w:beforeAutospacing="0" w:after="0" w:afterAutospacing="0"/>
        <w:ind w:left="714" w:hanging="357"/>
        <w:jc w:val="both"/>
        <w:rPr>
          <w:rFonts w:ascii="Tahoma" w:hAnsi="Tahoma" w:cs="Tahoma"/>
          <w:color w:val="000000" w:themeColor="text1"/>
          <w:sz w:val="22"/>
          <w:szCs w:val="22"/>
        </w:rPr>
      </w:pPr>
      <w:r w:rsidRPr="00707DD7">
        <w:rPr>
          <w:rFonts w:ascii="Tahoma" w:hAnsi="Tahoma" w:cs="Tahoma"/>
          <w:color w:val="000000" w:themeColor="text1"/>
          <w:sz w:val="22"/>
          <w:szCs w:val="22"/>
        </w:rPr>
        <w:t>ako je to zbog nekih drugih objektivnih razloga dopušteno posebnim zakonom ili kolektivnim ugovorom.</w:t>
      </w:r>
    </w:p>
    <w:p w:rsidR="00755263" w:rsidRPr="00707DD7" w:rsidRDefault="00755263" w:rsidP="00707DD7">
      <w:pPr>
        <w:pStyle w:val="NormalWeb"/>
        <w:spacing w:before="0" w:beforeAutospacing="0" w:after="0" w:afterAutospacing="0"/>
        <w:ind w:right="-286" w:firstLine="709"/>
        <w:jc w:val="both"/>
        <w:rPr>
          <w:rFonts w:ascii="Tahoma" w:hAnsi="Tahoma" w:cs="Tahoma"/>
          <w:color w:val="000000" w:themeColor="text1"/>
          <w:sz w:val="22"/>
          <w:szCs w:val="22"/>
        </w:rPr>
      </w:pPr>
      <w:r w:rsidRPr="00707DD7">
        <w:rPr>
          <w:rFonts w:ascii="Tahoma" w:hAnsi="Tahoma" w:cs="Tahoma"/>
          <w:color w:val="000000" w:themeColor="text1"/>
          <w:sz w:val="22"/>
          <w:szCs w:val="22"/>
        </w:rPr>
        <w:t>Svaka izmjena, odnosno dopuna ugovora o radu na određeno vrijeme koja bi utjecala na produljenje ugovorenog trajanja toga ugovora smatra se sljedećim uzastopnim ugovorom o radu na određeno vrijeme.</w:t>
      </w:r>
    </w:p>
    <w:p w:rsidR="00755263" w:rsidRDefault="00755263" w:rsidP="00707DD7">
      <w:pPr>
        <w:pStyle w:val="NormalWeb"/>
        <w:spacing w:before="0" w:beforeAutospacing="0" w:after="0" w:afterAutospacing="0"/>
        <w:ind w:right="-286" w:firstLine="709"/>
        <w:jc w:val="both"/>
        <w:rPr>
          <w:rFonts w:ascii="Tahoma" w:hAnsi="Tahoma" w:cs="Tahoma"/>
          <w:color w:val="000000" w:themeColor="text1"/>
          <w:sz w:val="22"/>
          <w:szCs w:val="22"/>
        </w:rPr>
      </w:pPr>
      <w:r w:rsidRPr="00707DD7">
        <w:rPr>
          <w:rFonts w:ascii="Tahoma" w:hAnsi="Tahoma" w:cs="Tahoma"/>
          <w:color w:val="000000" w:themeColor="text1"/>
          <w:sz w:val="22"/>
          <w:szCs w:val="22"/>
        </w:rPr>
        <w:t>Istekom roka od tri godine iz stavaka 2. i 4. ovoga članka, odnosno prestankom posljednjeg uzastopno sklopljenog ugovora, ako su sklopljeni na razdoblje kraće od tri godine, poslodavac i</w:t>
      </w:r>
      <w:r w:rsidR="009C09CF" w:rsidRPr="00707DD7">
        <w:rPr>
          <w:rFonts w:ascii="Tahoma" w:hAnsi="Tahoma" w:cs="Tahoma"/>
          <w:color w:val="000000" w:themeColor="text1"/>
          <w:sz w:val="22"/>
          <w:szCs w:val="22"/>
        </w:rPr>
        <w:t>li povezani poslodavac s istim zaposlenikom</w:t>
      </w:r>
      <w:r w:rsidRPr="00707DD7">
        <w:rPr>
          <w:rFonts w:ascii="Tahoma" w:hAnsi="Tahoma" w:cs="Tahoma"/>
          <w:color w:val="000000" w:themeColor="text1"/>
          <w:sz w:val="22"/>
          <w:szCs w:val="22"/>
        </w:rPr>
        <w:t xml:space="preserve"> može sklopiti novi ugovor o radu na određeno vrijeme samo ako je od prestanka radnog odnosa kod poslodavca do sklapanja novog ugovora o radu na određeno vrijeme proteklo najmanje šest mjeseci.</w:t>
      </w:r>
    </w:p>
    <w:p w:rsidR="00707DD7" w:rsidRPr="00707DD7" w:rsidRDefault="00707DD7" w:rsidP="00707DD7">
      <w:pPr>
        <w:pStyle w:val="NormalWeb"/>
        <w:spacing w:before="0" w:beforeAutospacing="0" w:after="0" w:afterAutospacing="0"/>
        <w:ind w:right="-286" w:firstLine="709"/>
        <w:jc w:val="both"/>
        <w:rPr>
          <w:rFonts w:ascii="Tahoma" w:hAnsi="Tahoma" w:cs="Tahoma"/>
          <w:color w:val="000000" w:themeColor="text1"/>
          <w:sz w:val="22"/>
          <w:szCs w:val="22"/>
        </w:rPr>
      </w:pPr>
    </w:p>
    <w:p w:rsidR="00755263" w:rsidRPr="00707DD7" w:rsidRDefault="00755263" w:rsidP="00707DD7">
      <w:pPr>
        <w:pStyle w:val="BodyText"/>
        <w:ind w:right="-284"/>
        <w:rPr>
          <w:rFonts w:ascii="Tahoma" w:hAnsi="Tahoma" w:cs="Tahoma"/>
          <w:sz w:val="22"/>
          <w:szCs w:val="22"/>
        </w:rPr>
      </w:pPr>
    </w:p>
    <w:p w:rsidR="00755263" w:rsidRPr="00707DD7" w:rsidRDefault="00755263"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9C09CF" w:rsidRPr="00707DD7">
        <w:rPr>
          <w:rFonts w:ascii="Tahoma" w:hAnsi="Tahoma" w:cs="Tahoma"/>
          <w:i/>
          <w:sz w:val="22"/>
          <w:szCs w:val="22"/>
        </w:rPr>
        <w:t>3</w:t>
      </w:r>
      <w:r w:rsidRPr="00707DD7">
        <w:rPr>
          <w:rFonts w:ascii="Tahoma" w:hAnsi="Tahoma" w:cs="Tahoma"/>
          <w:i/>
          <w:sz w:val="22"/>
          <w:szCs w:val="22"/>
        </w:rPr>
        <w:t>.</w:t>
      </w:r>
    </w:p>
    <w:p w:rsidR="00755263" w:rsidRPr="00707DD7" w:rsidRDefault="00755263" w:rsidP="00707DD7">
      <w:pPr>
        <w:pStyle w:val="BodyText"/>
        <w:ind w:right="-284" w:firstLine="720"/>
        <w:jc w:val="both"/>
        <w:rPr>
          <w:rFonts w:ascii="Tahoma" w:hAnsi="Tahoma" w:cs="Tahoma"/>
          <w:sz w:val="22"/>
          <w:szCs w:val="22"/>
        </w:rPr>
      </w:pPr>
      <w:r w:rsidRPr="00707DD7">
        <w:rPr>
          <w:rFonts w:ascii="Tahoma" w:hAnsi="Tahoma" w:cs="Tahoma"/>
          <w:sz w:val="22"/>
          <w:szCs w:val="22"/>
        </w:rPr>
        <w:t>Ugovor o radu sklapa se u pisanom obliku.</w:t>
      </w:r>
    </w:p>
    <w:p w:rsidR="00755263" w:rsidRPr="00707DD7" w:rsidRDefault="00755263" w:rsidP="00707DD7">
      <w:pPr>
        <w:pStyle w:val="BodyText"/>
        <w:ind w:right="-284" w:firstLine="720"/>
        <w:jc w:val="both"/>
        <w:rPr>
          <w:rFonts w:ascii="Tahoma" w:hAnsi="Tahoma" w:cs="Tahoma"/>
          <w:sz w:val="22"/>
          <w:szCs w:val="22"/>
        </w:rPr>
      </w:pPr>
      <w:r w:rsidRPr="00707DD7">
        <w:rPr>
          <w:rFonts w:ascii="Tahoma" w:hAnsi="Tahoma" w:cs="Tahoma"/>
          <w:sz w:val="22"/>
          <w:szCs w:val="22"/>
        </w:rPr>
        <w:lastRenderedPageBreak/>
        <w:t>Propust ugovornih strana da sklope ugovor o radu u pisanom obliku ne utječe na postojanje i valjanost ugovora.</w:t>
      </w:r>
    </w:p>
    <w:p w:rsidR="00755263" w:rsidRPr="00707DD7" w:rsidRDefault="00755263" w:rsidP="00707DD7">
      <w:pPr>
        <w:pStyle w:val="BodyText"/>
        <w:ind w:right="-284" w:firstLine="720"/>
        <w:jc w:val="both"/>
        <w:rPr>
          <w:rFonts w:ascii="Tahoma" w:hAnsi="Tahoma" w:cs="Tahoma"/>
          <w:color w:val="000000" w:themeColor="text1"/>
          <w:sz w:val="22"/>
          <w:szCs w:val="22"/>
        </w:rPr>
      </w:pPr>
      <w:r w:rsidRPr="00707DD7">
        <w:rPr>
          <w:rFonts w:ascii="Tahoma" w:hAnsi="Tahoma" w:cs="Tahoma"/>
          <w:color w:val="414145"/>
          <w:sz w:val="22"/>
          <w:szCs w:val="22"/>
        </w:rPr>
        <w:t> </w:t>
      </w:r>
      <w:r w:rsidRPr="00707DD7">
        <w:rPr>
          <w:rFonts w:ascii="Tahoma" w:hAnsi="Tahoma" w:cs="Tahoma"/>
          <w:color w:val="000000" w:themeColor="text1"/>
          <w:sz w:val="22"/>
          <w:szCs w:val="22"/>
        </w:rPr>
        <w:t xml:space="preserve">Ako ugovor o radu nije sklopljen u pisanom obliku, poslodavac je dužan prije početka rada, </w:t>
      </w:r>
      <w:r w:rsidR="00204C4E" w:rsidRPr="00707DD7">
        <w:rPr>
          <w:rFonts w:ascii="Tahoma" w:hAnsi="Tahoma" w:cs="Tahoma"/>
          <w:color w:val="000000" w:themeColor="text1"/>
          <w:sz w:val="22"/>
          <w:szCs w:val="22"/>
        </w:rPr>
        <w:t>zaposelniku</w:t>
      </w:r>
      <w:r w:rsidRPr="00707DD7">
        <w:rPr>
          <w:rFonts w:ascii="Tahoma" w:hAnsi="Tahoma" w:cs="Tahoma"/>
          <w:color w:val="000000" w:themeColor="text1"/>
          <w:sz w:val="22"/>
          <w:szCs w:val="22"/>
        </w:rPr>
        <w:t xml:space="preserve"> izdati pisanu potvrdu o sklopljenom ugovoru o radu.</w:t>
      </w:r>
    </w:p>
    <w:p w:rsidR="00755263" w:rsidRPr="00707DD7" w:rsidRDefault="00755263" w:rsidP="00707DD7">
      <w:pPr>
        <w:pStyle w:val="BodyText"/>
        <w:ind w:right="-284" w:firstLine="720"/>
        <w:jc w:val="both"/>
        <w:rPr>
          <w:rFonts w:ascii="Tahoma" w:hAnsi="Tahoma" w:cs="Tahoma"/>
          <w:sz w:val="22"/>
          <w:szCs w:val="22"/>
        </w:rPr>
      </w:pPr>
      <w:r w:rsidRPr="00707DD7">
        <w:rPr>
          <w:rFonts w:ascii="Tahoma" w:hAnsi="Tahoma" w:cs="Tahoma"/>
          <w:sz w:val="22"/>
          <w:szCs w:val="22"/>
        </w:rPr>
        <w:t>Svaki ugovor o radu,</w:t>
      </w:r>
      <w:r w:rsidRPr="00707DD7">
        <w:rPr>
          <w:rFonts w:ascii="Tahoma" w:hAnsi="Tahoma" w:cs="Tahoma"/>
          <w:color w:val="414145"/>
          <w:sz w:val="22"/>
          <w:szCs w:val="22"/>
        </w:rPr>
        <w:t xml:space="preserve"> </w:t>
      </w:r>
      <w:r w:rsidRPr="00707DD7">
        <w:rPr>
          <w:rFonts w:ascii="Tahoma" w:hAnsi="Tahoma" w:cs="Tahoma"/>
          <w:color w:val="000000" w:themeColor="text1"/>
          <w:sz w:val="22"/>
          <w:szCs w:val="22"/>
        </w:rPr>
        <w:t>odnosno potvrda o sklopljenom ugovoru o radu</w:t>
      </w:r>
      <w:r w:rsidRPr="00707DD7">
        <w:rPr>
          <w:rFonts w:ascii="Tahoma" w:hAnsi="Tahoma" w:cs="Tahoma"/>
          <w:color w:val="414145"/>
          <w:sz w:val="22"/>
          <w:szCs w:val="22"/>
        </w:rPr>
        <w:t> </w:t>
      </w:r>
      <w:r w:rsidRPr="00707DD7">
        <w:rPr>
          <w:rFonts w:ascii="Tahoma" w:hAnsi="Tahoma" w:cs="Tahoma"/>
          <w:sz w:val="22"/>
          <w:szCs w:val="22"/>
        </w:rPr>
        <w:t xml:space="preserve"> mora sadržavati podatke o:</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strankama i njihovu osobnom identifikacijskom broju te prebivalištu, odnosno sjedištu,</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mjestu rada, a ako zbog prirode posla ne postoji stalno ili glavno mjesto rada ili je ono promjenjivo, podatak o različitim mjestima na kojima se rad obavlja ili bi se mogao obavljati,</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nazivu radnog mjesta, odnosno naravi ili vrsti rada na koje se </w:t>
      </w:r>
      <w:r w:rsidR="00204C4E"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zapošljava ili kratak popis ili opis poslova,</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datumu sklapanja ugovora o radu i datumu početka rada,</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tome sklapa li se ugovor na neodređeno ili na određeno vrijeme te o datumu prestanka ili očekivanom trajanju ugovora u slučaju ugovora o radu na određeno vrijeme,</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trajanju plaćenoga godišnjeg odmora na koji </w:t>
      </w:r>
      <w:r w:rsidR="00204C4E" w:rsidRPr="00707DD7">
        <w:rPr>
          <w:rFonts w:ascii="Tahoma" w:hAnsi="Tahoma" w:cs="Tahoma"/>
          <w:color w:val="000000" w:themeColor="text1"/>
          <w:sz w:val="22"/>
          <w:szCs w:val="22"/>
        </w:rPr>
        <w:t>zaposelnik</w:t>
      </w:r>
      <w:r w:rsidRPr="00707DD7">
        <w:rPr>
          <w:rFonts w:ascii="Tahoma" w:hAnsi="Tahoma" w:cs="Tahoma"/>
          <w:color w:val="000000" w:themeColor="text1"/>
          <w:sz w:val="22"/>
          <w:szCs w:val="22"/>
        </w:rPr>
        <w:t xml:space="preserve"> ima pravo, a ako se takav podatak ne može dati u vrijeme sklapanja ugovora, odnosno izdavanja potvrde, o načinu određivanja trajanja toga odmora,</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postupku u slučaju otkazivanja ugovora o radu te o otkaznim rokovima kojih se mora pridržavati </w:t>
      </w:r>
      <w:r w:rsidR="00204C4E"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odnosno poslodavac, a ako se takav podatak ne može dati u vrijeme sklapanja ugovora, odnosno izdavanja potvrde, o načinu određivanja otkaznih rokova,</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brutoplaći, uključujući brutoiznos osnovne odnosno ugovorene plaće, dodacima te ostalim primicima za obavljeni rad i razdobljima isplate tih i ostalih primitaka na temelju radnog odnosa na koja </w:t>
      </w:r>
      <w:r w:rsidR="00204C4E"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ima pravo,</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trajanju radnog dana ili tjedna u satima,</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tome ugovara li se puno radno vrijeme ili nepuno radno vrijeme,</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pravu na obrazovanje, osposobljavanje i usavršavanje, ako ono postoji,</w:t>
      </w:r>
    </w:p>
    <w:p w:rsidR="00755263" w:rsidRPr="00707DD7" w:rsidRDefault="00755263" w:rsidP="00707DD7">
      <w:pPr>
        <w:pStyle w:val="NormalWeb"/>
        <w:numPr>
          <w:ilvl w:val="0"/>
          <w:numId w:val="21"/>
        </w:numPr>
        <w:spacing w:before="0" w:beforeAutospacing="0" w:after="0" w:afterAutospacing="0"/>
        <w:ind w:left="714" w:right="-286" w:hanging="357"/>
        <w:jc w:val="both"/>
        <w:rPr>
          <w:rFonts w:ascii="Tahoma" w:hAnsi="Tahoma" w:cs="Tahoma"/>
          <w:color w:val="000000" w:themeColor="text1"/>
          <w:sz w:val="22"/>
          <w:szCs w:val="22"/>
        </w:rPr>
      </w:pPr>
      <w:r w:rsidRPr="00707DD7">
        <w:rPr>
          <w:rFonts w:ascii="Tahoma" w:hAnsi="Tahoma" w:cs="Tahoma"/>
          <w:color w:val="000000" w:themeColor="text1"/>
          <w:sz w:val="22"/>
          <w:szCs w:val="22"/>
        </w:rPr>
        <w:t>trajanju i uvjetima probnog rada, ako je ugovoren.</w:t>
      </w:r>
    </w:p>
    <w:p w:rsidR="00755263" w:rsidRPr="00707DD7" w:rsidRDefault="00755263"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Umjesto podataka iz stavka 4. točaka 6. do 9., 11. i 12. ovoga članka, može se u ugovoru o radu, odnosno potvrdi o sklopljenom ugovoru o radu uputiti na odgovarajući zakon, drugi propis, ili </w:t>
      </w:r>
      <w:r w:rsidR="007E24A3" w:rsidRPr="00707DD7">
        <w:rPr>
          <w:rFonts w:ascii="Tahoma" w:hAnsi="Tahoma" w:cs="Tahoma"/>
          <w:color w:val="000000" w:themeColor="text1"/>
          <w:sz w:val="22"/>
          <w:szCs w:val="22"/>
        </w:rPr>
        <w:t>ovaj Pravilnik</w:t>
      </w:r>
      <w:r w:rsidRPr="00707DD7">
        <w:rPr>
          <w:rFonts w:ascii="Tahoma" w:hAnsi="Tahoma" w:cs="Tahoma"/>
          <w:color w:val="000000" w:themeColor="text1"/>
          <w:sz w:val="22"/>
          <w:szCs w:val="22"/>
        </w:rPr>
        <w:t xml:space="preserve"> kojim se uređuju ta pitanja.</w:t>
      </w:r>
    </w:p>
    <w:p w:rsidR="00755263" w:rsidRPr="00707DD7" w:rsidRDefault="00755263" w:rsidP="00707DD7">
      <w:pPr>
        <w:pStyle w:val="BodyText"/>
        <w:ind w:right="-284"/>
        <w:rPr>
          <w:rFonts w:ascii="Tahoma" w:hAnsi="Tahoma" w:cs="Tahoma"/>
          <w:b/>
          <w:sz w:val="22"/>
          <w:szCs w:val="22"/>
        </w:rPr>
      </w:pPr>
    </w:p>
    <w:p w:rsidR="00755263" w:rsidRPr="00707DD7" w:rsidRDefault="00755263"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9C09CF" w:rsidRPr="00707DD7">
        <w:rPr>
          <w:rFonts w:ascii="Tahoma" w:hAnsi="Tahoma" w:cs="Tahoma"/>
          <w:i/>
          <w:sz w:val="22"/>
          <w:szCs w:val="22"/>
        </w:rPr>
        <w:t>4.</w:t>
      </w:r>
    </w:p>
    <w:p w:rsidR="00755263" w:rsidRPr="00707DD7" w:rsidRDefault="00755263"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Ravnatelj je dužan obavijestiti </w:t>
      </w:r>
      <w:r w:rsidR="009C09CF" w:rsidRPr="00707DD7">
        <w:rPr>
          <w:rFonts w:ascii="Tahoma" w:hAnsi="Tahoma" w:cs="Tahoma"/>
          <w:sz w:val="22"/>
          <w:szCs w:val="22"/>
        </w:rPr>
        <w:t>zaposlenike</w:t>
      </w:r>
      <w:r w:rsidRPr="00707DD7">
        <w:rPr>
          <w:rFonts w:ascii="Tahoma" w:hAnsi="Tahoma" w:cs="Tahoma"/>
          <w:sz w:val="22"/>
          <w:szCs w:val="22"/>
        </w:rPr>
        <w:t xml:space="preserve"> koji su zaposleni temeljem ugovora o radu na određeno vrijeme o poslovima za koje bi ti </w:t>
      </w:r>
      <w:r w:rsidR="009C09CF" w:rsidRPr="00707DD7">
        <w:rPr>
          <w:rFonts w:ascii="Tahoma" w:hAnsi="Tahoma" w:cs="Tahoma"/>
          <w:sz w:val="22"/>
          <w:szCs w:val="22"/>
        </w:rPr>
        <w:t>zaposlenici</w:t>
      </w:r>
      <w:r w:rsidRPr="00707DD7">
        <w:rPr>
          <w:rFonts w:ascii="Tahoma" w:hAnsi="Tahoma" w:cs="Tahoma"/>
          <w:sz w:val="22"/>
          <w:szCs w:val="22"/>
        </w:rPr>
        <w:t xml:space="preserve"> mogli u </w:t>
      </w:r>
      <w:r w:rsidR="009C09CF" w:rsidRPr="00707DD7">
        <w:rPr>
          <w:rFonts w:ascii="Tahoma" w:hAnsi="Tahoma" w:cs="Tahoma"/>
          <w:sz w:val="22"/>
          <w:szCs w:val="22"/>
        </w:rPr>
        <w:t>Knjižnici</w:t>
      </w:r>
      <w:r w:rsidRPr="00707DD7">
        <w:rPr>
          <w:rFonts w:ascii="Tahoma" w:hAnsi="Tahoma" w:cs="Tahoma"/>
          <w:sz w:val="22"/>
          <w:szCs w:val="22"/>
        </w:rPr>
        <w:t xml:space="preserve"> sklopiti ugovor o radu na neodređeno vrijeme.</w:t>
      </w:r>
    </w:p>
    <w:p w:rsidR="00755263" w:rsidRPr="00707DD7" w:rsidRDefault="00755263"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Ravnatelj će </w:t>
      </w:r>
      <w:r w:rsidR="009C09CF" w:rsidRPr="00707DD7">
        <w:rPr>
          <w:rFonts w:ascii="Tahoma" w:hAnsi="Tahoma" w:cs="Tahoma"/>
          <w:sz w:val="22"/>
          <w:szCs w:val="22"/>
        </w:rPr>
        <w:t>zaposlenicima</w:t>
      </w:r>
      <w:r w:rsidRPr="00707DD7">
        <w:rPr>
          <w:rFonts w:ascii="Tahoma" w:hAnsi="Tahoma" w:cs="Tahoma"/>
          <w:sz w:val="22"/>
          <w:szCs w:val="22"/>
        </w:rPr>
        <w:t xml:space="preserve"> koji su zaposleni temeljem ugovora o radu na određeno vrijeme omogućiti usavršavanje i obrazovanje pod istim uvjetima kao i </w:t>
      </w:r>
      <w:r w:rsidR="009C09CF" w:rsidRPr="00707DD7">
        <w:rPr>
          <w:rFonts w:ascii="Tahoma" w:hAnsi="Tahoma" w:cs="Tahoma"/>
          <w:sz w:val="22"/>
          <w:szCs w:val="22"/>
        </w:rPr>
        <w:t>zaposlenicima</w:t>
      </w:r>
      <w:r w:rsidRPr="00707DD7">
        <w:rPr>
          <w:rFonts w:ascii="Tahoma" w:hAnsi="Tahoma" w:cs="Tahoma"/>
          <w:sz w:val="22"/>
          <w:szCs w:val="22"/>
        </w:rPr>
        <w:t xml:space="preserve"> koji su sklopili ugovor o radu na neodređeno vrijeme.</w:t>
      </w:r>
    </w:p>
    <w:p w:rsidR="00303F27" w:rsidRPr="00707DD7" w:rsidRDefault="00303F27" w:rsidP="00707DD7">
      <w:pPr>
        <w:pStyle w:val="BodyText"/>
        <w:ind w:right="-284"/>
        <w:rPr>
          <w:rFonts w:ascii="Tahoma" w:hAnsi="Tahoma" w:cs="Tahoma"/>
          <w:sz w:val="22"/>
          <w:szCs w:val="22"/>
        </w:rPr>
      </w:pPr>
    </w:p>
    <w:p w:rsidR="00303F27" w:rsidRPr="00707DD7" w:rsidRDefault="001A48F3" w:rsidP="00707DD7">
      <w:pPr>
        <w:pStyle w:val="Heading1"/>
        <w:tabs>
          <w:tab w:val="left" w:pos="543"/>
        </w:tabs>
        <w:ind w:left="0" w:right="-284"/>
        <w:rPr>
          <w:rFonts w:ascii="Tahoma" w:hAnsi="Tahoma" w:cs="Tahoma"/>
          <w:sz w:val="22"/>
          <w:szCs w:val="22"/>
        </w:rPr>
      </w:pPr>
      <w:r w:rsidRPr="00707DD7">
        <w:rPr>
          <w:rFonts w:ascii="Tahoma" w:hAnsi="Tahoma" w:cs="Tahoma"/>
          <w:sz w:val="22"/>
          <w:szCs w:val="22"/>
        </w:rPr>
        <w:t>I</w:t>
      </w:r>
      <w:r w:rsidR="009C09CF" w:rsidRPr="00707DD7">
        <w:rPr>
          <w:rFonts w:ascii="Tahoma" w:hAnsi="Tahoma" w:cs="Tahoma"/>
          <w:sz w:val="22"/>
          <w:szCs w:val="22"/>
        </w:rPr>
        <w:t>V</w:t>
      </w:r>
      <w:r w:rsidRPr="00707DD7">
        <w:rPr>
          <w:rFonts w:ascii="Tahoma" w:hAnsi="Tahoma" w:cs="Tahoma"/>
          <w:sz w:val="22"/>
          <w:szCs w:val="22"/>
        </w:rPr>
        <w:t xml:space="preserve">. </w:t>
      </w:r>
      <w:r w:rsidR="00303F27" w:rsidRPr="00707DD7">
        <w:rPr>
          <w:rFonts w:ascii="Tahoma" w:hAnsi="Tahoma" w:cs="Tahoma"/>
          <w:sz w:val="22"/>
          <w:szCs w:val="22"/>
        </w:rPr>
        <w:t>PROBNI</w:t>
      </w:r>
      <w:r w:rsidR="00303F27" w:rsidRPr="00707DD7">
        <w:rPr>
          <w:rFonts w:ascii="Tahoma" w:hAnsi="Tahoma" w:cs="Tahoma"/>
          <w:spacing w:val="-1"/>
          <w:sz w:val="22"/>
          <w:szCs w:val="22"/>
        </w:rPr>
        <w:t xml:space="preserve"> </w:t>
      </w:r>
      <w:r w:rsidR="00303F27" w:rsidRPr="00707DD7">
        <w:rPr>
          <w:rFonts w:ascii="Tahoma" w:hAnsi="Tahoma" w:cs="Tahoma"/>
          <w:sz w:val="22"/>
          <w:szCs w:val="22"/>
        </w:rPr>
        <w:t>RAD</w:t>
      </w:r>
    </w:p>
    <w:p w:rsidR="00303F27" w:rsidRPr="00707DD7" w:rsidRDefault="00303F27" w:rsidP="00707DD7">
      <w:pPr>
        <w:pStyle w:val="BodyText"/>
        <w:ind w:right="-284"/>
        <w:rPr>
          <w:rFonts w:ascii="Tahoma" w:hAnsi="Tahoma" w:cs="Tahoma"/>
          <w:b/>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031FB7" w:rsidRPr="00707DD7">
        <w:rPr>
          <w:rFonts w:ascii="Tahoma" w:hAnsi="Tahoma" w:cs="Tahoma"/>
          <w:i/>
          <w:sz w:val="22"/>
          <w:szCs w:val="22"/>
        </w:rPr>
        <w:t>5</w:t>
      </w:r>
      <w:r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color w:val="000000" w:themeColor="text1"/>
          <w:sz w:val="22"/>
          <w:szCs w:val="22"/>
        </w:rPr>
      </w:pPr>
      <w:r w:rsidRPr="00707DD7">
        <w:rPr>
          <w:rFonts w:ascii="Tahoma" w:hAnsi="Tahoma" w:cs="Tahoma"/>
          <w:color w:val="000000" w:themeColor="text1"/>
          <w:sz w:val="22"/>
          <w:szCs w:val="22"/>
        </w:rPr>
        <w:t>Prilikom sklapanja ugovora o radu može se ugovoriti probni r</w:t>
      </w:r>
      <w:r w:rsidR="00830D72" w:rsidRPr="00707DD7">
        <w:rPr>
          <w:rFonts w:ascii="Tahoma" w:hAnsi="Tahoma" w:cs="Tahoma"/>
          <w:color w:val="000000" w:themeColor="text1"/>
          <w:sz w:val="22"/>
          <w:szCs w:val="22"/>
        </w:rPr>
        <w:t xml:space="preserve">ad. </w:t>
      </w:r>
    </w:p>
    <w:p w:rsidR="00AA4888" w:rsidRPr="00707DD7" w:rsidRDefault="00AA4888" w:rsidP="00707DD7">
      <w:pPr>
        <w:pStyle w:val="NormalWeb"/>
        <w:spacing w:before="0" w:beforeAutospacing="0" w:after="0" w:afterAutospacing="0"/>
        <w:ind w:right="-286" w:firstLine="720"/>
        <w:jc w:val="both"/>
        <w:rPr>
          <w:rFonts w:ascii="Tahoma" w:hAnsi="Tahoma" w:cs="Tahoma"/>
          <w:color w:val="000000" w:themeColor="text1"/>
          <w:sz w:val="22"/>
          <w:szCs w:val="22"/>
        </w:rPr>
      </w:pPr>
      <w:r w:rsidRPr="00707DD7">
        <w:rPr>
          <w:rFonts w:ascii="Tahoma" w:hAnsi="Tahoma" w:cs="Tahoma"/>
          <w:color w:val="000000" w:themeColor="text1"/>
          <w:sz w:val="22"/>
          <w:szCs w:val="22"/>
        </w:rPr>
        <w:t>Probni rad iz stavka 1. ovoga članka ne smije trajati duže od šest mjeseci.</w:t>
      </w:r>
    </w:p>
    <w:p w:rsidR="00AA4888" w:rsidRPr="00707DD7" w:rsidRDefault="00AA4888" w:rsidP="00707DD7">
      <w:pPr>
        <w:pStyle w:val="NormalWeb"/>
        <w:spacing w:before="0" w:beforeAutospacing="0" w:after="0" w:afterAutospacing="0"/>
        <w:ind w:right="-286"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Iznimno od stavka 3. ovoga članka, razdoblje u kojem je određen probni rad može trajati duže ako je tijekom njegova trajanja </w:t>
      </w:r>
      <w:r w:rsidR="00031FB7"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bio privremeno odsutan, osobito zbog privremene nesposobnosti za rad, korištenja rodiljnih i roditeljskih prava prema posebnom propisu i korištenja prava na plaćeni dopust iz članka 86. Zakona</w:t>
      </w:r>
      <w:r w:rsidR="00830D72" w:rsidRPr="00707DD7">
        <w:rPr>
          <w:rFonts w:ascii="Tahoma" w:hAnsi="Tahoma" w:cs="Tahoma"/>
          <w:color w:val="000000" w:themeColor="text1"/>
          <w:sz w:val="22"/>
          <w:szCs w:val="22"/>
        </w:rPr>
        <w:t xml:space="preserve"> o radu</w:t>
      </w:r>
      <w:r w:rsidRPr="00707DD7">
        <w:rPr>
          <w:rFonts w:ascii="Tahoma" w:hAnsi="Tahoma" w:cs="Tahoma"/>
          <w:color w:val="000000" w:themeColor="text1"/>
          <w:sz w:val="22"/>
          <w:szCs w:val="22"/>
        </w:rPr>
        <w:t>.</w:t>
      </w:r>
    </w:p>
    <w:p w:rsidR="00303F27" w:rsidRPr="00707DD7" w:rsidRDefault="00303F27" w:rsidP="00707DD7">
      <w:pPr>
        <w:pStyle w:val="BodyText"/>
        <w:ind w:right="-284"/>
        <w:jc w:val="both"/>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Članak 1</w:t>
      </w:r>
      <w:r w:rsidR="00031FB7" w:rsidRPr="00707DD7">
        <w:rPr>
          <w:rFonts w:ascii="Tahoma" w:hAnsi="Tahoma" w:cs="Tahoma"/>
          <w:i/>
          <w:sz w:val="22"/>
          <w:szCs w:val="22"/>
        </w:rPr>
        <w:t>6</w:t>
      </w:r>
      <w:r w:rsidRPr="00707DD7">
        <w:rPr>
          <w:rFonts w:ascii="Tahoma" w:hAnsi="Tahoma" w:cs="Tahoma"/>
          <w:i/>
          <w:sz w:val="22"/>
          <w:szCs w:val="22"/>
        </w:rPr>
        <w:t>.</w:t>
      </w:r>
    </w:p>
    <w:p w:rsidR="00AA4888" w:rsidRPr="00707DD7" w:rsidRDefault="00AA4888" w:rsidP="00707DD7">
      <w:pPr>
        <w:pStyle w:val="BodyText"/>
        <w:ind w:right="-284" w:firstLine="566"/>
        <w:jc w:val="both"/>
        <w:rPr>
          <w:rFonts w:ascii="Tahoma" w:hAnsi="Tahoma" w:cs="Tahoma"/>
          <w:color w:val="000000" w:themeColor="text1"/>
          <w:sz w:val="22"/>
          <w:szCs w:val="22"/>
        </w:rPr>
      </w:pPr>
      <w:r w:rsidRPr="00707DD7">
        <w:rPr>
          <w:rFonts w:ascii="Tahoma" w:hAnsi="Tahoma" w:cs="Tahoma"/>
          <w:color w:val="000000" w:themeColor="text1"/>
          <w:sz w:val="22"/>
          <w:szCs w:val="22"/>
        </w:rPr>
        <w:lastRenderedPageBreak/>
        <w:t xml:space="preserve">Ako je ugovor o radu sklopljen na određeno vrijeme, trajanje probnog rada mora biti razmjerno očekivanom trajanju ugovora i naravi posla koji </w:t>
      </w:r>
      <w:r w:rsidR="00204C4E"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obavlja.</w:t>
      </w:r>
    </w:p>
    <w:p w:rsidR="00AA4888" w:rsidRPr="00707DD7" w:rsidRDefault="00AA4888" w:rsidP="00707DD7">
      <w:pPr>
        <w:pStyle w:val="BodyText"/>
        <w:ind w:right="-284" w:firstLine="708"/>
        <w:jc w:val="both"/>
        <w:rPr>
          <w:rFonts w:ascii="Tahoma" w:hAnsi="Tahoma" w:cs="Tahoma"/>
          <w:i/>
          <w:color w:val="000000" w:themeColor="text1"/>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031FB7" w:rsidRPr="00707DD7">
        <w:rPr>
          <w:rFonts w:ascii="Tahoma" w:hAnsi="Tahoma" w:cs="Tahoma"/>
          <w:i/>
          <w:sz w:val="22"/>
          <w:szCs w:val="22"/>
        </w:rPr>
        <w:t>17</w:t>
      </w:r>
      <w:r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Nezadovoljavanje </w:t>
      </w:r>
      <w:r w:rsidR="00031FB7"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na probnom radu predstavlja posebno opravdan razlog za otkaz ugovora o radu.</w:t>
      </w:r>
    </w:p>
    <w:p w:rsidR="00303F27" w:rsidRPr="00707DD7" w:rsidRDefault="00303F27" w:rsidP="00707DD7">
      <w:pPr>
        <w:pStyle w:val="BodyText"/>
        <w:ind w:right="-284" w:firstLine="564"/>
        <w:jc w:val="both"/>
        <w:rPr>
          <w:rFonts w:ascii="Tahoma" w:hAnsi="Tahoma" w:cs="Tahoma"/>
          <w:color w:val="000000" w:themeColor="text1"/>
          <w:sz w:val="22"/>
          <w:szCs w:val="22"/>
        </w:rPr>
      </w:pPr>
      <w:r w:rsidRPr="00707DD7">
        <w:rPr>
          <w:rFonts w:ascii="Tahoma" w:hAnsi="Tahoma" w:cs="Tahoma"/>
          <w:color w:val="000000" w:themeColor="text1"/>
          <w:sz w:val="22"/>
          <w:szCs w:val="22"/>
        </w:rPr>
        <w:t>Otkazni rok kod ugovorenog probnog rada je najmanje sedam dana.</w:t>
      </w:r>
    </w:p>
    <w:p w:rsidR="00AC1E32" w:rsidRPr="00707DD7" w:rsidRDefault="00AC1E32" w:rsidP="00707DD7">
      <w:pPr>
        <w:pStyle w:val="BodyText"/>
        <w:ind w:right="-284" w:firstLine="564"/>
        <w:jc w:val="both"/>
        <w:rPr>
          <w:rFonts w:ascii="Tahoma" w:hAnsi="Tahoma" w:cs="Tahoma"/>
          <w:color w:val="000000" w:themeColor="text1"/>
          <w:sz w:val="22"/>
          <w:szCs w:val="22"/>
        </w:rPr>
      </w:pPr>
    </w:p>
    <w:p w:rsidR="00303F27" w:rsidRPr="00707DD7" w:rsidRDefault="00031FB7" w:rsidP="00707DD7">
      <w:pPr>
        <w:pStyle w:val="Heading1"/>
        <w:tabs>
          <w:tab w:val="left" w:pos="450"/>
        </w:tabs>
        <w:ind w:left="0" w:right="-284"/>
        <w:rPr>
          <w:rFonts w:ascii="Tahoma" w:hAnsi="Tahoma" w:cs="Tahoma"/>
          <w:sz w:val="22"/>
          <w:szCs w:val="22"/>
        </w:rPr>
      </w:pPr>
      <w:r w:rsidRPr="00707DD7">
        <w:rPr>
          <w:rFonts w:ascii="Tahoma" w:hAnsi="Tahoma" w:cs="Tahoma"/>
          <w:bCs w:val="0"/>
          <w:sz w:val="22"/>
          <w:szCs w:val="22"/>
        </w:rPr>
        <w:t>V</w:t>
      </w:r>
      <w:r w:rsidR="001A48F3" w:rsidRPr="00707DD7">
        <w:rPr>
          <w:rFonts w:ascii="Tahoma" w:hAnsi="Tahoma" w:cs="Tahoma"/>
          <w:bCs w:val="0"/>
          <w:sz w:val="22"/>
          <w:szCs w:val="22"/>
        </w:rPr>
        <w:t>.</w:t>
      </w:r>
      <w:r w:rsidR="001A48F3" w:rsidRPr="00707DD7">
        <w:rPr>
          <w:rFonts w:ascii="Tahoma" w:hAnsi="Tahoma" w:cs="Tahoma"/>
          <w:b w:val="0"/>
          <w:bCs w:val="0"/>
          <w:sz w:val="22"/>
          <w:szCs w:val="22"/>
        </w:rPr>
        <w:t xml:space="preserve"> </w:t>
      </w:r>
      <w:r w:rsidR="00303F27" w:rsidRPr="00707DD7">
        <w:rPr>
          <w:rFonts w:ascii="Tahoma" w:hAnsi="Tahoma" w:cs="Tahoma"/>
          <w:sz w:val="22"/>
          <w:szCs w:val="22"/>
        </w:rPr>
        <w:t>PRESTANAK UGOVORA O</w:t>
      </w:r>
      <w:r w:rsidR="00303F27" w:rsidRPr="00707DD7">
        <w:rPr>
          <w:rFonts w:ascii="Tahoma" w:hAnsi="Tahoma" w:cs="Tahoma"/>
          <w:spacing w:val="-5"/>
          <w:sz w:val="22"/>
          <w:szCs w:val="22"/>
        </w:rPr>
        <w:t xml:space="preserve"> </w:t>
      </w:r>
      <w:r w:rsidR="00303F27" w:rsidRPr="00707DD7">
        <w:rPr>
          <w:rFonts w:ascii="Tahoma" w:hAnsi="Tahoma" w:cs="Tahoma"/>
          <w:sz w:val="22"/>
          <w:szCs w:val="22"/>
        </w:rPr>
        <w:t>RADU</w:t>
      </w:r>
    </w:p>
    <w:p w:rsidR="00303F27" w:rsidRPr="00707DD7" w:rsidRDefault="00303F27" w:rsidP="00707DD7">
      <w:pPr>
        <w:pStyle w:val="BodyText"/>
        <w:ind w:right="-284"/>
        <w:rPr>
          <w:rFonts w:ascii="Tahoma" w:hAnsi="Tahoma" w:cs="Tahoma"/>
          <w:b/>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Članak</w:t>
      </w:r>
      <w:r w:rsidRPr="00707DD7">
        <w:rPr>
          <w:rFonts w:ascii="Tahoma" w:hAnsi="Tahoma" w:cs="Tahoma"/>
          <w:i/>
          <w:spacing w:val="59"/>
          <w:sz w:val="22"/>
          <w:szCs w:val="22"/>
        </w:rPr>
        <w:t xml:space="preserve"> </w:t>
      </w:r>
      <w:r w:rsidR="00031FB7" w:rsidRPr="00707DD7">
        <w:rPr>
          <w:rFonts w:ascii="Tahoma" w:hAnsi="Tahoma" w:cs="Tahoma"/>
          <w:i/>
          <w:sz w:val="22"/>
          <w:szCs w:val="22"/>
        </w:rPr>
        <w:t>18</w:t>
      </w:r>
      <w:r w:rsidRPr="00707DD7">
        <w:rPr>
          <w:rFonts w:ascii="Tahoma" w:hAnsi="Tahoma" w:cs="Tahoma"/>
          <w:i/>
          <w:sz w:val="22"/>
          <w:szCs w:val="22"/>
        </w:rPr>
        <w:t>.</w:t>
      </w:r>
    </w:p>
    <w:p w:rsidR="00303F27" w:rsidRPr="00707DD7" w:rsidRDefault="00303F27" w:rsidP="00707DD7">
      <w:pPr>
        <w:pStyle w:val="BodyText"/>
        <w:ind w:right="-284" w:firstLine="708"/>
        <w:jc w:val="both"/>
        <w:rPr>
          <w:rFonts w:ascii="Tahoma" w:hAnsi="Tahoma" w:cs="Tahoma"/>
          <w:sz w:val="22"/>
          <w:szCs w:val="22"/>
        </w:rPr>
      </w:pPr>
      <w:r w:rsidRPr="00707DD7">
        <w:rPr>
          <w:rFonts w:ascii="Tahoma" w:hAnsi="Tahoma" w:cs="Tahoma"/>
          <w:sz w:val="22"/>
          <w:szCs w:val="22"/>
        </w:rPr>
        <w:t>Ugovor o radu</w:t>
      </w:r>
      <w:r w:rsidRPr="00707DD7">
        <w:rPr>
          <w:rFonts w:ascii="Tahoma" w:hAnsi="Tahoma" w:cs="Tahoma"/>
          <w:spacing w:val="-6"/>
          <w:sz w:val="22"/>
          <w:szCs w:val="22"/>
        </w:rPr>
        <w:t xml:space="preserve"> </w:t>
      </w:r>
      <w:r w:rsidRPr="00707DD7">
        <w:rPr>
          <w:rFonts w:ascii="Tahoma" w:hAnsi="Tahoma" w:cs="Tahoma"/>
          <w:sz w:val="22"/>
          <w:szCs w:val="22"/>
        </w:rPr>
        <w:t>prestaje:</w:t>
      </w:r>
    </w:p>
    <w:p w:rsidR="00303F27" w:rsidRPr="00707DD7" w:rsidRDefault="00303F27"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smrću</w:t>
      </w:r>
      <w:r w:rsidRPr="00707DD7">
        <w:rPr>
          <w:rFonts w:ascii="Tahoma" w:hAnsi="Tahoma" w:cs="Tahoma"/>
          <w:spacing w:val="-6"/>
        </w:rPr>
        <w:t xml:space="preserve"> </w:t>
      </w:r>
      <w:r w:rsidR="00031FB7" w:rsidRPr="00707DD7">
        <w:rPr>
          <w:rFonts w:ascii="Tahoma" w:hAnsi="Tahoma" w:cs="Tahoma"/>
        </w:rPr>
        <w:t>zaposlenika</w:t>
      </w:r>
      <w:r w:rsidR="00D17415" w:rsidRPr="00707DD7">
        <w:rPr>
          <w:rFonts w:ascii="Tahoma" w:hAnsi="Tahoma" w:cs="Tahoma"/>
        </w:rPr>
        <w:t>,</w:t>
      </w:r>
    </w:p>
    <w:p w:rsidR="00303F27" w:rsidRPr="00707DD7" w:rsidRDefault="00303F27"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istekom vremena na koji je sklopljen (ako je sklapan na određeno</w:t>
      </w:r>
      <w:r w:rsidRPr="00707DD7">
        <w:rPr>
          <w:rFonts w:ascii="Tahoma" w:hAnsi="Tahoma" w:cs="Tahoma"/>
          <w:spacing w:val="-7"/>
        </w:rPr>
        <w:t xml:space="preserve"> </w:t>
      </w:r>
      <w:r w:rsidRPr="00707DD7">
        <w:rPr>
          <w:rFonts w:ascii="Tahoma" w:hAnsi="Tahoma" w:cs="Tahoma"/>
        </w:rPr>
        <w:t>vrijeme)</w:t>
      </w:r>
      <w:r w:rsidR="00D17415" w:rsidRPr="00707DD7">
        <w:rPr>
          <w:rFonts w:ascii="Tahoma" w:hAnsi="Tahoma" w:cs="Tahoma"/>
        </w:rPr>
        <w:t>,</w:t>
      </w:r>
    </w:p>
    <w:p w:rsidR="00303F27" w:rsidRPr="00707DD7" w:rsidRDefault="00303F27" w:rsidP="00707DD7">
      <w:pPr>
        <w:pStyle w:val="ListParagraph"/>
        <w:numPr>
          <w:ilvl w:val="0"/>
          <w:numId w:val="25"/>
        </w:numPr>
        <w:tabs>
          <w:tab w:val="left" w:pos="517"/>
        </w:tabs>
        <w:ind w:right="-284"/>
        <w:rPr>
          <w:rFonts w:ascii="Tahoma" w:hAnsi="Tahoma" w:cs="Tahoma"/>
        </w:rPr>
      </w:pPr>
      <w:r w:rsidRPr="00707DD7">
        <w:rPr>
          <w:rFonts w:ascii="Tahoma" w:hAnsi="Tahoma" w:cs="Tahoma"/>
        </w:rPr>
        <w:t xml:space="preserve">kada </w:t>
      </w:r>
      <w:r w:rsidR="00031FB7" w:rsidRPr="00707DD7">
        <w:rPr>
          <w:rFonts w:ascii="Tahoma" w:hAnsi="Tahoma" w:cs="Tahoma"/>
        </w:rPr>
        <w:t>zaposlenik</w:t>
      </w:r>
      <w:r w:rsidRPr="00707DD7">
        <w:rPr>
          <w:rFonts w:ascii="Tahoma" w:hAnsi="Tahoma" w:cs="Tahoma"/>
        </w:rPr>
        <w:t xml:space="preserve"> navrši 65 godina života i 15 godina mirovinskog staža,</w:t>
      </w:r>
      <w:r w:rsidR="00D17415" w:rsidRPr="00707DD7">
        <w:rPr>
          <w:rFonts w:ascii="Tahoma" w:hAnsi="Tahoma" w:cs="Tahoma"/>
        </w:rPr>
        <w:t xml:space="preserve"> </w:t>
      </w:r>
      <w:r w:rsidRPr="00707DD7">
        <w:rPr>
          <w:rFonts w:ascii="Tahoma" w:hAnsi="Tahoma" w:cs="Tahoma"/>
        </w:rPr>
        <w:t xml:space="preserve">osim ako se </w:t>
      </w:r>
      <w:r w:rsidR="00031FB7" w:rsidRPr="00707DD7">
        <w:rPr>
          <w:rFonts w:ascii="Tahoma" w:hAnsi="Tahoma" w:cs="Tahoma"/>
        </w:rPr>
        <w:t>Knjižnica</w:t>
      </w:r>
      <w:r w:rsidRPr="00707DD7">
        <w:rPr>
          <w:rFonts w:ascii="Tahoma" w:hAnsi="Tahoma" w:cs="Tahoma"/>
        </w:rPr>
        <w:t xml:space="preserve"> i </w:t>
      </w:r>
      <w:r w:rsidR="00031FB7" w:rsidRPr="00707DD7">
        <w:rPr>
          <w:rFonts w:ascii="Tahoma" w:hAnsi="Tahoma" w:cs="Tahoma"/>
        </w:rPr>
        <w:t>zaposlenik</w:t>
      </w:r>
      <w:r w:rsidRPr="00707DD7">
        <w:rPr>
          <w:rFonts w:ascii="Tahoma" w:hAnsi="Tahoma" w:cs="Tahoma"/>
        </w:rPr>
        <w:t xml:space="preserve"> drukčije ne</w:t>
      </w:r>
      <w:r w:rsidRPr="00707DD7">
        <w:rPr>
          <w:rFonts w:ascii="Tahoma" w:hAnsi="Tahoma" w:cs="Tahoma"/>
          <w:spacing w:val="-3"/>
        </w:rPr>
        <w:t xml:space="preserve"> </w:t>
      </w:r>
      <w:r w:rsidRPr="00707DD7">
        <w:rPr>
          <w:rFonts w:ascii="Tahoma" w:hAnsi="Tahoma" w:cs="Tahoma"/>
        </w:rPr>
        <w:t>dogovore</w:t>
      </w:r>
      <w:r w:rsidR="00D17415" w:rsidRPr="00707DD7">
        <w:rPr>
          <w:rFonts w:ascii="Tahoma" w:hAnsi="Tahoma" w:cs="Tahoma"/>
        </w:rPr>
        <w:t>,</w:t>
      </w:r>
    </w:p>
    <w:p w:rsidR="00303F27" w:rsidRPr="00707DD7" w:rsidRDefault="00830D72"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 xml:space="preserve">danom </w:t>
      </w:r>
      <w:r w:rsidR="00303F27" w:rsidRPr="00707DD7">
        <w:rPr>
          <w:rFonts w:ascii="Tahoma" w:hAnsi="Tahoma" w:cs="Tahoma"/>
        </w:rPr>
        <w:t>dostav</w:t>
      </w:r>
      <w:r w:rsidRPr="00707DD7">
        <w:rPr>
          <w:rFonts w:ascii="Tahoma" w:hAnsi="Tahoma" w:cs="Tahoma"/>
        </w:rPr>
        <w:t xml:space="preserve">e obavijesti </w:t>
      </w:r>
      <w:r w:rsidR="00031FB7" w:rsidRPr="00707DD7">
        <w:rPr>
          <w:rFonts w:ascii="Tahoma" w:hAnsi="Tahoma" w:cs="Tahoma"/>
        </w:rPr>
        <w:t>Knjižnice</w:t>
      </w:r>
      <w:r w:rsidRPr="00707DD7">
        <w:rPr>
          <w:rFonts w:ascii="Tahoma" w:hAnsi="Tahoma" w:cs="Tahoma"/>
        </w:rPr>
        <w:t xml:space="preserve"> o</w:t>
      </w:r>
      <w:r w:rsidR="00303F27" w:rsidRPr="00707DD7">
        <w:rPr>
          <w:rFonts w:ascii="Tahoma" w:hAnsi="Tahoma" w:cs="Tahoma"/>
        </w:rPr>
        <w:t xml:space="preserve"> pravomoćno</w:t>
      </w:r>
      <w:r w:rsidRPr="00707DD7">
        <w:rPr>
          <w:rFonts w:ascii="Tahoma" w:hAnsi="Tahoma" w:cs="Tahoma"/>
        </w:rPr>
        <w:t>sti</w:t>
      </w:r>
      <w:r w:rsidR="00303F27" w:rsidRPr="00707DD7">
        <w:rPr>
          <w:rFonts w:ascii="Tahoma" w:hAnsi="Tahoma" w:cs="Tahoma"/>
        </w:rPr>
        <w:t xml:space="preserve"> rješenja o priznanju prava na invalidsku mirovinu zbog potpunog gubitka radne sposobnosti</w:t>
      </w:r>
      <w:r w:rsidRPr="00707DD7">
        <w:rPr>
          <w:rFonts w:ascii="Tahoma" w:hAnsi="Tahoma" w:cs="Tahoma"/>
        </w:rPr>
        <w:t>,</w:t>
      </w:r>
    </w:p>
    <w:p w:rsidR="00303F27" w:rsidRPr="00707DD7" w:rsidRDefault="00303F27"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 xml:space="preserve">sporazumom </w:t>
      </w:r>
      <w:r w:rsidR="00031FB7" w:rsidRPr="00707DD7">
        <w:rPr>
          <w:rFonts w:ascii="Tahoma" w:hAnsi="Tahoma" w:cs="Tahoma"/>
        </w:rPr>
        <w:t>zapsolenika</w:t>
      </w:r>
      <w:r w:rsidRPr="00707DD7">
        <w:rPr>
          <w:rFonts w:ascii="Tahoma" w:hAnsi="Tahoma" w:cs="Tahoma"/>
        </w:rPr>
        <w:t xml:space="preserve"> i </w:t>
      </w:r>
      <w:r w:rsidR="00031FB7" w:rsidRPr="00707DD7">
        <w:rPr>
          <w:rFonts w:ascii="Tahoma" w:hAnsi="Tahoma" w:cs="Tahoma"/>
        </w:rPr>
        <w:t>Knjižnice</w:t>
      </w:r>
      <w:r w:rsidR="00D17415" w:rsidRPr="00707DD7">
        <w:rPr>
          <w:rFonts w:ascii="Tahoma" w:hAnsi="Tahoma" w:cs="Tahoma"/>
        </w:rPr>
        <w:t>,</w:t>
      </w:r>
    </w:p>
    <w:p w:rsidR="00303F27" w:rsidRPr="00707DD7" w:rsidRDefault="00303F27"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otkazom</w:t>
      </w:r>
      <w:r w:rsidR="00D17415" w:rsidRPr="00707DD7">
        <w:rPr>
          <w:rFonts w:ascii="Tahoma" w:hAnsi="Tahoma" w:cs="Tahoma"/>
        </w:rPr>
        <w:t>,</w:t>
      </w:r>
    </w:p>
    <w:p w:rsidR="00303F27" w:rsidRPr="00707DD7" w:rsidRDefault="00303F27" w:rsidP="00707DD7">
      <w:pPr>
        <w:pStyle w:val="ListParagraph"/>
        <w:numPr>
          <w:ilvl w:val="0"/>
          <w:numId w:val="25"/>
        </w:numPr>
        <w:tabs>
          <w:tab w:val="left" w:pos="517"/>
        </w:tabs>
        <w:ind w:right="-284"/>
        <w:jc w:val="both"/>
        <w:rPr>
          <w:rFonts w:ascii="Tahoma" w:hAnsi="Tahoma" w:cs="Tahoma"/>
        </w:rPr>
      </w:pPr>
      <w:r w:rsidRPr="00707DD7">
        <w:rPr>
          <w:rFonts w:ascii="Tahoma" w:hAnsi="Tahoma" w:cs="Tahoma"/>
        </w:rPr>
        <w:t>odlukom nadležnog</w:t>
      </w:r>
      <w:r w:rsidRPr="00707DD7">
        <w:rPr>
          <w:rFonts w:ascii="Tahoma" w:hAnsi="Tahoma" w:cs="Tahoma"/>
          <w:spacing w:val="-4"/>
        </w:rPr>
        <w:t xml:space="preserve"> </w:t>
      </w:r>
      <w:r w:rsidRPr="00707DD7">
        <w:rPr>
          <w:rFonts w:ascii="Tahoma" w:hAnsi="Tahoma" w:cs="Tahoma"/>
        </w:rPr>
        <w:t>suda.</w:t>
      </w:r>
    </w:p>
    <w:p w:rsidR="00830D72" w:rsidRPr="00707DD7" w:rsidRDefault="00830D72" w:rsidP="00707DD7">
      <w:pPr>
        <w:tabs>
          <w:tab w:val="left" w:pos="517"/>
        </w:tabs>
        <w:ind w:right="-284"/>
        <w:jc w:val="both"/>
        <w:rPr>
          <w:rFonts w:ascii="Tahoma" w:hAnsi="Tahoma" w:cs="Tahoma"/>
        </w:rPr>
      </w:pPr>
    </w:p>
    <w:p w:rsidR="00303F27" w:rsidRPr="00707DD7" w:rsidRDefault="00303F27" w:rsidP="00707DD7">
      <w:pPr>
        <w:tabs>
          <w:tab w:val="left" w:pos="517"/>
        </w:tabs>
        <w:ind w:left="156" w:right="-284"/>
        <w:jc w:val="center"/>
        <w:rPr>
          <w:rFonts w:ascii="Tahoma" w:hAnsi="Tahoma" w:cs="Tahoma"/>
          <w:i/>
        </w:rPr>
      </w:pPr>
      <w:r w:rsidRPr="00707DD7">
        <w:rPr>
          <w:rFonts w:ascii="Tahoma" w:hAnsi="Tahoma" w:cs="Tahoma"/>
          <w:i/>
        </w:rPr>
        <w:t xml:space="preserve">Članak </w:t>
      </w:r>
      <w:r w:rsidR="00031FB7" w:rsidRPr="00707DD7">
        <w:rPr>
          <w:rFonts w:ascii="Tahoma" w:hAnsi="Tahoma" w:cs="Tahoma"/>
          <w:i/>
        </w:rPr>
        <w:t>19</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Sporazum </w:t>
      </w:r>
      <w:r w:rsidR="00031FB7" w:rsidRPr="00707DD7">
        <w:rPr>
          <w:rFonts w:ascii="Tahoma" w:hAnsi="Tahoma" w:cs="Tahoma"/>
          <w:sz w:val="22"/>
          <w:szCs w:val="22"/>
        </w:rPr>
        <w:t>zaposlenika</w:t>
      </w:r>
      <w:r w:rsidRPr="00707DD7">
        <w:rPr>
          <w:rFonts w:ascii="Tahoma" w:hAnsi="Tahoma" w:cs="Tahoma"/>
          <w:sz w:val="22"/>
          <w:szCs w:val="22"/>
        </w:rPr>
        <w:t xml:space="preserve"> i </w:t>
      </w:r>
      <w:r w:rsidR="00031FB7" w:rsidRPr="00707DD7">
        <w:rPr>
          <w:rFonts w:ascii="Tahoma" w:hAnsi="Tahoma" w:cs="Tahoma"/>
          <w:sz w:val="22"/>
          <w:szCs w:val="22"/>
        </w:rPr>
        <w:t>Knjižnice</w:t>
      </w:r>
      <w:r w:rsidRPr="00707DD7">
        <w:rPr>
          <w:rFonts w:ascii="Tahoma" w:hAnsi="Tahoma" w:cs="Tahoma"/>
          <w:sz w:val="22"/>
          <w:szCs w:val="22"/>
        </w:rPr>
        <w:t xml:space="preserve"> o prestanku ugovora o radu mora biti sklopljen u pisanom obliku.</w:t>
      </w:r>
    </w:p>
    <w:p w:rsidR="00303F27" w:rsidRPr="00707DD7" w:rsidRDefault="00303F27" w:rsidP="00707DD7">
      <w:pPr>
        <w:pStyle w:val="BodyText"/>
        <w:ind w:right="-284"/>
        <w:rPr>
          <w:rFonts w:ascii="Tahoma" w:hAnsi="Tahoma" w:cs="Tahoma"/>
          <w:b/>
          <w:sz w:val="22"/>
          <w:szCs w:val="22"/>
        </w:rPr>
      </w:pPr>
    </w:p>
    <w:p w:rsidR="00303F27" w:rsidRPr="00707DD7" w:rsidRDefault="00031FB7" w:rsidP="00707DD7">
      <w:pPr>
        <w:pStyle w:val="BodyText"/>
        <w:ind w:left="4172" w:right="-284"/>
        <w:rPr>
          <w:rFonts w:ascii="Tahoma" w:hAnsi="Tahoma" w:cs="Tahoma"/>
          <w:i/>
          <w:sz w:val="22"/>
          <w:szCs w:val="22"/>
        </w:rPr>
      </w:pPr>
      <w:r w:rsidRPr="00707DD7">
        <w:rPr>
          <w:rFonts w:ascii="Tahoma" w:hAnsi="Tahoma" w:cs="Tahoma"/>
          <w:i/>
          <w:sz w:val="22"/>
          <w:szCs w:val="22"/>
        </w:rPr>
        <w:t>Članak 20</w:t>
      </w:r>
      <w:r w:rsidR="00303F27" w:rsidRPr="00707DD7">
        <w:rPr>
          <w:rFonts w:ascii="Tahoma" w:hAnsi="Tahoma" w:cs="Tahoma"/>
          <w:i/>
          <w:sz w:val="22"/>
          <w:szCs w:val="22"/>
        </w:rPr>
        <w:t>.</w:t>
      </w:r>
    </w:p>
    <w:p w:rsidR="00A16D35" w:rsidRPr="00707DD7" w:rsidRDefault="00303F27" w:rsidP="00707DD7">
      <w:pPr>
        <w:pStyle w:val="BodyText"/>
        <w:ind w:right="-284" w:firstLine="708"/>
        <w:jc w:val="both"/>
        <w:rPr>
          <w:rFonts w:ascii="Tahoma" w:hAnsi="Tahoma" w:cs="Tahoma"/>
          <w:sz w:val="22"/>
          <w:szCs w:val="22"/>
        </w:rPr>
      </w:pPr>
      <w:r w:rsidRPr="00707DD7">
        <w:rPr>
          <w:rFonts w:ascii="Tahoma" w:hAnsi="Tahoma" w:cs="Tahoma"/>
          <w:sz w:val="22"/>
          <w:szCs w:val="22"/>
        </w:rPr>
        <w:t>Otkaz mora biti u pisano</w:t>
      </w:r>
      <w:r w:rsidR="00A16D35" w:rsidRPr="00707DD7">
        <w:rPr>
          <w:rFonts w:ascii="Tahoma" w:hAnsi="Tahoma" w:cs="Tahoma"/>
          <w:sz w:val="22"/>
          <w:szCs w:val="22"/>
        </w:rPr>
        <w:t>m obliku i mora biti obrazložen, a dostavlja se</w:t>
      </w:r>
      <w:r w:rsidRPr="00707DD7">
        <w:rPr>
          <w:rFonts w:ascii="Tahoma" w:hAnsi="Tahoma" w:cs="Tahoma"/>
          <w:sz w:val="22"/>
          <w:szCs w:val="22"/>
        </w:rPr>
        <w:t xml:space="preserve"> osobi kojoj se </w:t>
      </w:r>
      <w:r w:rsidR="00FA20FC" w:rsidRPr="00707DD7">
        <w:rPr>
          <w:rFonts w:ascii="Tahoma" w:hAnsi="Tahoma" w:cs="Tahoma"/>
          <w:sz w:val="22"/>
          <w:szCs w:val="22"/>
        </w:rPr>
        <w:t>otkazuje.</w:t>
      </w:r>
    </w:p>
    <w:p w:rsidR="00522640" w:rsidRPr="00707DD7" w:rsidRDefault="00522640" w:rsidP="00707DD7">
      <w:pPr>
        <w:pStyle w:val="BodyText"/>
        <w:ind w:right="-284" w:firstLine="708"/>
        <w:jc w:val="both"/>
        <w:rPr>
          <w:rFonts w:ascii="Tahoma" w:hAnsi="Tahoma" w:cs="Tahoma"/>
          <w:color w:val="000000" w:themeColor="text1"/>
          <w:sz w:val="22"/>
          <w:szCs w:val="22"/>
        </w:rPr>
      </w:pPr>
      <w:r w:rsidRPr="00707DD7">
        <w:rPr>
          <w:rFonts w:ascii="Tahoma" w:hAnsi="Tahoma" w:cs="Tahoma"/>
          <w:sz w:val="22"/>
          <w:szCs w:val="22"/>
        </w:rPr>
        <w:t xml:space="preserve">Dostava otkaza obavlja se neposrednom dostavom </w:t>
      </w:r>
      <w:r w:rsidR="00031FB7" w:rsidRPr="00707DD7">
        <w:rPr>
          <w:rFonts w:ascii="Tahoma" w:hAnsi="Tahoma" w:cs="Tahoma"/>
          <w:sz w:val="22"/>
          <w:szCs w:val="22"/>
        </w:rPr>
        <w:t xml:space="preserve">zaposleniku </w:t>
      </w:r>
      <w:r w:rsidRPr="00707DD7">
        <w:rPr>
          <w:rFonts w:ascii="Tahoma" w:hAnsi="Tahoma" w:cs="Tahoma"/>
          <w:sz w:val="22"/>
          <w:szCs w:val="22"/>
        </w:rPr>
        <w:t xml:space="preserve">na radnom mjestu, dostavom putem pošte na adresu koju je </w:t>
      </w:r>
      <w:r w:rsidR="00031FB7" w:rsidRPr="00707DD7">
        <w:rPr>
          <w:rFonts w:ascii="Tahoma" w:hAnsi="Tahoma" w:cs="Tahoma"/>
          <w:sz w:val="22"/>
          <w:szCs w:val="22"/>
        </w:rPr>
        <w:t>zaposlenik</w:t>
      </w:r>
      <w:r w:rsidRPr="00707DD7">
        <w:rPr>
          <w:rFonts w:ascii="Tahoma" w:hAnsi="Tahoma" w:cs="Tahoma"/>
          <w:sz w:val="22"/>
          <w:szCs w:val="22"/>
        </w:rPr>
        <w:t xml:space="preserve"> prijavio poslodavcu ili dostavom na drugi odgovarajući način (dostavljačem, javnim bilježnikom).</w:t>
      </w:r>
    </w:p>
    <w:p w:rsidR="00373F14" w:rsidRPr="00707DD7" w:rsidRDefault="00373F14" w:rsidP="00707DD7">
      <w:pPr>
        <w:pStyle w:val="NormalWeb"/>
        <w:spacing w:before="0" w:beforeAutospacing="0" w:after="0" w:afterAutospacing="0"/>
        <w:ind w:right="-286"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U slučaju redovitog otkaza</w:t>
      </w:r>
      <w:r w:rsidR="00FA20FC" w:rsidRPr="00707DD7">
        <w:rPr>
          <w:rFonts w:ascii="Tahoma" w:hAnsi="Tahoma" w:cs="Tahoma"/>
          <w:color w:val="000000" w:themeColor="text1"/>
          <w:sz w:val="22"/>
          <w:szCs w:val="22"/>
        </w:rPr>
        <w:t>,</w:t>
      </w:r>
      <w:r w:rsidRPr="00707DD7">
        <w:rPr>
          <w:rFonts w:ascii="Tahoma" w:hAnsi="Tahoma" w:cs="Tahoma"/>
          <w:color w:val="000000" w:themeColor="text1"/>
          <w:sz w:val="22"/>
          <w:szCs w:val="22"/>
        </w:rPr>
        <w:t xml:space="preserve"> </w:t>
      </w:r>
      <w:r w:rsidR="00FA20FC" w:rsidRPr="00707DD7">
        <w:rPr>
          <w:rFonts w:ascii="Tahoma" w:hAnsi="Tahoma" w:cs="Tahoma"/>
          <w:color w:val="000000" w:themeColor="text1"/>
          <w:sz w:val="22"/>
          <w:szCs w:val="22"/>
        </w:rPr>
        <w:t>primjen</w:t>
      </w:r>
      <w:r w:rsidR="004329DE" w:rsidRPr="00707DD7">
        <w:rPr>
          <w:rFonts w:ascii="Tahoma" w:hAnsi="Tahoma" w:cs="Tahoma"/>
          <w:color w:val="000000" w:themeColor="text1"/>
          <w:sz w:val="22"/>
          <w:szCs w:val="22"/>
        </w:rPr>
        <w:t>j</w:t>
      </w:r>
      <w:r w:rsidR="00FA20FC" w:rsidRPr="00707DD7">
        <w:rPr>
          <w:rFonts w:ascii="Tahoma" w:hAnsi="Tahoma" w:cs="Tahoma"/>
          <w:color w:val="000000" w:themeColor="text1"/>
          <w:sz w:val="22"/>
          <w:szCs w:val="22"/>
        </w:rPr>
        <w:t xml:space="preserve">uje se </w:t>
      </w:r>
      <w:r w:rsidRPr="00707DD7">
        <w:rPr>
          <w:rFonts w:ascii="Tahoma" w:hAnsi="Tahoma" w:cs="Tahoma"/>
          <w:color w:val="000000" w:themeColor="text1"/>
          <w:sz w:val="22"/>
          <w:szCs w:val="22"/>
        </w:rPr>
        <w:t xml:space="preserve">otkazni rok </w:t>
      </w:r>
      <w:r w:rsidR="00FA20FC" w:rsidRPr="00707DD7">
        <w:rPr>
          <w:rFonts w:ascii="Tahoma" w:hAnsi="Tahoma" w:cs="Tahoma"/>
          <w:color w:val="000000" w:themeColor="text1"/>
          <w:sz w:val="22"/>
          <w:szCs w:val="22"/>
        </w:rPr>
        <w:t>sukladno odredbama Zakona o radu.</w:t>
      </w:r>
    </w:p>
    <w:p w:rsidR="00475227" w:rsidRPr="00707DD7" w:rsidRDefault="00475227" w:rsidP="00707DD7">
      <w:pPr>
        <w:pStyle w:val="BodyText"/>
        <w:ind w:right="-284"/>
        <w:rPr>
          <w:rFonts w:ascii="Tahoma" w:hAnsi="Tahoma" w:cs="Tahoma"/>
          <w:sz w:val="22"/>
          <w:szCs w:val="22"/>
        </w:rPr>
      </w:pPr>
    </w:p>
    <w:p w:rsidR="00303F27" w:rsidRPr="00707DD7" w:rsidRDefault="00031FB7" w:rsidP="00707DD7">
      <w:pPr>
        <w:widowControl/>
        <w:tabs>
          <w:tab w:val="left" w:pos="344"/>
        </w:tabs>
        <w:autoSpaceDE/>
        <w:ind w:right="-284"/>
        <w:contextualSpacing/>
        <w:rPr>
          <w:rFonts w:ascii="Tahoma" w:hAnsi="Tahoma" w:cs="Tahoma"/>
          <w:b/>
        </w:rPr>
      </w:pPr>
      <w:r w:rsidRPr="00707DD7">
        <w:rPr>
          <w:rFonts w:ascii="Tahoma" w:hAnsi="Tahoma" w:cs="Tahoma"/>
          <w:b/>
        </w:rPr>
        <w:t>VI</w:t>
      </w:r>
      <w:r w:rsidR="00073357" w:rsidRPr="00707DD7">
        <w:rPr>
          <w:rFonts w:ascii="Tahoma" w:hAnsi="Tahoma" w:cs="Tahoma"/>
          <w:b/>
        </w:rPr>
        <w:t>.</w:t>
      </w:r>
      <w:r w:rsidR="00073357" w:rsidRPr="00707DD7">
        <w:rPr>
          <w:rFonts w:ascii="Tahoma" w:hAnsi="Tahoma" w:cs="Tahoma"/>
        </w:rPr>
        <w:t xml:space="preserve"> </w:t>
      </w:r>
      <w:r w:rsidR="00303F27" w:rsidRPr="00707DD7">
        <w:rPr>
          <w:rFonts w:ascii="Tahoma" w:hAnsi="Tahoma" w:cs="Tahoma"/>
          <w:b/>
        </w:rPr>
        <w:t>RADNO VRIJEME</w:t>
      </w:r>
    </w:p>
    <w:p w:rsidR="003E74DB" w:rsidRPr="00707DD7" w:rsidRDefault="003E74DB" w:rsidP="00707DD7">
      <w:pPr>
        <w:widowControl/>
        <w:tabs>
          <w:tab w:val="left" w:pos="344"/>
        </w:tabs>
        <w:autoSpaceDE/>
        <w:ind w:right="-284"/>
        <w:contextualSpacing/>
        <w:rPr>
          <w:rFonts w:ascii="Tahoma" w:hAnsi="Tahoma" w:cs="Tahoma"/>
          <w:b/>
        </w:rPr>
      </w:pPr>
    </w:p>
    <w:p w:rsidR="00303F27" w:rsidRPr="00707DD7" w:rsidRDefault="00031FB7" w:rsidP="00707DD7">
      <w:pPr>
        <w:ind w:right="-284"/>
        <w:rPr>
          <w:rFonts w:ascii="Tahoma" w:hAnsi="Tahoma" w:cs="Tahoma"/>
          <w:b/>
        </w:rPr>
      </w:pPr>
      <w:r w:rsidRPr="00707DD7">
        <w:rPr>
          <w:rFonts w:ascii="Tahoma" w:hAnsi="Tahoma" w:cs="Tahoma"/>
          <w:b/>
        </w:rPr>
        <w:t>6</w:t>
      </w:r>
      <w:r w:rsidR="00D17415" w:rsidRPr="00707DD7">
        <w:rPr>
          <w:rFonts w:ascii="Tahoma" w:hAnsi="Tahoma" w:cs="Tahoma"/>
          <w:b/>
        </w:rPr>
        <w:t xml:space="preserve">.1. </w:t>
      </w:r>
      <w:r w:rsidR="00B56AD0" w:rsidRPr="00707DD7">
        <w:rPr>
          <w:rFonts w:ascii="Tahoma" w:hAnsi="Tahoma" w:cs="Tahoma"/>
          <w:b/>
        </w:rPr>
        <w:t>Puno radno vrijeme</w:t>
      </w:r>
    </w:p>
    <w:p w:rsidR="00303F27" w:rsidRPr="00707DD7" w:rsidRDefault="00D14EE8" w:rsidP="00707DD7">
      <w:pPr>
        <w:ind w:right="-284"/>
        <w:jc w:val="center"/>
        <w:rPr>
          <w:rFonts w:ascii="Tahoma" w:hAnsi="Tahoma" w:cs="Tahoma"/>
          <w:i/>
        </w:rPr>
      </w:pPr>
      <w:r w:rsidRPr="00707DD7">
        <w:rPr>
          <w:rFonts w:ascii="Tahoma" w:hAnsi="Tahoma" w:cs="Tahoma"/>
          <w:i/>
        </w:rPr>
        <w:t>Članak 21</w:t>
      </w:r>
      <w:r w:rsidR="00303F27" w:rsidRPr="00707DD7">
        <w:rPr>
          <w:rFonts w:ascii="Tahoma" w:hAnsi="Tahoma" w:cs="Tahoma"/>
          <w:i/>
        </w:rPr>
        <w:t>.</w:t>
      </w:r>
    </w:p>
    <w:p w:rsidR="00303F27" w:rsidRPr="00707DD7" w:rsidRDefault="00303F27" w:rsidP="00707DD7">
      <w:pPr>
        <w:ind w:right="-284" w:firstLine="708"/>
        <w:rPr>
          <w:rFonts w:ascii="Tahoma" w:hAnsi="Tahoma" w:cs="Tahoma"/>
        </w:rPr>
      </w:pPr>
      <w:r w:rsidRPr="00707DD7">
        <w:rPr>
          <w:rFonts w:ascii="Tahoma" w:hAnsi="Tahoma" w:cs="Tahoma"/>
        </w:rPr>
        <w:t>Puno radno vrijeme iznosi 40 sati tjedno.</w:t>
      </w:r>
    </w:p>
    <w:p w:rsidR="00405103" w:rsidRPr="00707DD7" w:rsidRDefault="00405103" w:rsidP="00707DD7">
      <w:pPr>
        <w:pStyle w:val="box471267"/>
        <w:shd w:val="clear" w:color="auto" w:fill="FFFFFF"/>
        <w:spacing w:before="0" w:beforeAutospacing="0" w:after="0" w:afterAutospacing="0"/>
        <w:ind w:firstLine="708"/>
        <w:textAlignment w:val="baseline"/>
        <w:rPr>
          <w:rFonts w:ascii="Tahoma" w:hAnsi="Tahoma" w:cs="Tahoma"/>
          <w:color w:val="000000" w:themeColor="text1"/>
          <w:sz w:val="22"/>
          <w:szCs w:val="22"/>
        </w:rPr>
      </w:pPr>
      <w:r w:rsidRPr="00707DD7">
        <w:rPr>
          <w:rFonts w:ascii="Tahoma" w:hAnsi="Tahoma" w:cs="Tahoma"/>
          <w:color w:val="000000" w:themeColor="text1"/>
          <w:sz w:val="22"/>
          <w:szCs w:val="22"/>
        </w:rPr>
        <w:t>Tjedno radno vrijeme raspoređeno je na pet dana u tjednu.</w:t>
      </w:r>
    </w:p>
    <w:p w:rsidR="00405103" w:rsidRPr="00707DD7" w:rsidRDefault="00405103" w:rsidP="00707DD7">
      <w:pPr>
        <w:pStyle w:val="box471267"/>
        <w:shd w:val="clear" w:color="auto" w:fill="FFFFFF"/>
        <w:spacing w:before="0" w:beforeAutospacing="0" w:after="0" w:afterAutospacing="0"/>
        <w:ind w:firstLine="708"/>
        <w:textAlignment w:val="baseline"/>
        <w:rPr>
          <w:rFonts w:ascii="Tahoma" w:hAnsi="Tahoma" w:cs="Tahoma"/>
          <w:color w:val="000000" w:themeColor="text1"/>
          <w:sz w:val="22"/>
          <w:szCs w:val="22"/>
        </w:rPr>
      </w:pPr>
      <w:r w:rsidRPr="00707DD7">
        <w:rPr>
          <w:rFonts w:ascii="Tahoma" w:hAnsi="Tahoma" w:cs="Tahoma"/>
          <w:color w:val="000000" w:themeColor="text1"/>
          <w:sz w:val="22"/>
          <w:szCs w:val="22"/>
        </w:rPr>
        <w:t xml:space="preserve"> Petodnevni tjedni raspored iz stavka 2. ovoga članka raspoređen je, u pravilu, od ponedjeljka do petka.</w:t>
      </w:r>
    </w:p>
    <w:p w:rsidR="00303F27" w:rsidRDefault="00405103" w:rsidP="00707DD7">
      <w:pPr>
        <w:ind w:right="-284" w:firstLine="708"/>
        <w:jc w:val="both"/>
        <w:rPr>
          <w:rFonts w:ascii="Tahoma" w:hAnsi="Tahoma" w:cs="Tahoma"/>
        </w:rPr>
      </w:pPr>
      <w:r w:rsidRPr="00707DD7">
        <w:rPr>
          <w:rFonts w:ascii="Tahoma" w:hAnsi="Tahoma" w:cs="Tahoma"/>
        </w:rPr>
        <w:t xml:space="preserve">Radno vrijeme </w:t>
      </w:r>
      <w:r w:rsidR="00031FB7" w:rsidRPr="00707DD7">
        <w:rPr>
          <w:rFonts w:ascii="Tahoma" w:hAnsi="Tahoma" w:cs="Tahoma"/>
        </w:rPr>
        <w:t>Knjižnice</w:t>
      </w:r>
      <w:r w:rsidRPr="00707DD7">
        <w:rPr>
          <w:rFonts w:ascii="Tahoma" w:hAnsi="Tahoma" w:cs="Tahoma"/>
        </w:rPr>
        <w:t xml:space="preserve"> uređuje se zasebnom odlukom </w:t>
      </w:r>
      <w:r w:rsidR="00031FB7" w:rsidRPr="00707DD7">
        <w:rPr>
          <w:rFonts w:ascii="Tahoma" w:hAnsi="Tahoma" w:cs="Tahoma"/>
        </w:rPr>
        <w:t>ravnatelja uz suglasnost Općinskog načelnika Općine Pitomača</w:t>
      </w:r>
      <w:r w:rsidR="006A3EAD" w:rsidRPr="00707DD7">
        <w:rPr>
          <w:rFonts w:ascii="Tahoma" w:hAnsi="Tahoma" w:cs="Tahoma"/>
        </w:rPr>
        <w:t xml:space="preserve"> (u daljnjem tekstu: Općinskog načelnika)</w:t>
      </w:r>
      <w:r w:rsidRPr="00707DD7">
        <w:rPr>
          <w:rFonts w:ascii="Tahoma" w:hAnsi="Tahoma" w:cs="Tahoma"/>
        </w:rPr>
        <w:t>.</w:t>
      </w:r>
    </w:p>
    <w:p w:rsidR="00707DD7" w:rsidRPr="00707DD7" w:rsidRDefault="00707DD7" w:rsidP="00707DD7">
      <w:pPr>
        <w:ind w:right="-284"/>
        <w:rPr>
          <w:rFonts w:ascii="Tahoma" w:hAnsi="Tahoma" w:cs="Tahoma"/>
        </w:rPr>
      </w:pPr>
    </w:p>
    <w:p w:rsidR="00303F27" w:rsidRPr="00707DD7" w:rsidRDefault="00031FB7" w:rsidP="00707DD7">
      <w:pPr>
        <w:ind w:right="-284"/>
        <w:rPr>
          <w:rFonts w:ascii="Tahoma" w:hAnsi="Tahoma" w:cs="Tahoma"/>
          <w:b/>
        </w:rPr>
      </w:pPr>
      <w:r w:rsidRPr="00707DD7">
        <w:rPr>
          <w:rFonts w:ascii="Tahoma" w:hAnsi="Tahoma" w:cs="Tahoma"/>
          <w:b/>
        </w:rPr>
        <w:t>6</w:t>
      </w:r>
      <w:r w:rsidR="00B56AD0" w:rsidRPr="00707DD7">
        <w:rPr>
          <w:rFonts w:ascii="Tahoma" w:hAnsi="Tahoma" w:cs="Tahoma"/>
          <w:b/>
        </w:rPr>
        <w:t>.2. Nepuno radno vrijeme</w:t>
      </w: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D14EE8" w:rsidRPr="00707DD7">
        <w:rPr>
          <w:rFonts w:ascii="Tahoma" w:hAnsi="Tahoma" w:cs="Tahoma"/>
          <w:i/>
        </w:rPr>
        <w:t>22</w:t>
      </w:r>
      <w:r w:rsidRPr="00707DD7">
        <w:rPr>
          <w:rFonts w:ascii="Tahoma" w:hAnsi="Tahoma" w:cs="Tahoma"/>
          <w:i/>
        </w:rPr>
        <w:t>.</w:t>
      </w:r>
    </w:p>
    <w:p w:rsidR="00303F27" w:rsidRPr="00707DD7" w:rsidRDefault="00FA20FC" w:rsidP="00707DD7">
      <w:pPr>
        <w:ind w:right="-284"/>
        <w:jc w:val="both"/>
        <w:rPr>
          <w:rFonts w:ascii="Tahoma" w:hAnsi="Tahoma" w:cs="Tahoma"/>
        </w:rPr>
      </w:pPr>
      <w:r w:rsidRPr="00707DD7">
        <w:rPr>
          <w:rFonts w:ascii="Tahoma" w:hAnsi="Tahoma" w:cs="Tahoma"/>
        </w:rPr>
        <w:t xml:space="preserve">  </w:t>
      </w:r>
      <w:r w:rsidR="00745A8E" w:rsidRPr="00707DD7">
        <w:rPr>
          <w:rFonts w:ascii="Tahoma" w:hAnsi="Tahoma" w:cs="Tahoma"/>
        </w:rPr>
        <w:tab/>
      </w:r>
      <w:r w:rsidR="00303F27" w:rsidRPr="00707DD7">
        <w:rPr>
          <w:rFonts w:ascii="Tahoma" w:hAnsi="Tahoma" w:cs="Tahoma"/>
        </w:rPr>
        <w:t xml:space="preserve">Nepunim radnim vremenom smatra se svako radno vrijeme kraće od punog radnog  vremena.       </w:t>
      </w:r>
    </w:p>
    <w:p w:rsidR="00303F27" w:rsidRPr="00707DD7" w:rsidRDefault="00303F27" w:rsidP="00707DD7">
      <w:pPr>
        <w:ind w:right="-284"/>
        <w:jc w:val="both"/>
        <w:rPr>
          <w:rFonts w:ascii="Tahoma" w:hAnsi="Tahoma" w:cs="Tahoma"/>
        </w:rPr>
      </w:pPr>
      <w:r w:rsidRPr="00707DD7">
        <w:rPr>
          <w:rFonts w:ascii="Tahoma" w:hAnsi="Tahoma" w:cs="Tahoma"/>
        </w:rPr>
        <w:t xml:space="preserve">           </w:t>
      </w:r>
      <w:r w:rsidR="00031FB7" w:rsidRPr="00707DD7">
        <w:rPr>
          <w:rFonts w:ascii="Tahoma" w:hAnsi="Tahoma" w:cs="Tahoma"/>
        </w:rPr>
        <w:t>Zaposlenik</w:t>
      </w:r>
      <w:r w:rsidRPr="00707DD7">
        <w:rPr>
          <w:rFonts w:ascii="Tahoma" w:hAnsi="Tahoma" w:cs="Tahoma"/>
        </w:rPr>
        <w:t xml:space="preserve"> ne može sklopiti ugovore o radu za nepuno radno vrijeme s više poslodavaca s ukupnim radnim vremenom dužim od punog  radnog vremena, osim </w:t>
      </w:r>
      <w:r w:rsidR="00AC1E32" w:rsidRPr="00707DD7">
        <w:rPr>
          <w:rFonts w:ascii="Tahoma" w:hAnsi="Tahoma" w:cs="Tahoma"/>
        </w:rPr>
        <w:t>u slučaju</w:t>
      </w:r>
      <w:r w:rsidRPr="00707DD7">
        <w:rPr>
          <w:rFonts w:ascii="Tahoma" w:hAnsi="Tahoma" w:cs="Tahoma"/>
        </w:rPr>
        <w:t xml:space="preserve"> iz članka </w:t>
      </w:r>
      <w:r w:rsidR="00AC1E32" w:rsidRPr="00707DD7">
        <w:rPr>
          <w:rFonts w:ascii="Tahoma" w:hAnsi="Tahoma" w:cs="Tahoma"/>
        </w:rPr>
        <w:t>18</w:t>
      </w:r>
      <w:r w:rsidRPr="00707DD7">
        <w:rPr>
          <w:rFonts w:ascii="Tahoma" w:hAnsi="Tahoma" w:cs="Tahoma"/>
        </w:rPr>
        <w:t xml:space="preserve">. </w:t>
      </w:r>
      <w:r w:rsidR="00AC1E32" w:rsidRPr="00707DD7">
        <w:rPr>
          <w:rFonts w:ascii="Tahoma" w:hAnsi="Tahoma" w:cs="Tahoma"/>
        </w:rPr>
        <w:t>a</w:t>
      </w:r>
      <w:r w:rsidRPr="00707DD7">
        <w:rPr>
          <w:rFonts w:ascii="Tahoma" w:hAnsi="Tahoma" w:cs="Tahoma"/>
        </w:rPr>
        <w:t xml:space="preserve"> </w:t>
      </w:r>
      <w:r w:rsidRPr="00707DD7">
        <w:rPr>
          <w:rFonts w:ascii="Tahoma" w:hAnsi="Tahoma" w:cs="Tahoma"/>
        </w:rPr>
        <w:lastRenderedPageBreak/>
        <w:t>Zakona o radu.</w:t>
      </w:r>
    </w:p>
    <w:p w:rsidR="00011149" w:rsidRPr="00707DD7" w:rsidRDefault="00011149" w:rsidP="00707DD7">
      <w:pPr>
        <w:ind w:right="-284" w:firstLine="708"/>
        <w:jc w:val="both"/>
        <w:rPr>
          <w:rFonts w:ascii="Tahoma" w:hAnsi="Tahoma" w:cs="Tahoma"/>
          <w:color w:val="000000" w:themeColor="text1"/>
        </w:rPr>
      </w:pPr>
      <w:r w:rsidRPr="00707DD7">
        <w:rPr>
          <w:rFonts w:ascii="Tahoma" w:hAnsi="Tahoma" w:cs="Tahoma"/>
          <w:color w:val="000000" w:themeColor="text1"/>
        </w:rPr>
        <w:t xml:space="preserve">Prilikom sklapanja ugovora o radu za nepuno radno vrijeme, </w:t>
      </w:r>
      <w:r w:rsidR="00031FB7" w:rsidRPr="00707DD7">
        <w:rPr>
          <w:rFonts w:ascii="Tahoma" w:hAnsi="Tahoma" w:cs="Tahoma"/>
          <w:color w:val="000000" w:themeColor="text1"/>
        </w:rPr>
        <w:t>zaposlenik</w:t>
      </w:r>
      <w:r w:rsidRPr="00707DD7">
        <w:rPr>
          <w:rFonts w:ascii="Tahoma" w:hAnsi="Tahoma" w:cs="Tahoma"/>
          <w:color w:val="000000" w:themeColor="text1"/>
        </w:rPr>
        <w:t xml:space="preserve"> je dužan obavijestiti </w:t>
      </w:r>
      <w:r w:rsidR="00204C4E" w:rsidRPr="00707DD7">
        <w:rPr>
          <w:rFonts w:ascii="Tahoma" w:hAnsi="Tahoma" w:cs="Tahoma"/>
          <w:color w:val="000000" w:themeColor="text1"/>
        </w:rPr>
        <w:t>Knjižnicu</w:t>
      </w:r>
      <w:r w:rsidRPr="00707DD7">
        <w:rPr>
          <w:rFonts w:ascii="Tahoma" w:hAnsi="Tahoma" w:cs="Tahoma"/>
          <w:color w:val="000000" w:themeColor="text1"/>
        </w:rPr>
        <w:t xml:space="preserve"> o sklopljenim ugovorima o radu za nepuno radno vrijeme s drugim poslodavcem, odnosno drugim poslodavcima.</w:t>
      </w:r>
    </w:p>
    <w:p w:rsidR="00303F27" w:rsidRPr="00707DD7" w:rsidRDefault="00031FB7" w:rsidP="00707DD7">
      <w:pPr>
        <w:ind w:right="-284" w:firstLine="708"/>
        <w:jc w:val="both"/>
        <w:rPr>
          <w:rFonts w:ascii="Tahoma" w:hAnsi="Tahoma" w:cs="Tahoma"/>
        </w:rPr>
      </w:pPr>
      <w:r w:rsidRPr="00707DD7">
        <w:rPr>
          <w:rFonts w:ascii="Tahoma" w:hAnsi="Tahoma" w:cs="Tahoma"/>
        </w:rPr>
        <w:t>Zaposlenic</w:t>
      </w:r>
      <w:r w:rsidR="00303F27" w:rsidRPr="00707DD7">
        <w:rPr>
          <w:rFonts w:ascii="Tahoma" w:hAnsi="Tahoma" w:cs="Tahoma"/>
        </w:rPr>
        <w:t xml:space="preserve">i s nepunim radnim vremenom ostvaruju ista prava kao i </w:t>
      </w:r>
      <w:r w:rsidRPr="00707DD7">
        <w:rPr>
          <w:rFonts w:ascii="Tahoma" w:hAnsi="Tahoma" w:cs="Tahoma"/>
        </w:rPr>
        <w:t>zaposlenici</w:t>
      </w:r>
      <w:r w:rsidR="00303F27" w:rsidRPr="00707DD7">
        <w:rPr>
          <w:rFonts w:ascii="Tahoma" w:hAnsi="Tahoma" w:cs="Tahoma"/>
        </w:rPr>
        <w:t xml:space="preserve"> s punim radnim vremenom glede odmora između dva uzastopna radna dana, tjednog odmora, najkraćeg trajanja godišnjeg odmora i plaćenog dopusta.</w:t>
      </w:r>
    </w:p>
    <w:p w:rsidR="00303F27" w:rsidRPr="00707DD7" w:rsidRDefault="00303F27" w:rsidP="00707DD7">
      <w:pPr>
        <w:ind w:right="-284"/>
        <w:rPr>
          <w:rFonts w:ascii="Tahoma" w:hAnsi="Tahoma" w:cs="Tahoma"/>
        </w:rPr>
      </w:pPr>
    </w:p>
    <w:p w:rsidR="00303F27" w:rsidRPr="00707DD7" w:rsidRDefault="00031FB7" w:rsidP="00707DD7">
      <w:pPr>
        <w:ind w:right="-284" w:firstLine="708"/>
        <w:jc w:val="both"/>
        <w:rPr>
          <w:rFonts w:ascii="Tahoma" w:hAnsi="Tahoma" w:cs="Tahoma"/>
        </w:rPr>
      </w:pPr>
      <w:r w:rsidRPr="00707DD7">
        <w:rPr>
          <w:rFonts w:ascii="Tahoma" w:hAnsi="Tahoma" w:cs="Tahoma"/>
        </w:rPr>
        <w:t>Zaposlenicima</w:t>
      </w:r>
      <w:r w:rsidR="00303F27" w:rsidRPr="00707DD7">
        <w:rPr>
          <w:rFonts w:ascii="Tahoma" w:hAnsi="Tahoma" w:cs="Tahoma"/>
        </w:rPr>
        <w:t xml:space="preserve"> s nepunim radnim vremenom osnovna plaća se određuje razmjerno nepunom radnom vremenu za koje su zasnovali radni odnos.</w:t>
      </w:r>
    </w:p>
    <w:p w:rsidR="00303F27" w:rsidRPr="00707DD7" w:rsidRDefault="00303F27" w:rsidP="00707DD7">
      <w:pPr>
        <w:pStyle w:val="BodyText"/>
        <w:ind w:right="-284"/>
        <w:rPr>
          <w:rFonts w:ascii="Tahoma" w:hAnsi="Tahoma" w:cs="Tahoma"/>
          <w:sz w:val="22"/>
          <w:szCs w:val="22"/>
        </w:rPr>
      </w:pPr>
    </w:p>
    <w:p w:rsidR="00B56AD0" w:rsidRPr="00707DD7" w:rsidRDefault="00031FB7" w:rsidP="00707DD7">
      <w:pPr>
        <w:pStyle w:val="BodyText"/>
        <w:ind w:right="-284"/>
        <w:rPr>
          <w:rFonts w:ascii="Tahoma" w:hAnsi="Tahoma" w:cs="Tahoma"/>
          <w:b/>
          <w:sz w:val="22"/>
          <w:szCs w:val="22"/>
        </w:rPr>
      </w:pPr>
      <w:r w:rsidRPr="00707DD7">
        <w:rPr>
          <w:rFonts w:ascii="Tahoma" w:hAnsi="Tahoma" w:cs="Tahoma"/>
          <w:b/>
          <w:sz w:val="22"/>
          <w:szCs w:val="22"/>
        </w:rPr>
        <w:t>6</w:t>
      </w:r>
      <w:r w:rsidR="00B56AD0" w:rsidRPr="00707DD7">
        <w:rPr>
          <w:rFonts w:ascii="Tahoma" w:hAnsi="Tahoma" w:cs="Tahoma"/>
          <w:b/>
          <w:sz w:val="22"/>
          <w:szCs w:val="22"/>
        </w:rPr>
        <w:t>.3. Prekovremeni rad</w:t>
      </w:r>
    </w:p>
    <w:p w:rsidR="00303F27" w:rsidRPr="00707DD7" w:rsidRDefault="00303F27" w:rsidP="00707DD7">
      <w:pPr>
        <w:pStyle w:val="BodyText"/>
        <w:ind w:left="4172" w:right="-284"/>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23</w:t>
      </w:r>
      <w:r w:rsidRPr="00707DD7">
        <w:rPr>
          <w:rFonts w:ascii="Tahoma" w:hAnsi="Tahoma" w:cs="Tahoma"/>
          <w:i/>
          <w:sz w:val="22"/>
          <w:szCs w:val="22"/>
        </w:rPr>
        <w:t>.</w:t>
      </w:r>
    </w:p>
    <w:p w:rsidR="00073357" w:rsidRPr="00707DD7" w:rsidRDefault="00073357" w:rsidP="00707DD7">
      <w:pPr>
        <w:pStyle w:val="NormalWeb"/>
        <w:spacing w:before="0" w:beforeAutospacing="0" w:after="0" w:afterAutospacing="0"/>
        <w:ind w:right="-284" w:firstLine="709"/>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U slučaju više sile, izvanrednog povećanja opsega poslova i u drugim sličnim slučajevima prijeke potrebe, </w:t>
      </w:r>
      <w:r w:rsidR="00031FB7" w:rsidRPr="00707DD7">
        <w:rPr>
          <w:rFonts w:ascii="Tahoma" w:hAnsi="Tahoma" w:cs="Tahoma"/>
          <w:color w:val="000000" w:themeColor="text1"/>
          <w:sz w:val="22"/>
          <w:szCs w:val="22"/>
        </w:rPr>
        <w:t>zaposelnik</w:t>
      </w:r>
      <w:r w:rsidRPr="00707DD7">
        <w:rPr>
          <w:rFonts w:ascii="Tahoma" w:hAnsi="Tahoma" w:cs="Tahoma"/>
          <w:color w:val="000000" w:themeColor="text1"/>
          <w:sz w:val="22"/>
          <w:szCs w:val="22"/>
        </w:rPr>
        <w:t xml:space="preserve"> je na pisani zahtjev </w:t>
      </w:r>
      <w:r w:rsidR="00031FB7" w:rsidRPr="00707DD7">
        <w:rPr>
          <w:rFonts w:ascii="Tahoma" w:hAnsi="Tahoma" w:cs="Tahoma"/>
          <w:color w:val="000000" w:themeColor="text1"/>
          <w:sz w:val="22"/>
          <w:szCs w:val="22"/>
        </w:rPr>
        <w:t xml:space="preserve">Knjižnice </w:t>
      </w:r>
      <w:r w:rsidRPr="00707DD7">
        <w:rPr>
          <w:rFonts w:ascii="Tahoma" w:hAnsi="Tahoma" w:cs="Tahoma"/>
          <w:color w:val="000000" w:themeColor="text1"/>
          <w:sz w:val="22"/>
          <w:szCs w:val="22"/>
        </w:rPr>
        <w:t>dužan raditi duže od punog, odnosno nepunog radnog vremena (prekovremeni rad).</w:t>
      </w:r>
    </w:p>
    <w:p w:rsidR="00073357" w:rsidRPr="00707DD7" w:rsidRDefault="00073357" w:rsidP="00707DD7">
      <w:pPr>
        <w:pStyle w:val="NormalWeb"/>
        <w:spacing w:before="0" w:beforeAutospacing="0" w:after="0" w:afterAutospacing="0"/>
        <w:ind w:right="-284" w:firstLine="709"/>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Iznimno od stavka 1. ovoga članka, ako priroda prijeke potrebe onemogućava </w:t>
      </w:r>
      <w:r w:rsidR="00031FB7" w:rsidRPr="00707DD7">
        <w:rPr>
          <w:rFonts w:ascii="Tahoma" w:hAnsi="Tahoma" w:cs="Tahoma"/>
          <w:color w:val="000000" w:themeColor="text1"/>
          <w:sz w:val="22"/>
          <w:szCs w:val="22"/>
        </w:rPr>
        <w:t>Knjižnici</w:t>
      </w:r>
      <w:r w:rsidRPr="00707DD7">
        <w:rPr>
          <w:rFonts w:ascii="Tahoma" w:hAnsi="Tahoma" w:cs="Tahoma"/>
          <w:color w:val="000000" w:themeColor="text1"/>
          <w:sz w:val="22"/>
          <w:szCs w:val="22"/>
        </w:rPr>
        <w:t xml:space="preserve"> da prije početka prekovremenog rada uruči </w:t>
      </w:r>
      <w:r w:rsidR="00031FB7" w:rsidRPr="00707DD7">
        <w:rPr>
          <w:rFonts w:ascii="Tahoma" w:hAnsi="Tahoma" w:cs="Tahoma"/>
          <w:color w:val="000000" w:themeColor="text1"/>
          <w:sz w:val="22"/>
          <w:szCs w:val="22"/>
        </w:rPr>
        <w:t>zaposleniku</w:t>
      </w:r>
      <w:r w:rsidRPr="00707DD7">
        <w:rPr>
          <w:rFonts w:ascii="Tahoma" w:hAnsi="Tahoma" w:cs="Tahoma"/>
          <w:color w:val="000000" w:themeColor="text1"/>
          <w:sz w:val="22"/>
          <w:szCs w:val="22"/>
        </w:rPr>
        <w:t xml:space="preserve"> pisani zahtjev, usmeni zahtjev </w:t>
      </w:r>
      <w:r w:rsidR="00031FB7" w:rsidRPr="00707DD7">
        <w:rPr>
          <w:rFonts w:ascii="Tahoma" w:hAnsi="Tahoma" w:cs="Tahoma"/>
          <w:color w:val="000000" w:themeColor="text1"/>
          <w:sz w:val="22"/>
          <w:szCs w:val="22"/>
        </w:rPr>
        <w:t xml:space="preserve">Knjižnica </w:t>
      </w:r>
      <w:r w:rsidRPr="00707DD7">
        <w:rPr>
          <w:rFonts w:ascii="Tahoma" w:hAnsi="Tahoma" w:cs="Tahoma"/>
          <w:color w:val="000000" w:themeColor="text1"/>
          <w:sz w:val="22"/>
          <w:szCs w:val="22"/>
        </w:rPr>
        <w:t>je duž</w:t>
      </w:r>
      <w:r w:rsidR="00031FB7" w:rsidRPr="00707DD7">
        <w:rPr>
          <w:rFonts w:ascii="Tahoma" w:hAnsi="Tahoma" w:cs="Tahoma"/>
          <w:color w:val="000000" w:themeColor="text1"/>
          <w:sz w:val="22"/>
          <w:szCs w:val="22"/>
        </w:rPr>
        <w:t>na</w:t>
      </w:r>
      <w:r w:rsidRPr="00707DD7">
        <w:rPr>
          <w:rFonts w:ascii="Tahoma" w:hAnsi="Tahoma" w:cs="Tahoma"/>
          <w:color w:val="000000" w:themeColor="text1"/>
          <w:sz w:val="22"/>
          <w:szCs w:val="22"/>
        </w:rPr>
        <w:t xml:space="preserve"> pisano potvrditi u roku od sedam dana od dana kada je prekovremeni rad naložen.</w:t>
      </w:r>
    </w:p>
    <w:p w:rsidR="00073357" w:rsidRPr="00707DD7" w:rsidRDefault="00073357" w:rsidP="00707DD7">
      <w:pPr>
        <w:pStyle w:val="NormalWeb"/>
        <w:spacing w:before="0" w:beforeAutospacing="0" w:after="0" w:afterAutospacing="0"/>
        <w:ind w:right="-286"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 xml:space="preserve">Ako </w:t>
      </w:r>
      <w:r w:rsidR="00031FB7"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radi prekovremeno, ukupno trajanje rada </w:t>
      </w:r>
      <w:r w:rsidR="00031FB7"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ne smije biti duže od pedeset sati tjedno.</w:t>
      </w:r>
    </w:p>
    <w:p w:rsidR="00303F27" w:rsidRPr="00707DD7" w:rsidRDefault="00303F27" w:rsidP="00707DD7">
      <w:pPr>
        <w:pStyle w:val="BodyText"/>
        <w:ind w:right="-284"/>
        <w:rPr>
          <w:rFonts w:ascii="Tahoma" w:hAnsi="Tahoma" w:cs="Tahoma"/>
          <w:sz w:val="22"/>
          <w:szCs w:val="22"/>
        </w:rPr>
      </w:pPr>
    </w:p>
    <w:p w:rsidR="00303F27" w:rsidRPr="00707DD7" w:rsidRDefault="00D14EE8" w:rsidP="00707DD7">
      <w:pPr>
        <w:pStyle w:val="BodyText"/>
        <w:ind w:left="4172" w:right="-284"/>
        <w:rPr>
          <w:rFonts w:ascii="Tahoma" w:hAnsi="Tahoma" w:cs="Tahoma"/>
          <w:i/>
          <w:sz w:val="22"/>
          <w:szCs w:val="22"/>
        </w:rPr>
      </w:pPr>
      <w:r w:rsidRPr="00707DD7">
        <w:rPr>
          <w:rFonts w:ascii="Tahoma" w:hAnsi="Tahoma" w:cs="Tahoma"/>
          <w:i/>
          <w:sz w:val="22"/>
          <w:szCs w:val="22"/>
        </w:rPr>
        <w:t>Članak 24</w:t>
      </w:r>
      <w:r w:rsidR="00303F27"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Ravnatelj je dužan o prekovremenom radu pisanim putem izvijestiti </w:t>
      </w:r>
      <w:r w:rsidR="00031FB7" w:rsidRPr="00707DD7">
        <w:rPr>
          <w:rFonts w:ascii="Tahoma" w:hAnsi="Tahoma" w:cs="Tahoma"/>
          <w:sz w:val="22"/>
          <w:szCs w:val="22"/>
        </w:rPr>
        <w:t>zaposlenika</w:t>
      </w:r>
      <w:r w:rsidRPr="00707DD7">
        <w:rPr>
          <w:rFonts w:ascii="Tahoma" w:hAnsi="Tahoma" w:cs="Tahoma"/>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Izuzetno u slučaju nastupa elementarne nepogode, dovršenja posla čije se trajanje nije moglo predvidjeti, a čiji bi prekid nanio </w:t>
      </w:r>
      <w:r w:rsidR="00031FB7" w:rsidRPr="00707DD7">
        <w:rPr>
          <w:rFonts w:ascii="Tahoma" w:hAnsi="Tahoma" w:cs="Tahoma"/>
          <w:sz w:val="22"/>
          <w:szCs w:val="22"/>
        </w:rPr>
        <w:t>Knjižnici</w:t>
      </w:r>
      <w:r w:rsidRPr="00707DD7">
        <w:rPr>
          <w:rFonts w:ascii="Tahoma" w:hAnsi="Tahoma" w:cs="Tahoma"/>
          <w:sz w:val="22"/>
          <w:szCs w:val="22"/>
        </w:rPr>
        <w:t xml:space="preserve"> znatnu štetu, zamjene </w:t>
      </w:r>
      <w:r w:rsidR="00031FB7" w:rsidRPr="00707DD7">
        <w:rPr>
          <w:rFonts w:ascii="Tahoma" w:hAnsi="Tahoma" w:cs="Tahoma"/>
          <w:sz w:val="22"/>
          <w:szCs w:val="22"/>
        </w:rPr>
        <w:t>nenazočnog zaposlenika</w:t>
      </w:r>
      <w:r w:rsidRPr="00707DD7">
        <w:rPr>
          <w:rFonts w:ascii="Tahoma" w:hAnsi="Tahoma" w:cs="Tahoma"/>
          <w:sz w:val="22"/>
          <w:szCs w:val="22"/>
        </w:rPr>
        <w:t xml:space="preserve"> i u drugim slučajevima hitnog prekovremenog rada, </w:t>
      </w:r>
      <w:r w:rsidR="00031FB7" w:rsidRPr="00707DD7">
        <w:rPr>
          <w:rFonts w:ascii="Tahoma" w:hAnsi="Tahoma" w:cs="Tahoma"/>
          <w:sz w:val="22"/>
          <w:szCs w:val="22"/>
        </w:rPr>
        <w:t>zaposlenik</w:t>
      </w:r>
      <w:r w:rsidRPr="00707DD7">
        <w:rPr>
          <w:rFonts w:ascii="Tahoma" w:hAnsi="Tahoma" w:cs="Tahoma"/>
          <w:sz w:val="22"/>
          <w:szCs w:val="22"/>
        </w:rPr>
        <w:t xml:space="preserve"> je dužan raditi prekovremeno neposredno nakon primitka obavijesti.</w:t>
      </w:r>
    </w:p>
    <w:p w:rsidR="00AA628A" w:rsidRPr="00707DD7" w:rsidRDefault="00AA628A" w:rsidP="00707DD7">
      <w:pPr>
        <w:pStyle w:val="BodyText"/>
        <w:ind w:right="-284" w:firstLine="720"/>
        <w:jc w:val="both"/>
        <w:rPr>
          <w:rFonts w:ascii="Tahoma" w:hAnsi="Tahoma" w:cs="Tahoma"/>
          <w:sz w:val="22"/>
          <w:szCs w:val="22"/>
        </w:rPr>
      </w:pPr>
    </w:p>
    <w:p w:rsidR="00303F27" w:rsidRPr="00707DD7" w:rsidRDefault="00031FB7" w:rsidP="00707DD7">
      <w:pPr>
        <w:pStyle w:val="Heading1"/>
        <w:tabs>
          <w:tab w:val="left" w:pos="450"/>
        </w:tabs>
        <w:ind w:left="0" w:right="-284"/>
        <w:rPr>
          <w:rFonts w:ascii="Tahoma" w:hAnsi="Tahoma" w:cs="Tahoma"/>
          <w:sz w:val="22"/>
          <w:szCs w:val="22"/>
        </w:rPr>
      </w:pPr>
      <w:r w:rsidRPr="00707DD7">
        <w:rPr>
          <w:rFonts w:ascii="Tahoma" w:hAnsi="Tahoma" w:cs="Tahoma"/>
          <w:sz w:val="22"/>
          <w:szCs w:val="22"/>
        </w:rPr>
        <w:t>VII</w:t>
      </w:r>
      <w:r w:rsidR="00566755" w:rsidRPr="00707DD7">
        <w:rPr>
          <w:rFonts w:ascii="Tahoma" w:hAnsi="Tahoma" w:cs="Tahoma"/>
          <w:sz w:val="22"/>
          <w:szCs w:val="22"/>
        </w:rPr>
        <w:t xml:space="preserve">. </w:t>
      </w:r>
      <w:r w:rsidR="00303F27" w:rsidRPr="00707DD7">
        <w:rPr>
          <w:rFonts w:ascii="Tahoma" w:hAnsi="Tahoma" w:cs="Tahoma"/>
          <w:sz w:val="22"/>
          <w:szCs w:val="22"/>
        </w:rPr>
        <w:t>ODMORI I</w:t>
      </w:r>
      <w:r w:rsidR="00303F27" w:rsidRPr="00707DD7">
        <w:rPr>
          <w:rFonts w:ascii="Tahoma" w:hAnsi="Tahoma" w:cs="Tahoma"/>
          <w:spacing w:val="-1"/>
          <w:sz w:val="22"/>
          <w:szCs w:val="22"/>
        </w:rPr>
        <w:t xml:space="preserve"> </w:t>
      </w:r>
      <w:r w:rsidR="00303F27" w:rsidRPr="00707DD7">
        <w:rPr>
          <w:rFonts w:ascii="Tahoma" w:hAnsi="Tahoma" w:cs="Tahoma"/>
          <w:sz w:val="22"/>
          <w:szCs w:val="22"/>
        </w:rPr>
        <w:t>DOPUSTI</w:t>
      </w:r>
    </w:p>
    <w:p w:rsidR="005B60E6" w:rsidRPr="00707DD7" w:rsidRDefault="00031FB7" w:rsidP="00707DD7">
      <w:pPr>
        <w:pStyle w:val="Heading1"/>
        <w:tabs>
          <w:tab w:val="left" w:pos="450"/>
        </w:tabs>
        <w:ind w:left="0" w:right="-284"/>
        <w:rPr>
          <w:rFonts w:ascii="Tahoma" w:hAnsi="Tahoma" w:cs="Tahoma"/>
          <w:sz w:val="22"/>
          <w:szCs w:val="22"/>
        </w:rPr>
      </w:pPr>
      <w:r w:rsidRPr="00707DD7">
        <w:rPr>
          <w:rFonts w:ascii="Tahoma" w:hAnsi="Tahoma" w:cs="Tahoma"/>
          <w:sz w:val="22"/>
          <w:szCs w:val="22"/>
        </w:rPr>
        <w:t>7</w:t>
      </w:r>
      <w:r w:rsidR="005B60E6" w:rsidRPr="00707DD7">
        <w:rPr>
          <w:rFonts w:ascii="Tahoma" w:hAnsi="Tahoma" w:cs="Tahoma"/>
          <w:sz w:val="22"/>
          <w:szCs w:val="22"/>
        </w:rPr>
        <w:t>.1. Dnevni odmor</w:t>
      </w:r>
    </w:p>
    <w:p w:rsidR="00303F27" w:rsidRPr="00707DD7" w:rsidRDefault="00303F27" w:rsidP="00707DD7">
      <w:pPr>
        <w:pStyle w:val="BodyText"/>
        <w:ind w:right="-284"/>
        <w:rPr>
          <w:rFonts w:ascii="Tahoma" w:hAnsi="Tahoma" w:cs="Tahoma"/>
          <w:b/>
          <w:sz w:val="22"/>
          <w:szCs w:val="22"/>
        </w:rPr>
      </w:pPr>
    </w:p>
    <w:p w:rsidR="00303F27" w:rsidRPr="00707DD7" w:rsidRDefault="00745A8E" w:rsidP="00707DD7">
      <w:pPr>
        <w:pStyle w:val="BodyText"/>
        <w:ind w:left="4172" w:right="-284"/>
        <w:rPr>
          <w:rFonts w:ascii="Tahoma" w:hAnsi="Tahoma" w:cs="Tahoma"/>
          <w:i/>
          <w:sz w:val="22"/>
          <w:szCs w:val="22"/>
        </w:rPr>
      </w:pPr>
      <w:r w:rsidRPr="00707DD7">
        <w:rPr>
          <w:rFonts w:ascii="Tahoma" w:hAnsi="Tahoma" w:cs="Tahoma"/>
          <w:i/>
          <w:sz w:val="22"/>
          <w:szCs w:val="22"/>
        </w:rPr>
        <w:t>Čl</w:t>
      </w:r>
      <w:r w:rsidR="00D14EE8" w:rsidRPr="00707DD7">
        <w:rPr>
          <w:rFonts w:ascii="Tahoma" w:hAnsi="Tahoma" w:cs="Tahoma"/>
          <w:i/>
          <w:sz w:val="22"/>
          <w:szCs w:val="22"/>
        </w:rPr>
        <w:t>anak 25</w:t>
      </w:r>
      <w:r w:rsidR="00303F27" w:rsidRPr="00707DD7">
        <w:rPr>
          <w:rFonts w:ascii="Tahoma" w:hAnsi="Tahoma" w:cs="Tahoma"/>
          <w:i/>
          <w:sz w:val="22"/>
          <w:szCs w:val="22"/>
        </w:rPr>
        <w:t>.</w:t>
      </w:r>
    </w:p>
    <w:p w:rsidR="00303F27" w:rsidRPr="00707DD7" w:rsidRDefault="00D14EE8" w:rsidP="00707DD7">
      <w:pPr>
        <w:pStyle w:val="BodyText"/>
        <w:ind w:right="-284" w:firstLine="708"/>
        <w:jc w:val="both"/>
        <w:rPr>
          <w:rFonts w:ascii="Tahoma" w:hAnsi="Tahoma" w:cs="Tahoma"/>
          <w:sz w:val="22"/>
          <w:szCs w:val="22"/>
        </w:rPr>
      </w:pPr>
      <w:r w:rsidRPr="00707DD7">
        <w:rPr>
          <w:rFonts w:ascii="Tahoma" w:hAnsi="Tahoma" w:cs="Tahoma"/>
          <w:sz w:val="22"/>
          <w:szCs w:val="22"/>
        </w:rPr>
        <w:t>Zaposlenik</w:t>
      </w:r>
      <w:r w:rsidR="00303F27" w:rsidRPr="00707DD7">
        <w:rPr>
          <w:rFonts w:ascii="Tahoma" w:hAnsi="Tahoma" w:cs="Tahoma"/>
          <w:sz w:val="22"/>
          <w:szCs w:val="22"/>
        </w:rPr>
        <w:t xml:space="preserve"> koji radi najmanje 6 sati dnevno ima svakoga radnog dana pravo na odmor (dalje: stanka) od najmanje 30 minuta, u vrijeme koje odredi ravnatelj unaprijed ovisno o rasporedu i vremenu početka i završetka radnog vremena </w:t>
      </w:r>
      <w:r w:rsidR="00204C4E" w:rsidRPr="00707DD7">
        <w:rPr>
          <w:rFonts w:ascii="Tahoma" w:hAnsi="Tahoma" w:cs="Tahoma"/>
          <w:sz w:val="22"/>
          <w:szCs w:val="22"/>
        </w:rPr>
        <w:t>zaposlenik</w:t>
      </w:r>
      <w:r w:rsidR="00303F27" w:rsidRPr="00707DD7">
        <w:rPr>
          <w:rFonts w:ascii="Tahoma" w:hAnsi="Tahoma" w:cs="Tahoma"/>
          <w:sz w:val="22"/>
          <w:szCs w:val="22"/>
        </w:rPr>
        <w:t>a.</w:t>
      </w:r>
    </w:p>
    <w:p w:rsidR="00303F27" w:rsidRPr="00707DD7" w:rsidRDefault="00303F27" w:rsidP="00707DD7">
      <w:pPr>
        <w:pStyle w:val="BodyText"/>
        <w:ind w:right="-284" w:firstLine="708"/>
        <w:jc w:val="both"/>
        <w:rPr>
          <w:rFonts w:ascii="Tahoma" w:hAnsi="Tahoma" w:cs="Tahoma"/>
          <w:sz w:val="22"/>
          <w:szCs w:val="22"/>
        </w:rPr>
      </w:pPr>
      <w:r w:rsidRPr="00707DD7">
        <w:rPr>
          <w:rFonts w:ascii="Tahoma" w:hAnsi="Tahoma" w:cs="Tahoma"/>
          <w:sz w:val="22"/>
          <w:szCs w:val="22"/>
        </w:rPr>
        <w:t>Vrijeme stanke iz stavka 1. ovog članka ubraja se u radno vrijeme.</w:t>
      </w:r>
    </w:p>
    <w:p w:rsidR="00303F27" w:rsidRPr="00707DD7" w:rsidRDefault="00303F27" w:rsidP="00707DD7">
      <w:pPr>
        <w:pStyle w:val="BodyText"/>
        <w:ind w:right="-284" w:firstLine="708"/>
        <w:jc w:val="both"/>
        <w:rPr>
          <w:rFonts w:ascii="Tahoma" w:hAnsi="Tahoma" w:cs="Tahoma"/>
          <w:sz w:val="22"/>
          <w:szCs w:val="22"/>
        </w:rPr>
      </w:pPr>
      <w:r w:rsidRPr="00707DD7">
        <w:rPr>
          <w:rFonts w:ascii="Tahoma" w:hAnsi="Tahoma" w:cs="Tahoma"/>
          <w:sz w:val="22"/>
          <w:szCs w:val="22"/>
        </w:rPr>
        <w:t xml:space="preserve">Ako </w:t>
      </w:r>
      <w:r w:rsidR="00031FB7" w:rsidRPr="00707DD7">
        <w:rPr>
          <w:rFonts w:ascii="Tahoma" w:hAnsi="Tahoma" w:cs="Tahoma"/>
          <w:sz w:val="22"/>
          <w:szCs w:val="22"/>
        </w:rPr>
        <w:t>zaposlenik</w:t>
      </w:r>
      <w:r w:rsidRPr="00707DD7">
        <w:rPr>
          <w:rFonts w:ascii="Tahoma" w:hAnsi="Tahoma" w:cs="Tahoma"/>
          <w:sz w:val="22"/>
          <w:szCs w:val="22"/>
        </w:rPr>
        <w:t xml:space="preserve"> zbog naravi posla ili konkretnih okolnosti ne može prekinuti započeti posao radi korištenja stanke u vremenu iz stavka 1. ovog članka, ravnatelj će  odrediti  vrijeme naknadnog korištenja stanke u istom trajanju, s time da se, u pravilu, ne može odrediti u zadnja dva sata prije završetka radnog</w:t>
      </w:r>
      <w:r w:rsidRPr="00707DD7">
        <w:rPr>
          <w:rFonts w:ascii="Tahoma" w:hAnsi="Tahoma" w:cs="Tahoma"/>
          <w:spacing w:val="-7"/>
          <w:sz w:val="22"/>
          <w:szCs w:val="22"/>
        </w:rPr>
        <w:t xml:space="preserve"> </w:t>
      </w:r>
      <w:r w:rsidRPr="00707DD7">
        <w:rPr>
          <w:rFonts w:ascii="Tahoma" w:hAnsi="Tahoma" w:cs="Tahoma"/>
          <w:sz w:val="22"/>
          <w:szCs w:val="22"/>
        </w:rPr>
        <w:t>vremena.</w:t>
      </w:r>
    </w:p>
    <w:p w:rsidR="005B60E6" w:rsidRPr="00707DD7" w:rsidRDefault="005B60E6" w:rsidP="00707DD7">
      <w:pPr>
        <w:pStyle w:val="BodyText"/>
        <w:ind w:right="-284"/>
        <w:jc w:val="both"/>
        <w:rPr>
          <w:rFonts w:ascii="Tahoma" w:hAnsi="Tahoma" w:cs="Tahoma"/>
          <w:sz w:val="22"/>
          <w:szCs w:val="22"/>
        </w:rPr>
      </w:pPr>
    </w:p>
    <w:p w:rsidR="00405103" w:rsidRPr="00707DD7" w:rsidRDefault="00D14EE8" w:rsidP="00707DD7">
      <w:pPr>
        <w:pStyle w:val="BodyText"/>
        <w:ind w:right="-284"/>
        <w:jc w:val="both"/>
        <w:rPr>
          <w:rFonts w:ascii="Tahoma" w:hAnsi="Tahoma" w:cs="Tahoma"/>
          <w:b/>
          <w:sz w:val="22"/>
          <w:szCs w:val="22"/>
        </w:rPr>
      </w:pPr>
      <w:r w:rsidRPr="00707DD7">
        <w:rPr>
          <w:rFonts w:ascii="Tahoma" w:hAnsi="Tahoma" w:cs="Tahoma"/>
          <w:b/>
          <w:sz w:val="22"/>
          <w:szCs w:val="22"/>
        </w:rPr>
        <w:t>7</w:t>
      </w:r>
      <w:r w:rsidR="00405103" w:rsidRPr="00707DD7">
        <w:rPr>
          <w:rFonts w:ascii="Tahoma" w:hAnsi="Tahoma" w:cs="Tahoma"/>
          <w:b/>
          <w:sz w:val="22"/>
          <w:szCs w:val="22"/>
        </w:rPr>
        <w:t>.2. Tjedni odmor</w:t>
      </w:r>
    </w:p>
    <w:p w:rsidR="00405103" w:rsidRPr="00707DD7" w:rsidRDefault="00405103"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26</w:t>
      </w:r>
      <w:r w:rsidRPr="00707DD7">
        <w:rPr>
          <w:rFonts w:ascii="Tahoma" w:hAnsi="Tahoma" w:cs="Tahoma"/>
          <w:i/>
          <w:sz w:val="22"/>
          <w:szCs w:val="22"/>
        </w:rPr>
        <w:t>.</w:t>
      </w:r>
    </w:p>
    <w:p w:rsidR="00405103" w:rsidRPr="00707DD7" w:rsidRDefault="00405103" w:rsidP="00707DD7">
      <w:pPr>
        <w:pStyle w:val="box471267"/>
        <w:shd w:val="clear" w:color="auto" w:fill="FFFFFF"/>
        <w:spacing w:before="0" w:beforeAutospacing="0" w:after="0" w:afterAutospacing="0"/>
        <w:ind w:firstLine="408"/>
        <w:textAlignment w:val="baseline"/>
        <w:rPr>
          <w:rFonts w:ascii="Tahoma" w:hAnsi="Tahoma" w:cs="Tahoma"/>
          <w:color w:val="000000" w:themeColor="text1"/>
          <w:sz w:val="22"/>
          <w:szCs w:val="22"/>
        </w:rPr>
      </w:pPr>
      <w:r w:rsidRPr="00707DD7">
        <w:rPr>
          <w:rFonts w:ascii="Tahoma" w:hAnsi="Tahoma" w:cs="Tahoma"/>
          <w:color w:val="231F20"/>
          <w:sz w:val="22"/>
          <w:szCs w:val="22"/>
        </w:rPr>
        <w:t> </w:t>
      </w:r>
      <w:r w:rsidR="00D14EE8"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ima pravo na tjedni odmor u trajanju od 48 sati neprekidno.</w:t>
      </w:r>
    </w:p>
    <w:p w:rsidR="00405103" w:rsidRPr="00707DD7" w:rsidRDefault="00405103" w:rsidP="00707DD7">
      <w:pPr>
        <w:pStyle w:val="box471267"/>
        <w:shd w:val="clear" w:color="auto" w:fill="FFFFFF"/>
        <w:spacing w:before="0" w:beforeAutospacing="0" w:after="0" w:afterAutospacing="0"/>
        <w:ind w:firstLine="408"/>
        <w:textAlignment w:val="baseline"/>
        <w:rPr>
          <w:rFonts w:ascii="Tahoma" w:hAnsi="Tahoma" w:cs="Tahoma"/>
          <w:color w:val="000000" w:themeColor="text1"/>
          <w:sz w:val="22"/>
          <w:szCs w:val="22"/>
        </w:rPr>
      </w:pPr>
      <w:r w:rsidRPr="00707DD7">
        <w:rPr>
          <w:rFonts w:ascii="Tahoma" w:hAnsi="Tahoma" w:cs="Tahoma"/>
          <w:color w:val="000000" w:themeColor="text1"/>
          <w:sz w:val="22"/>
          <w:szCs w:val="22"/>
        </w:rPr>
        <w:t xml:space="preserve"> Dani tjednog odmora u pravilu su subota i nedjelja.</w:t>
      </w:r>
    </w:p>
    <w:p w:rsidR="00405103" w:rsidRPr="00707DD7" w:rsidRDefault="00405103" w:rsidP="00707DD7">
      <w:pPr>
        <w:pStyle w:val="BodyText"/>
        <w:ind w:right="-284"/>
        <w:jc w:val="both"/>
        <w:rPr>
          <w:rFonts w:ascii="Tahoma" w:hAnsi="Tahoma" w:cs="Tahoma"/>
          <w:sz w:val="22"/>
          <w:szCs w:val="22"/>
        </w:rPr>
      </w:pPr>
    </w:p>
    <w:p w:rsidR="00303F27" w:rsidRPr="00707DD7" w:rsidRDefault="005B60E6" w:rsidP="00707DD7">
      <w:pPr>
        <w:ind w:right="-284"/>
        <w:rPr>
          <w:rFonts w:ascii="Tahoma" w:hAnsi="Tahoma" w:cs="Tahoma"/>
          <w:b/>
        </w:rPr>
      </w:pPr>
      <w:r w:rsidRPr="00707DD7">
        <w:rPr>
          <w:rFonts w:ascii="Tahoma" w:hAnsi="Tahoma" w:cs="Tahoma"/>
          <w:b/>
        </w:rPr>
        <w:t xml:space="preserve"> </w:t>
      </w:r>
      <w:r w:rsidR="00D14EE8" w:rsidRPr="00707DD7">
        <w:rPr>
          <w:rFonts w:ascii="Tahoma" w:hAnsi="Tahoma" w:cs="Tahoma"/>
          <w:b/>
        </w:rPr>
        <w:t>7</w:t>
      </w:r>
      <w:r w:rsidRPr="00707DD7">
        <w:rPr>
          <w:rFonts w:ascii="Tahoma" w:hAnsi="Tahoma" w:cs="Tahoma"/>
          <w:b/>
        </w:rPr>
        <w:t>.</w:t>
      </w:r>
      <w:r w:rsidR="00405103" w:rsidRPr="00707DD7">
        <w:rPr>
          <w:rFonts w:ascii="Tahoma" w:hAnsi="Tahoma" w:cs="Tahoma"/>
          <w:b/>
        </w:rPr>
        <w:t>3</w:t>
      </w:r>
      <w:r w:rsidRPr="00707DD7">
        <w:rPr>
          <w:rFonts w:ascii="Tahoma" w:hAnsi="Tahoma" w:cs="Tahoma"/>
          <w:b/>
        </w:rPr>
        <w:t>. Godišnji odmor</w:t>
      </w: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D14EE8" w:rsidRPr="00707DD7">
        <w:rPr>
          <w:rFonts w:ascii="Tahoma" w:hAnsi="Tahoma" w:cs="Tahoma"/>
          <w:i/>
        </w:rPr>
        <w:t>27</w:t>
      </w:r>
      <w:r w:rsidRPr="00707DD7">
        <w:rPr>
          <w:rFonts w:ascii="Tahoma" w:hAnsi="Tahoma" w:cs="Tahoma"/>
          <w:i/>
        </w:rPr>
        <w:t>.</w:t>
      </w:r>
    </w:p>
    <w:p w:rsidR="00303F27" w:rsidRPr="00707DD7" w:rsidRDefault="00303F27" w:rsidP="00707DD7">
      <w:pPr>
        <w:ind w:right="-284" w:firstLine="708"/>
        <w:jc w:val="both"/>
        <w:rPr>
          <w:rFonts w:ascii="Tahoma" w:hAnsi="Tahoma" w:cs="Tahoma"/>
        </w:rPr>
      </w:pPr>
      <w:r w:rsidRPr="00707DD7">
        <w:rPr>
          <w:rFonts w:ascii="Tahoma" w:hAnsi="Tahoma" w:cs="Tahoma"/>
        </w:rPr>
        <w:t xml:space="preserve">Za svaku kalendarsku godinu </w:t>
      </w:r>
      <w:r w:rsidR="00D14EE8" w:rsidRPr="00707DD7">
        <w:rPr>
          <w:rFonts w:ascii="Tahoma" w:hAnsi="Tahoma" w:cs="Tahoma"/>
        </w:rPr>
        <w:t>zaposlenik</w:t>
      </w:r>
      <w:r w:rsidRPr="00707DD7">
        <w:rPr>
          <w:rFonts w:ascii="Tahoma" w:hAnsi="Tahoma" w:cs="Tahoma"/>
        </w:rPr>
        <w:t xml:space="preserve"> ima pravo na plaćeni godišnji odmor u trajanju od najmanje četiri tjedna (20 radnih dana).</w:t>
      </w:r>
    </w:p>
    <w:p w:rsidR="00303F27" w:rsidRDefault="00303F27" w:rsidP="00707DD7">
      <w:pPr>
        <w:ind w:right="-284"/>
        <w:rPr>
          <w:rFonts w:ascii="Tahoma" w:hAnsi="Tahoma" w:cs="Tahoma"/>
        </w:rPr>
      </w:pPr>
    </w:p>
    <w:p w:rsidR="00707DD7" w:rsidRPr="00707DD7" w:rsidRDefault="00707DD7" w:rsidP="00707DD7">
      <w:pPr>
        <w:ind w:right="-284"/>
        <w:rPr>
          <w:rFonts w:ascii="Tahoma" w:hAnsi="Tahoma" w:cs="Tahoma"/>
        </w:rPr>
      </w:pPr>
    </w:p>
    <w:p w:rsidR="00303F27" w:rsidRPr="00707DD7" w:rsidRDefault="00745A8E" w:rsidP="00707DD7">
      <w:pPr>
        <w:ind w:right="-284"/>
        <w:jc w:val="center"/>
        <w:rPr>
          <w:rFonts w:ascii="Tahoma" w:hAnsi="Tahoma" w:cs="Tahoma"/>
          <w:i/>
        </w:rPr>
      </w:pPr>
      <w:r w:rsidRPr="00707DD7">
        <w:rPr>
          <w:rFonts w:ascii="Tahoma" w:hAnsi="Tahoma" w:cs="Tahoma"/>
          <w:i/>
        </w:rPr>
        <w:t xml:space="preserve">  Članak </w:t>
      </w:r>
      <w:r w:rsidR="00D14EE8" w:rsidRPr="00707DD7">
        <w:rPr>
          <w:rFonts w:ascii="Tahoma" w:hAnsi="Tahoma" w:cs="Tahoma"/>
          <w:i/>
        </w:rPr>
        <w:t>28</w:t>
      </w:r>
      <w:r w:rsidR="00303F27" w:rsidRPr="00707DD7">
        <w:rPr>
          <w:rFonts w:ascii="Tahoma" w:hAnsi="Tahoma" w:cs="Tahoma"/>
          <w:i/>
        </w:rPr>
        <w:t>.</w:t>
      </w:r>
    </w:p>
    <w:p w:rsidR="00303F27" w:rsidRPr="00707DD7" w:rsidRDefault="00D14EE8" w:rsidP="00707DD7">
      <w:pPr>
        <w:ind w:right="-284" w:firstLine="708"/>
        <w:jc w:val="both"/>
        <w:rPr>
          <w:rFonts w:ascii="Tahoma" w:hAnsi="Tahoma" w:cs="Tahoma"/>
        </w:rPr>
      </w:pPr>
      <w:r w:rsidRPr="00707DD7">
        <w:rPr>
          <w:rFonts w:ascii="Tahoma" w:hAnsi="Tahoma" w:cs="Tahoma"/>
        </w:rPr>
        <w:t xml:space="preserve">Zaposlenik </w:t>
      </w:r>
      <w:r w:rsidR="00303F27" w:rsidRPr="00707DD7">
        <w:rPr>
          <w:rFonts w:ascii="Tahoma" w:hAnsi="Tahoma" w:cs="Tahoma"/>
        </w:rPr>
        <w:t>koji se prvi puta zaposlio ili ima prekid rada između dva radna odnosa duži od 8 dana, stječe pravo na godišnji odmor nakon šest mjeseci neprekidnog rada.</w:t>
      </w:r>
    </w:p>
    <w:p w:rsidR="00303F27" w:rsidRPr="00707DD7" w:rsidRDefault="00303F27" w:rsidP="00707DD7">
      <w:pPr>
        <w:ind w:right="-284"/>
        <w:rPr>
          <w:rFonts w:ascii="Tahoma" w:hAnsi="Tahoma" w:cs="Tahoma"/>
        </w:rPr>
      </w:pPr>
    </w:p>
    <w:p w:rsidR="00303F27" w:rsidRPr="00707DD7" w:rsidRDefault="00303F27" w:rsidP="00707DD7">
      <w:pPr>
        <w:ind w:right="-284" w:firstLine="708"/>
        <w:jc w:val="both"/>
        <w:rPr>
          <w:rFonts w:ascii="Tahoma" w:hAnsi="Tahoma" w:cs="Tahoma"/>
        </w:rPr>
      </w:pPr>
      <w:r w:rsidRPr="00707DD7">
        <w:rPr>
          <w:rFonts w:ascii="Tahoma" w:hAnsi="Tahoma" w:cs="Tahoma"/>
        </w:rPr>
        <w:t>Privremena nesposobnost za rad, vršenje dužnosti građana u obrani ili drugi zakonom određeni slučaj opravdanog izostanka s rada, ne smatra se prekidom rada u smislu stavka 1. ovog članka.</w:t>
      </w:r>
    </w:p>
    <w:p w:rsidR="00303F27" w:rsidRPr="00707DD7" w:rsidRDefault="00303F27"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D14EE8" w:rsidRPr="00707DD7">
        <w:rPr>
          <w:rFonts w:ascii="Tahoma" w:hAnsi="Tahoma" w:cs="Tahoma"/>
          <w:i/>
        </w:rPr>
        <w:t>29</w:t>
      </w:r>
      <w:r w:rsidRPr="00707DD7">
        <w:rPr>
          <w:rFonts w:ascii="Tahoma" w:hAnsi="Tahoma" w:cs="Tahoma"/>
          <w:i/>
        </w:rPr>
        <w:t>.</w:t>
      </w:r>
    </w:p>
    <w:p w:rsidR="00303F27" w:rsidRPr="00707DD7" w:rsidRDefault="00D14EE8" w:rsidP="00707DD7">
      <w:pPr>
        <w:ind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na razmjerni dio godišnjeg odmora sukladno odredbama članka 78. stavka 1. i 2. Zakona o radu.</w:t>
      </w:r>
    </w:p>
    <w:p w:rsidR="00303F27" w:rsidRPr="00707DD7" w:rsidRDefault="00303F27" w:rsidP="00707DD7">
      <w:pPr>
        <w:ind w:right="-284"/>
        <w:rPr>
          <w:rFonts w:ascii="Tahoma" w:hAnsi="Tahoma" w:cs="Tahoma"/>
        </w:rPr>
      </w:pPr>
    </w:p>
    <w:p w:rsidR="00303F27" w:rsidRPr="00707DD7" w:rsidRDefault="00303F27" w:rsidP="00707DD7">
      <w:pPr>
        <w:ind w:right="-284" w:firstLine="708"/>
        <w:jc w:val="both"/>
        <w:rPr>
          <w:rFonts w:ascii="Tahoma" w:hAnsi="Tahoma" w:cs="Tahoma"/>
        </w:rPr>
      </w:pPr>
      <w:r w:rsidRPr="00707DD7">
        <w:rPr>
          <w:rFonts w:ascii="Tahoma" w:hAnsi="Tahoma" w:cs="Tahoma"/>
        </w:rPr>
        <w:t xml:space="preserve">Iznimno od odredbe članka 78. stavka 2. Zakona o radu, </w:t>
      </w:r>
      <w:r w:rsidR="00D14EE8" w:rsidRPr="00707DD7">
        <w:rPr>
          <w:rFonts w:ascii="Tahoma" w:hAnsi="Tahoma" w:cs="Tahoma"/>
        </w:rPr>
        <w:t>zaposlenik</w:t>
      </w:r>
      <w:r w:rsidRPr="00707DD7">
        <w:rPr>
          <w:rFonts w:ascii="Tahoma" w:hAnsi="Tahoma" w:cs="Tahoma"/>
        </w:rPr>
        <w:t xml:space="preserve"> koji odlazi u mirovinu ima pravo na puni godišnji odmor za tu kalendarsku godinu.</w:t>
      </w:r>
    </w:p>
    <w:p w:rsidR="00303F27" w:rsidRPr="00707DD7" w:rsidRDefault="00303F27"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745A8E" w:rsidRPr="00707DD7">
        <w:rPr>
          <w:rFonts w:ascii="Tahoma" w:hAnsi="Tahoma" w:cs="Tahoma"/>
          <w:i/>
        </w:rPr>
        <w:t>3</w:t>
      </w:r>
      <w:r w:rsidR="00D14EE8" w:rsidRPr="00707DD7">
        <w:rPr>
          <w:rFonts w:ascii="Tahoma" w:hAnsi="Tahoma" w:cs="Tahoma"/>
          <w:i/>
        </w:rPr>
        <w:t>0</w:t>
      </w:r>
      <w:r w:rsidRPr="00707DD7">
        <w:rPr>
          <w:rFonts w:ascii="Tahoma" w:hAnsi="Tahoma" w:cs="Tahoma"/>
          <w:i/>
        </w:rPr>
        <w:t>.</w:t>
      </w:r>
    </w:p>
    <w:p w:rsidR="00745A8E" w:rsidRPr="00707DD7" w:rsidRDefault="00303F27" w:rsidP="00707DD7">
      <w:pPr>
        <w:ind w:right="-284" w:firstLine="708"/>
        <w:jc w:val="both"/>
        <w:rPr>
          <w:rFonts w:ascii="Tahoma" w:hAnsi="Tahoma" w:cs="Tahoma"/>
        </w:rPr>
      </w:pPr>
      <w:r w:rsidRPr="00707DD7">
        <w:rPr>
          <w:rFonts w:ascii="Tahoma" w:hAnsi="Tahoma" w:cs="Tahoma"/>
        </w:rPr>
        <w:t>Trajanje godišnjeg odmora utvrđuje se tako da se na 4 tjedna (20 radnih dana), koliko iznosi zakonom određeno najkraće trajanje godišnjeg odmora, dodaju dani godišnjeg odmora prema pojedinačno određenim mjerilima:</w:t>
      </w:r>
    </w:p>
    <w:p w:rsidR="00AA628A" w:rsidRPr="00707DD7" w:rsidRDefault="00AA628A" w:rsidP="00707DD7">
      <w:pPr>
        <w:ind w:right="-284" w:firstLine="708"/>
        <w:jc w:val="both"/>
        <w:rPr>
          <w:rFonts w:ascii="Tahoma" w:hAnsi="Tahoma" w:cs="Tahoma"/>
        </w:rPr>
      </w:pPr>
    </w:p>
    <w:p w:rsidR="00303F27" w:rsidRPr="00707DD7" w:rsidRDefault="00303F27" w:rsidP="00707DD7">
      <w:pPr>
        <w:ind w:right="-284"/>
        <w:rPr>
          <w:rFonts w:ascii="Tahoma" w:hAnsi="Tahoma" w:cs="Tahoma"/>
        </w:rPr>
      </w:pPr>
      <w:r w:rsidRPr="00707DD7">
        <w:rPr>
          <w:rFonts w:ascii="Tahoma" w:hAnsi="Tahoma" w:cs="Tahoma"/>
        </w:rPr>
        <w:t>a) s obzirom na složenost poslova</w:t>
      </w:r>
    </w:p>
    <w:p w:rsidR="00303F27" w:rsidRPr="00707DD7" w:rsidRDefault="00303F27" w:rsidP="00707DD7">
      <w:pPr>
        <w:tabs>
          <w:tab w:val="left" w:pos="6340"/>
        </w:tabs>
        <w:ind w:right="-284"/>
        <w:rPr>
          <w:rFonts w:ascii="Tahoma" w:hAnsi="Tahoma" w:cs="Tahoma"/>
        </w:rPr>
      </w:pPr>
      <w:r w:rsidRPr="00707DD7">
        <w:rPr>
          <w:rFonts w:ascii="Tahoma" w:hAnsi="Tahoma" w:cs="Tahoma"/>
        </w:rPr>
        <w:t>- poslovi za koje je uvjet OŠ, NSS</w:t>
      </w:r>
      <w:r w:rsidRPr="00707DD7">
        <w:rPr>
          <w:rFonts w:ascii="Tahoma" w:hAnsi="Tahoma" w:cs="Tahoma"/>
        </w:rPr>
        <w:tab/>
        <w:t>1 dan</w:t>
      </w:r>
    </w:p>
    <w:p w:rsidR="00303F27" w:rsidRPr="00707DD7" w:rsidRDefault="00303F27" w:rsidP="00707DD7">
      <w:pPr>
        <w:ind w:right="-284"/>
        <w:rPr>
          <w:rFonts w:ascii="Tahoma" w:hAnsi="Tahoma" w:cs="Tahoma"/>
        </w:rPr>
      </w:pPr>
    </w:p>
    <w:p w:rsidR="00303F27" w:rsidRPr="00707DD7" w:rsidRDefault="00303F27" w:rsidP="00707DD7">
      <w:pPr>
        <w:tabs>
          <w:tab w:val="left" w:pos="6340"/>
        </w:tabs>
        <w:ind w:right="-284"/>
        <w:rPr>
          <w:rFonts w:ascii="Tahoma" w:hAnsi="Tahoma" w:cs="Tahoma"/>
        </w:rPr>
      </w:pPr>
      <w:r w:rsidRPr="00707DD7">
        <w:rPr>
          <w:rFonts w:ascii="Tahoma" w:hAnsi="Tahoma" w:cs="Tahoma"/>
        </w:rPr>
        <w:t>- poslovi za koje je uvjet SSS</w:t>
      </w:r>
      <w:r w:rsidRPr="00707DD7">
        <w:rPr>
          <w:rFonts w:ascii="Tahoma" w:hAnsi="Tahoma" w:cs="Tahoma"/>
        </w:rPr>
        <w:tab/>
        <w:t>2 dana</w:t>
      </w:r>
    </w:p>
    <w:p w:rsidR="00303F27" w:rsidRPr="00707DD7" w:rsidRDefault="00303F27" w:rsidP="00707DD7">
      <w:pPr>
        <w:tabs>
          <w:tab w:val="left" w:pos="6340"/>
        </w:tabs>
        <w:ind w:right="-284"/>
        <w:rPr>
          <w:rFonts w:ascii="Tahoma" w:hAnsi="Tahoma" w:cs="Tahoma"/>
        </w:rPr>
      </w:pPr>
      <w:r w:rsidRPr="00707DD7">
        <w:rPr>
          <w:rFonts w:ascii="Tahoma" w:hAnsi="Tahoma" w:cs="Tahoma"/>
        </w:rPr>
        <w:t>- poslove za koje je uvjet VŠS</w:t>
      </w:r>
      <w:r w:rsidRPr="00707DD7">
        <w:rPr>
          <w:rFonts w:ascii="Tahoma" w:hAnsi="Tahoma" w:cs="Tahoma"/>
        </w:rPr>
        <w:tab/>
        <w:t>3 dana</w:t>
      </w:r>
    </w:p>
    <w:p w:rsidR="00303F27" w:rsidRPr="00707DD7" w:rsidRDefault="00303F27" w:rsidP="00707DD7">
      <w:pPr>
        <w:tabs>
          <w:tab w:val="left" w:pos="6340"/>
        </w:tabs>
        <w:ind w:right="-284"/>
        <w:rPr>
          <w:rFonts w:ascii="Tahoma" w:hAnsi="Tahoma" w:cs="Tahoma"/>
        </w:rPr>
      </w:pPr>
      <w:r w:rsidRPr="00707DD7">
        <w:rPr>
          <w:rFonts w:ascii="Tahoma" w:hAnsi="Tahoma" w:cs="Tahoma"/>
        </w:rPr>
        <w:t>- poslove za koje je uvjet VSS</w:t>
      </w:r>
      <w:r w:rsidRPr="00707DD7">
        <w:rPr>
          <w:rFonts w:ascii="Tahoma" w:hAnsi="Tahoma" w:cs="Tahoma"/>
        </w:rPr>
        <w:tab/>
        <w:t>4 dana</w:t>
      </w:r>
    </w:p>
    <w:p w:rsidR="00303F27" w:rsidRPr="00707DD7" w:rsidRDefault="00303F27" w:rsidP="00707DD7">
      <w:pPr>
        <w:ind w:right="-284"/>
        <w:rPr>
          <w:rFonts w:ascii="Tahoma" w:hAnsi="Tahoma" w:cs="Tahoma"/>
        </w:rPr>
      </w:pPr>
    </w:p>
    <w:p w:rsidR="00303F27" w:rsidRPr="00707DD7" w:rsidRDefault="00303F27" w:rsidP="00707DD7">
      <w:pPr>
        <w:ind w:right="-284"/>
        <w:rPr>
          <w:rFonts w:ascii="Tahoma" w:hAnsi="Tahoma" w:cs="Tahoma"/>
        </w:rPr>
      </w:pPr>
      <w:r w:rsidRPr="00707DD7">
        <w:rPr>
          <w:rFonts w:ascii="Tahoma" w:hAnsi="Tahoma" w:cs="Tahoma"/>
        </w:rPr>
        <w:t>b) s obzirom na dužinu radnoga staža</w:t>
      </w:r>
    </w:p>
    <w:p w:rsidR="00303F27" w:rsidRPr="00707DD7" w:rsidRDefault="00303F27" w:rsidP="00707DD7">
      <w:pPr>
        <w:tabs>
          <w:tab w:val="left" w:pos="6340"/>
        </w:tabs>
        <w:ind w:right="-284"/>
        <w:rPr>
          <w:rFonts w:ascii="Tahoma" w:hAnsi="Tahoma" w:cs="Tahoma"/>
        </w:rPr>
      </w:pPr>
      <w:r w:rsidRPr="00707DD7">
        <w:rPr>
          <w:rFonts w:ascii="Tahoma" w:hAnsi="Tahoma" w:cs="Tahoma"/>
        </w:rPr>
        <w:t>- od  5  do 15 godina radnog staža</w:t>
      </w:r>
      <w:r w:rsidRPr="00707DD7">
        <w:rPr>
          <w:rFonts w:ascii="Tahoma" w:hAnsi="Tahoma" w:cs="Tahoma"/>
        </w:rPr>
        <w:tab/>
        <w:t>2 dana</w:t>
      </w:r>
    </w:p>
    <w:p w:rsidR="00303F27" w:rsidRPr="00707DD7" w:rsidRDefault="00303F27" w:rsidP="00707DD7">
      <w:pPr>
        <w:tabs>
          <w:tab w:val="left" w:pos="6340"/>
        </w:tabs>
        <w:ind w:right="-284"/>
        <w:rPr>
          <w:rFonts w:ascii="Tahoma" w:hAnsi="Tahoma" w:cs="Tahoma"/>
        </w:rPr>
      </w:pPr>
      <w:r w:rsidRPr="00707DD7">
        <w:rPr>
          <w:rFonts w:ascii="Tahoma" w:hAnsi="Tahoma" w:cs="Tahoma"/>
        </w:rPr>
        <w:t>- od 15 do 25 godina radnog staža</w:t>
      </w:r>
      <w:r w:rsidRPr="00707DD7">
        <w:rPr>
          <w:rFonts w:ascii="Tahoma" w:hAnsi="Tahoma" w:cs="Tahoma"/>
        </w:rPr>
        <w:tab/>
        <w:t>4 dana</w:t>
      </w:r>
    </w:p>
    <w:p w:rsidR="00303F27" w:rsidRPr="00707DD7" w:rsidRDefault="00303F27" w:rsidP="00707DD7">
      <w:pPr>
        <w:tabs>
          <w:tab w:val="left" w:pos="6340"/>
        </w:tabs>
        <w:ind w:right="-284"/>
        <w:rPr>
          <w:rFonts w:ascii="Tahoma" w:hAnsi="Tahoma" w:cs="Tahoma"/>
        </w:rPr>
      </w:pPr>
      <w:r w:rsidRPr="00707DD7">
        <w:rPr>
          <w:rFonts w:ascii="Tahoma" w:hAnsi="Tahoma" w:cs="Tahoma"/>
        </w:rPr>
        <w:t>- od 25 do 35 godina radnog staža</w:t>
      </w:r>
      <w:r w:rsidRPr="00707DD7">
        <w:rPr>
          <w:rFonts w:ascii="Tahoma" w:hAnsi="Tahoma" w:cs="Tahoma"/>
        </w:rPr>
        <w:tab/>
        <w:t>5 dana</w:t>
      </w:r>
    </w:p>
    <w:p w:rsidR="00303F27" w:rsidRPr="00707DD7" w:rsidRDefault="00303F27" w:rsidP="00707DD7">
      <w:pPr>
        <w:tabs>
          <w:tab w:val="left" w:pos="6340"/>
        </w:tabs>
        <w:ind w:right="-284"/>
        <w:rPr>
          <w:rFonts w:ascii="Tahoma" w:hAnsi="Tahoma" w:cs="Tahoma"/>
        </w:rPr>
      </w:pPr>
      <w:r w:rsidRPr="00707DD7">
        <w:rPr>
          <w:rFonts w:ascii="Tahoma" w:hAnsi="Tahoma" w:cs="Tahoma"/>
        </w:rPr>
        <w:t>- od 35 i više godina radnog staža                                            6 dana</w:t>
      </w:r>
    </w:p>
    <w:p w:rsidR="00303F27" w:rsidRPr="00707DD7" w:rsidRDefault="00303F27" w:rsidP="00707DD7">
      <w:pPr>
        <w:tabs>
          <w:tab w:val="left" w:pos="6340"/>
        </w:tabs>
        <w:ind w:right="-284"/>
        <w:rPr>
          <w:rFonts w:ascii="Tahoma" w:hAnsi="Tahoma" w:cs="Tahoma"/>
        </w:rPr>
      </w:pPr>
    </w:p>
    <w:p w:rsidR="00303F27" w:rsidRPr="00707DD7" w:rsidRDefault="00303F27" w:rsidP="00707DD7">
      <w:pPr>
        <w:ind w:right="-284"/>
        <w:rPr>
          <w:rFonts w:ascii="Tahoma" w:hAnsi="Tahoma" w:cs="Tahoma"/>
        </w:rPr>
      </w:pPr>
      <w:bookmarkStart w:id="0" w:name="page12"/>
      <w:bookmarkStart w:id="1" w:name="page13"/>
      <w:bookmarkStart w:id="2" w:name="page14"/>
      <w:bookmarkStart w:id="3" w:name="page15"/>
      <w:bookmarkEnd w:id="0"/>
      <w:bookmarkEnd w:id="1"/>
      <w:bookmarkEnd w:id="2"/>
      <w:bookmarkEnd w:id="3"/>
      <w:r w:rsidRPr="00707DD7">
        <w:rPr>
          <w:rFonts w:ascii="Tahoma" w:hAnsi="Tahoma" w:cs="Tahoma"/>
        </w:rPr>
        <w:t>c) s obzirom na posebne socijalne uvjete</w:t>
      </w:r>
    </w:p>
    <w:p w:rsidR="00303F27" w:rsidRPr="00707DD7" w:rsidRDefault="00303F27" w:rsidP="00707DD7">
      <w:pPr>
        <w:ind w:right="-284"/>
        <w:rPr>
          <w:rFonts w:ascii="Tahoma" w:hAnsi="Tahoma" w:cs="Tahoma"/>
        </w:rPr>
      </w:pPr>
    </w:p>
    <w:p w:rsidR="00303F27" w:rsidRPr="00707DD7" w:rsidRDefault="00303F27" w:rsidP="00707DD7">
      <w:pPr>
        <w:ind w:right="-284"/>
        <w:rPr>
          <w:rFonts w:ascii="Tahoma" w:hAnsi="Tahoma" w:cs="Tahoma"/>
        </w:rPr>
      </w:pPr>
      <w:r w:rsidRPr="00707DD7">
        <w:rPr>
          <w:rFonts w:ascii="Tahoma" w:hAnsi="Tahoma" w:cs="Tahoma"/>
        </w:rPr>
        <w:t>- roditelju, posvojitelju ili skrbniku</w:t>
      </w:r>
    </w:p>
    <w:p w:rsidR="00303F27" w:rsidRPr="00707DD7" w:rsidRDefault="00303F27" w:rsidP="00707DD7">
      <w:pPr>
        <w:tabs>
          <w:tab w:val="left" w:pos="6340"/>
        </w:tabs>
        <w:ind w:right="-284"/>
        <w:rPr>
          <w:rFonts w:ascii="Tahoma" w:hAnsi="Tahoma" w:cs="Tahoma"/>
        </w:rPr>
      </w:pPr>
      <w:r w:rsidRPr="00707DD7">
        <w:rPr>
          <w:rFonts w:ascii="Tahoma" w:hAnsi="Tahoma" w:cs="Tahoma"/>
        </w:rPr>
        <w:t>s jednim malodobnim djetetom</w:t>
      </w:r>
      <w:r w:rsidRPr="00707DD7">
        <w:rPr>
          <w:rFonts w:ascii="Tahoma" w:hAnsi="Tahoma" w:cs="Tahoma"/>
        </w:rPr>
        <w:tab/>
        <w:t>2 dana</w:t>
      </w:r>
    </w:p>
    <w:p w:rsidR="00303F27" w:rsidRPr="00707DD7" w:rsidRDefault="00303F27" w:rsidP="00707DD7">
      <w:pPr>
        <w:ind w:right="-284"/>
        <w:rPr>
          <w:rFonts w:ascii="Tahoma" w:hAnsi="Tahoma" w:cs="Tahoma"/>
        </w:rPr>
      </w:pPr>
      <w:r w:rsidRPr="00707DD7">
        <w:rPr>
          <w:rFonts w:ascii="Tahoma" w:hAnsi="Tahoma" w:cs="Tahoma"/>
        </w:rPr>
        <w:t>- roditelju, posvojitelju ili skrbniku</w:t>
      </w:r>
    </w:p>
    <w:p w:rsidR="00303F27" w:rsidRPr="00707DD7" w:rsidRDefault="00303F27" w:rsidP="00707DD7">
      <w:pPr>
        <w:tabs>
          <w:tab w:val="left" w:pos="6340"/>
        </w:tabs>
        <w:ind w:right="-284"/>
        <w:rPr>
          <w:rFonts w:ascii="Tahoma" w:hAnsi="Tahoma" w:cs="Tahoma"/>
        </w:rPr>
      </w:pPr>
      <w:r w:rsidRPr="00707DD7">
        <w:rPr>
          <w:rFonts w:ascii="Tahoma" w:hAnsi="Tahoma" w:cs="Tahoma"/>
        </w:rPr>
        <w:t>za svako daljnje malodobno dijete još po</w:t>
      </w:r>
      <w:r w:rsidRPr="00707DD7">
        <w:rPr>
          <w:rFonts w:ascii="Tahoma" w:hAnsi="Tahoma" w:cs="Tahoma"/>
        </w:rPr>
        <w:tab/>
      </w:r>
      <w:r w:rsidR="00AA628A" w:rsidRPr="00707DD7">
        <w:rPr>
          <w:rFonts w:ascii="Tahoma" w:hAnsi="Tahoma" w:cs="Tahoma"/>
        </w:rPr>
        <w:t xml:space="preserve"> </w:t>
      </w:r>
      <w:r w:rsidRPr="00707DD7">
        <w:rPr>
          <w:rFonts w:ascii="Tahoma" w:hAnsi="Tahoma" w:cs="Tahoma"/>
        </w:rPr>
        <w:t>1 dan</w:t>
      </w:r>
    </w:p>
    <w:p w:rsidR="00303F27" w:rsidRPr="00707DD7" w:rsidRDefault="00303F27" w:rsidP="00707DD7">
      <w:pPr>
        <w:ind w:right="-284"/>
        <w:rPr>
          <w:rFonts w:ascii="Tahoma" w:hAnsi="Tahoma" w:cs="Tahoma"/>
        </w:rPr>
      </w:pPr>
    </w:p>
    <w:p w:rsidR="00303F27" w:rsidRPr="00707DD7" w:rsidRDefault="00303F27" w:rsidP="00707DD7">
      <w:pPr>
        <w:ind w:right="-284"/>
        <w:rPr>
          <w:rFonts w:ascii="Tahoma" w:hAnsi="Tahoma" w:cs="Tahoma"/>
        </w:rPr>
      </w:pPr>
      <w:r w:rsidRPr="00707DD7">
        <w:rPr>
          <w:rFonts w:ascii="Tahoma" w:hAnsi="Tahoma" w:cs="Tahoma"/>
        </w:rPr>
        <w:t>- roditelju, posvojitelju ili skrbniku</w:t>
      </w:r>
    </w:p>
    <w:p w:rsidR="00303F27" w:rsidRPr="00707DD7" w:rsidRDefault="00303F27" w:rsidP="00707DD7">
      <w:pPr>
        <w:ind w:right="-284"/>
        <w:rPr>
          <w:rFonts w:ascii="Tahoma" w:hAnsi="Tahoma" w:cs="Tahoma"/>
        </w:rPr>
      </w:pPr>
      <w:r w:rsidRPr="00707DD7">
        <w:rPr>
          <w:rFonts w:ascii="Tahoma" w:hAnsi="Tahoma" w:cs="Tahoma"/>
        </w:rPr>
        <w:t>djeteta s invaliditetom, bez obzira</w:t>
      </w:r>
    </w:p>
    <w:p w:rsidR="00303F27" w:rsidRPr="00707DD7" w:rsidRDefault="00303F27" w:rsidP="00707DD7">
      <w:pPr>
        <w:tabs>
          <w:tab w:val="left" w:pos="6340"/>
        </w:tabs>
        <w:ind w:right="-284"/>
        <w:rPr>
          <w:rFonts w:ascii="Tahoma" w:hAnsi="Tahoma" w:cs="Tahoma"/>
        </w:rPr>
      </w:pPr>
      <w:r w:rsidRPr="00707DD7">
        <w:rPr>
          <w:rFonts w:ascii="Tahoma" w:hAnsi="Tahoma" w:cs="Tahoma"/>
        </w:rPr>
        <w:t>na ostalu djecu</w:t>
      </w:r>
      <w:r w:rsidRPr="00707DD7">
        <w:rPr>
          <w:rFonts w:ascii="Tahoma" w:hAnsi="Tahoma" w:cs="Tahoma"/>
        </w:rPr>
        <w:tab/>
        <w:t>3 dana</w:t>
      </w:r>
    </w:p>
    <w:p w:rsidR="00303F27" w:rsidRPr="00707DD7" w:rsidRDefault="00303F27" w:rsidP="00707DD7">
      <w:pPr>
        <w:tabs>
          <w:tab w:val="left" w:pos="6340"/>
        </w:tabs>
        <w:ind w:right="-284"/>
        <w:rPr>
          <w:rFonts w:ascii="Tahoma" w:hAnsi="Tahoma" w:cs="Tahoma"/>
        </w:rPr>
      </w:pPr>
      <w:r w:rsidRPr="00707DD7">
        <w:rPr>
          <w:rFonts w:ascii="Tahoma" w:hAnsi="Tahoma" w:cs="Tahoma"/>
        </w:rPr>
        <w:t>- osobi s invaliditetom</w:t>
      </w:r>
      <w:r w:rsidRPr="00707DD7">
        <w:rPr>
          <w:rFonts w:ascii="Tahoma" w:hAnsi="Tahoma" w:cs="Tahoma"/>
        </w:rPr>
        <w:tab/>
        <w:t>3 dana.</w:t>
      </w:r>
    </w:p>
    <w:p w:rsidR="00303F27" w:rsidRPr="00707DD7" w:rsidRDefault="00303F27" w:rsidP="00707DD7">
      <w:pPr>
        <w:ind w:right="-284" w:firstLine="708"/>
        <w:rPr>
          <w:rFonts w:ascii="Tahoma" w:hAnsi="Tahoma" w:cs="Tahoma"/>
        </w:rPr>
      </w:pPr>
      <w:r w:rsidRPr="00707DD7">
        <w:rPr>
          <w:rFonts w:ascii="Tahoma" w:hAnsi="Tahoma" w:cs="Tahoma"/>
        </w:rPr>
        <w:t>Ukupno trajanje godišnjeg odmora određuje se na način da se 4 tjedna (20 radnih dana) uveća za zbroj svih dodatnih dana utvrđenih u skladu s točkama a) do c) stavka 1.</w:t>
      </w:r>
    </w:p>
    <w:p w:rsidR="00303F27" w:rsidRPr="00707DD7" w:rsidRDefault="00303F27" w:rsidP="00707DD7">
      <w:pPr>
        <w:ind w:right="-284"/>
        <w:rPr>
          <w:rFonts w:ascii="Tahoma" w:hAnsi="Tahoma" w:cs="Tahoma"/>
        </w:rPr>
      </w:pPr>
    </w:p>
    <w:p w:rsidR="0044659D" w:rsidRPr="00707DD7" w:rsidRDefault="0044659D"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44659D" w:rsidRPr="00707DD7">
        <w:rPr>
          <w:rFonts w:ascii="Tahoma" w:hAnsi="Tahoma" w:cs="Tahoma"/>
          <w:i/>
        </w:rPr>
        <w:t>3</w:t>
      </w:r>
      <w:r w:rsidR="00D14EE8" w:rsidRPr="00707DD7">
        <w:rPr>
          <w:rFonts w:ascii="Tahoma" w:hAnsi="Tahoma" w:cs="Tahoma"/>
          <w:i/>
        </w:rPr>
        <w:t>1</w:t>
      </w:r>
      <w:r w:rsidRPr="00707DD7">
        <w:rPr>
          <w:rFonts w:ascii="Tahoma" w:hAnsi="Tahoma" w:cs="Tahoma"/>
          <w:i/>
        </w:rPr>
        <w:t>.</w:t>
      </w:r>
    </w:p>
    <w:p w:rsidR="00303F27" w:rsidRPr="00707DD7" w:rsidRDefault="00303F27" w:rsidP="00707DD7">
      <w:pPr>
        <w:ind w:right="-284" w:firstLine="708"/>
        <w:jc w:val="both"/>
        <w:rPr>
          <w:rFonts w:ascii="Tahoma" w:hAnsi="Tahoma" w:cs="Tahoma"/>
        </w:rPr>
      </w:pPr>
      <w:r w:rsidRPr="00707DD7">
        <w:rPr>
          <w:rFonts w:ascii="Tahoma" w:hAnsi="Tahoma" w:cs="Tahoma"/>
        </w:rPr>
        <w:t>Prigodom utvrđivanja trajanja godišnjeg odmora ne u</w:t>
      </w:r>
      <w:r w:rsidR="00545FAF" w:rsidRPr="00707DD7">
        <w:rPr>
          <w:rFonts w:ascii="Tahoma" w:hAnsi="Tahoma" w:cs="Tahoma"/>
        </w:rPr>
        <w:t>računavaju se subota i nedjelja</w:t>
      </w:r>
      <w:r w:rsidRPr="00707DD7">
        <w:rPr>
          <w:rFonts w:ascii="Tahoma" w:hAnsi="Tahoma" w:cs="Tahoma"/>
        </w:rPr>
        <w:t xml:space="preserve"> te blagdani i neradni dani određeni zakonom.</w:t>
      </w:r>
    </w:p>
    <w:p w:rsidR="00303F27" w:rsidRPr="00707DD7" w:rsidRDefault="00303F27" w:rsidP="00707DD7">
      <w:pPr>
        <w:ind w:right="-284" w:firstLine="708"/>
        <w:jc w:val="both"/>
        <w:rPr>
          <w:rFonts w:ascii="Tahoma" w:hAnsi="Tahoma" w:cs="Tahoma"/>
        </w:rPr>
      </w:pPr>
      <w:r w:rsidRPr="00707DD7">
        <w:rPr>
          <w:rFonts w:ascii="Tahoma" w:hAnsi="Tahoma" w:cs="Tahoma"/>
        </w:rPr>
        <w:lastRenderedPageBreak/>
        <w:t>Razdoblje privremene nesposobnosti za rad koje je utvrdio ovlašteni liječnik te dani plaćenog dopusta ne uračunavaju se u trajanje godišnjeg odmora.</w:t>
      </w:r>
    </w:p>
    <w:p w:rsidR="00303F27" w:rsidRPr="00707DD7" w:rsidRDefault="00303F27" w:rsidP="00707DD7">
      <w:pPr>
        <w:ind w:right="-284"/>
        <w:rPr>
          <w:rFonts w:ascii="Tahoma" w:hAnsi="Tahoma" w:cs="Tahoma"/>
          <w:i/>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44659D" w:rsidRPr="00707DD7">
        <w:rPr>
          <w:rFonts w:ascii="Tahoma" w:hAnsi="Tahoma" w:cs="Tahoma"/>
          <w:i/>
        </w:rPr>
        <w:t>3</w:t>
      </w:r>
      <w:r w:rsidR="00D14EE8" w:rsidRPr="00707DD7">
        <w:rPr>
          <w:rFonts w:ascii="Tahoma" w:hAnsi="Tahoma" w:cs="Tahoma"/>
          <w:i/>
        </w:rPr>
        <w:t>2</w:t>
      </w:r>
      <w:r w:rsidRPr="00707DD7">
        <w:rPr>
          <w:rFonts w:ascii="Tahoma" w:hAnsi="Tahoma" w:cs="Tahoma"/>
          <w:i/>
        </w:rPr>
        <w:t>.</w:t>
      </w:r>
    </w:p>
    <w:p w:rsidR="00303F27" w:rsidRPr="00707DD7" w:rsidRDefault="00303F27" w:rsidP="00707DD7">
      <w:pPr>
        <w:ind w:right="-284"/>
        <w:rPr>
          <w:rFonts w:ascii="Tahoma" w:hAnsi="Tahoma" w:cs="Tahoma"/>
        </w:rPr>
      </w:pPr>
    </w:p>
    <w:p w:rsidR="00303F27" w:rsidRPr="00707DD7" w:rsidRDefault="00D14EE8" w:rsidP="00707DD7">
      <w:pPr>
        <w:ind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koristiti godišnji odmor u dva dijela, osim ako s </w:t>
      </w:r>
      <w:r w:rsidRPr="00707DD7">
        <w:rPr>
          <w:rFonts w:ascii="Tahoma" w:hAnsi="Tahoma" w:cs="Tahoma"/>
        </w:rPr>
        <w:t>Knjižnicom</w:t>
      </w:r>
      <w:r w:rsidR="00303F27" w:rsidRPr="00707DD7">
        <w:rPr>
          <w:rFonts w:ascii="Tahoma" w:hAnsi="Tahoma" w:cs="Tahoma"/>
        </w:rPr>
        <w:t xml:space="preserve"> drukčije ne dogovori.</w:t>
      </w:r>
    </w:p>
    <w:p w:rsidR="00303F27" w:rsidRPr="00707DD7" w:rsidRDefault="00303F27" w:rsidP="00707DD7">
      <w:pPr>
        <w:ind w:right="-284" w:firstLine="708"/>
        <w:jc w:val="both"/>
        <w:rPr>
          <w:rFonts w:ascii="Tahoma" w:hAnsi="Tahoma" w:cs="Tahoma"/>
        </w:rPr>
      </w:pPr>
      <w:r w:rsidRPr="00707DD7">
        <w:rPr>
          <w:rFonts w:ascii="Tahoma" w:hAnsi="Tahoma" w:cs="Tahoma"/>
        </w:rPr>
        <w:t xml:space="preserve">Ako </w:t>
      </w:r>
      <w:r w:rsidR="00D14EE8" w:rsidRPr="00707DD7">
        <w:rPr>
          <w:rFonts w:ascii="Tahoma" w:hAnsi="Tahoma" w:cs="Tahoma"/>
        </w:rPr>
        <w:t>zaposelnik</w:t>
      </w:r>
      <w:r w:rsidRPr="00707DD7">
        <w:rPr>
          <w:rFonts w:ascii="Tahoma" w:hAnsi="Tahoma" w:cs="Tahoma"/>
        </w:rPr>
        <w:t xml:space="preserve"> koristi godišnji odmor u dijelovima, mora tijekom kalendarske godine za koju ostvaruje pravo na godišnji odmor, iskoristiti najmanje dva tjedna u neprekidnom trajanju, pod uvjetom da je ostvario pravo na godišnji odmor u trajanju dužem od dva tjedna.</w:t>
      </w:r>
    </w:p>
    <w:p w:rsidR="00303F27" w:rsidRPr="00707DD7" w:rsidRDefault="00D14EE8" w:rsidP="00707DD7">
      <w:pPr>
        <w:ind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koristiti dva puta po jedan dan godišnjeg odmora po želji, uz obvezu da o tome izvijesti </w:t>
      </w:r>
      <w:r w:rsidRPr="00707DD7">
        <w:rPr>
          <w:rFonts w:ascii="Tahoma" w:hAnsi="Tahoma" w:cs="Tahoma"/>
        </w:rPr>
        <w:t>Knjižnicu</w:t>
      </w:r>
      <w:r w:rsidR="00303F27" w:rsidRPr="00707DD7">
        <w:rPr>
          <w:rFonts w:ascii="Tahoma" w:hAnsi="Tahoma" w:cs="Tahoma"/>
        </w:rPr>
        <w:t xml:space="preserve"> ili osobu koju on ovlasti, najmanje dva dana ranije.</w:t>
      </w:r>
    </w:p>
    <w:p w:rsidR="00303F27" w:rsidRPr="00707DD7" w:rsidRDefault="00303F27" w:rsidP="00707DD7">
      <w:pPr>
        <w:ind w:right="-284" w:firstLine="708"/>
        <w:jc w:val="both"/>
        <w:rPr>
          <w:rFonts w:ascii="Tahoma" w:hAnsi="Tahoma" w:cs="Tahoma"/>
        </w:rPr>
      </w:pPr>
      <w:r w:rsidRPr="00707DD7">
        <w:rPr>
          <w:rFonts w:ascii="Tahoma" w:hAnsi="Tahoma" w:cs="Tahoma"/>
        </w:rPr>
        <w:t xml:space="preserve">Godišnji odmor, odnosno dio godišnjeg odmora koji je prekinut ili nije korišten u kalendarskoj godini u kojoj je stečen </w:t>
      </w:r>
      <w:r w:rsidR="00D14EE8" w:rsidRPr="00707DD7">
        <w:rPr>
          <w:rFonts w:ascii="Tahoma" w:hAnsi="Tahoma" w:cs="Tahoma"/>
        </w:rPr>
        <w:t>zaposelnik</w:t>
      </w:r>
      <w:r w:rsidRPr="00707DD7">
        <w:rPr>
          <w:rFonts w:ascii="Tahoma" w:hAnsi="Tahoma" w:cs="Tahoma"/>
        </w:rPr>
        <w:t xml:space="preserve"> može prenijeti i iskoristiti u sljedećoj kalendarskoj godini pod uvjetima iz članka 84. Zakona o radu.</w:t>
      </w:r>
    </w:p>
    <w:p w:rsidR="00303F27" w:rsidRPr="00707DD7" w:rsidRDefault="00303F27" w:rsidP="00707DD7">
      <w:pPr>
        <w:ind w:right="-284"/>
        <w:rPr>
          <w:rFonts w:ascii="Tahoma" w:hAnsi="Tahoma" w:cs="Tahoma"/>
        </w:rPr>
      </w:pPr>
    </w:p>
    <w:p w:rsidR="00011149" w:rsidRPr="00707DD7" w:rsidRDefault="00011149" w:rsidP="00707DD7">
      <w:pPr>
        <w:ind w:right="-284"/>
        <w:jc w:val="both"/>
        <w:rPr>
          <w:rFonts w:ascii="Tahoma" w:hAnsi="Tahoma" w:cs="Tahoma"/>
        </w:rPr>
      </w:pPr>
    </w:p>
    <w:p w:rsidR="00B56AD0" w:rsidRPr="00707DD7" w:rsidRDefault="00B843A6" w:rsidP="00707DD7">
      <w:pPr>
        <w:ind w:right="-284"/>
        <w:jc w:val="both"/>
        <w:rPr>
          <w:rFonts w:ascii="Tahoma" w:hAnsi="Tahoma" w:cs="Tahoma"/>
          <w:b/>
        </w:rPr>
      </w:pPr>
      <w:r w:rsidRPr="00707DD7">
        <w:rPr>
          <w:rFonts w:ascii="Tahoma" w:hAnsi="Tahoma" w:cs="Tahoma"/>
          <w:b/>
        </w:rPr>
        <w:t>7</w:t>
      </w:r>
      <w:r w:rsidR="00B56AD0" w:rsidRPr="00707DD7">
        <w:rPr>
          <w:rFonts w:ascii="Tahoma" w:hAnsi="Tahoma" w:cs="Tahoma"/>
          <w:b/>
        </w:rPr>
        <w:t>.</w:t>
      </w:r>
      <w:r w:rsidR="00F725E1" w:rsidRPr="00707DD7">
        <w:rPr>
          <w:rFonts w:ascii="Tahoma" w:hAnsi="Tahoma" w:cs="Tahoma"/>
          <w:b/>
        </w:rPr>
        <w:t>4</w:t>
      </w:r>
      <w:r w:rsidR="00B56AD0" w:rsidRPr="00707DD7">
        <w:rPr>
          <w:rFonts w:ascii="Tahoma" w:hAnsi="Tahoma" w:cs="Tahoma"/>
          <w:b/>
        </w:rPr>
        <w:t>. Naknada za godišnji odmor</w:t>
      </w:r>
    </w:p>
    <w:p w:rsidR="00B56AD0" w:rsidRPr="00707DD7" w:rsidRDefault="00B56AD0" w:rsidP="00707DD7">
      <w:pPr>
        <w:pStyle w:val="BodyText"/>
        <w:ind w:left="4172" w:right="-284"/>
        <w:rPr>
          <w:rFonts w:ascii="Tahoma" w:hAnsi="Tahoma" w:cs="Tahoma"/>
          <w:b/>
          <w:sz w:val="22"/>
          <w:szCs w:val="22"/>
        </w:rPr>
      </w:pPr>
    </w:p>
    <w:p w:rsidR="00303F27" w:rsidRPr="00707DD7" w:rsidRDefault="00303F27" w:rsidP="00707DD7">
      <w:pPr>
        <w:pStyle w:val="BodyText"/>
        <w:ind w:left="4172" w:right="-284"/>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33</w:t>
      </w:r>
      <w:r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Za vrijeme korištenja godišnjeg odmora, </w:t>
      </w:r>
      <w:r w:rsidR="00D14EE8" w:rsidRPr="00707DD7">
        <w:rPr>
          <w:rFonts w:ascii="Tahoma" w:hAnsi="Tahoma" w:cs="Tahoma"/>
          <w:sz w:val="22"/>
          <w:szCs w:val="22"/>
        </w:rPr>
        <w:t>zaposlenik</w:t>
      </w:r>
      <w:r w:rsidRPr="00707DD7">
        <w:rPr>
          <w:rFonts w:ascii="Tahoma" w:hAnsi="Tahoma" w:cs="Tahoma"/>
          <w:sz w:val="22"/>
          <w:szCs w:val="22"/>
        </w:rPr>
        <w:t xml:space="preserve"> ima pravo na naknadu plaće u visini određenoj Pravilnikom o radu</w:t>
      </w:r>
      <w:r w:rsidR="00B56AD0" w:rsidRPr="00707DD7">
        <w:rPr>
          <w:rFonts w:ascii="Tahoma" w:hAnsi="Tahoma" w:cs="Tahoma"/>
          <w:sz w:val="22"/>
          <w:szCs w:val="22"/>
        </w:rPr>
        <w:t>, posebnom odluku</w:t>
      </w:r>
      <w:r w:rsidRPr="00707DD7">
        <w:rPr>
          <w:rFonts w:ascii="Tahoma" w:hAnsi="Tahoma" w:cs="Tahoma"/>
          <w:sz w:val="22"/>
          <w:szCs w:val="22"/>
        </w:rPr>
        <w:t xml:space="preserve"> ili Ugovorom o radu, a najmanje u visini njegove prosječne mjesečne plaće koju je za redovan rad ostvario u prethodna tri mjeseca. </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left="4172" w:right="-284"/>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34</w:t>
      </w:r>
      <w:r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Raspored korištenja godišnjih odmora donosi ravnatelj najkasnije do 30. lipnja tekuće godine.</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O rasporedu i trajanju godišnjeg odmora </w:t>
      </w:r>
      <w:r w:rsidR="00204C4E" w:rsidRPr="00707DD7">
        <w:rPr>
          <w:rFonts w:ascii="Tahoma" w:hAnsi="Tahoma" w:cs="Tahoma"/>
          <w:sz w:val="22"/>
          <w:szCs w:val="22"/>
        </w:rPr>
        <w:t>zaposlenik</w:t>
      </w:r>
      <w:r w:rsidRPr="00707DD7">
        <w:rPr>
          <w:rFonts w:ascii="Tahoma" w:hAnsi="Tahoma" w:cs="Tahoma"/>
          <w:sz w:val="22"/>
          <w:szCs w:val="22"/>
        </w:rPr>
        <w:t xml:space="preserve">a ravnatelj izvješćuje </w:t>
      </w:r>
      <w:r w:rsidR="00D14EE8" w:rsidRPr="00707DD7">
        <w:rPr>
          <w:rFonts w:ascii="Tahoma" w:hAnsi="Tahoma" w:cs="Tahoma"/>
          <w:sz w:val="22"/>
          <w:szCs w:val="22"/>
        </w:rPr>
        <w:t>zaposlenik</w:t>
      </w:r>
      <w:r w:rsidRPr="00707DD7">
        <w:rPr>
          <w:rFonts w:ascii="Tahoma" w:hAnsi="Tahoma" w:cs="Tahoma"/>
          <w:sz w:val="22"/>
          <w:szCs w:val="22"/>
        </w:rPr>
        <w:t>a najmanje 15 dana prije korištenja godišnjeg</w:t>
      </w:r>
      <w:r w:rsidRPr="00707DD7">
        <w:rPr>
          <w:rFonts w:ascii="Tahoma" w:hAnsi="Tahoma" w:cs="Tahoma"/>
          <w:spacing w:val="-5"/>
          <w:sz w:val="22"/>
          <w:szCs w:val="22"/>
        </w:rPr>
        <w:t xml:space="preserve"> </w:t>
      </w:r>
      <w:r w:rsidRPr="00707DD7">
        <w:rPr>
          <w:rFonts w:ascii="Tahoma" w:hAnsi="Tahoma" w:cs="Tahoma"/>
          <w:sz w:val="22"/>
          <w:szCs w:val="22"/>
        </w:rPr>
        <w:t>odmora.</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Neiskorišteni dio godišnjeg odmora </w:t>
      </w:r>
      <w:r w:rsidR="00D14EE8" w:rsidRPr="00707DD7">
        <w:rPr>
          <w:rFonts w:ascii="Tahoma" w:hAnsi="Tahoma" w:cs="Tahoma"/>
          <w:sz w:val="22"/>
          <w:szCs w:val="22"/>
        </w:rPr>
        <w:t>zaposelnika</w:t>
      </w:r>
      <w:r w:rsidRPr="00707DD7">
        <w:rPr>
          <w:rFonts w:ascii="Tahoma" w:hAnsi="Tahoma" w:cs="Tahoma"/>
          <w:sz w:val="22"/>
          <w:szCs w:val="22"/>
        </w:rPr>
        <w:t xml:space="preserve"> može koristiti najkasnije do 30. lipnja iduće godine.</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Godišnji odmor ili dio godišnjeg odmora iz prošle kalendarske godine koji nije iskorišten ili je prekinut zbog bolesti ili korištenja rodiljnog, roditeljskog ili posvojiteljskog dopusta, </w:t>
      </w:r>
      <w:r w:rsidR="00D14EE8" w:rsidRPr="00707DD7">
        <w:rPr>
          <w:rFonts w:ascii="Tahoma" w:hAnsi="Tahoma" w:cs="Tahoma"/>
          <w:sz w:val="22"/>
          <w:szCs w:val="22"/>
        </w:rPr>
        <w:t>zaposlenik</w:t>
      </w:r>
      <w:r w:rsidRPr="00707DD7">
        <w:rPr>
          <w:rFonts w:ascii="Tahoma" w:hAnsi="Tahoma" w:cs="Tahoma"/>
          <w:sz w:val="22"/>
          <w:szCs w:val="22"/>
        </w:rPr>
        <w:t xml:space="preserve"> ima pravo iskoristiti do kraja kalendarske</w:t>
      </w:r>
      <w:r w:rsidRPr="00707DD7">
        <w:rPr>
          <w:rFonts w:ascii="Tahoma" w:hAnsi="Tahoma" w:cs="Tahoma"/>
          <w:spacing w:val="58"/>
          <w:sz w:val="22"/>
          <w:szCs w:val="22"/>
        </w:rPr>
        <w:t xml:space="preserve"> </w:t>
      </w:r>
      <w:r w:rsidRPr="00707DD7">
        <w:rPr>
          <w:rFonts w:ascii="Tahoma" w:hAnsi="Tahoma" w:cs="Tahoma"/>
          <w:sz w:val="22"/>
          <w:szCs w:val="22"/>
        </w:rPr>
        <w:t>godine.</w:t>
      </w:r>
    </w:p>
    <w:p w:rsidR="00566755" w:rsidRPr="00707DD7" w:rsidRDefault="00D14EE8" w:rsidP="00707DD7">
      <w:pPr>
        <w:pStyle w:val="BodyText"/>
        <w:ind w:right="-284" w:firstLine="720"/>
        <w:jc w:val="both"/>
        <w:rPr>
          <w:rFonts w:ascii="Tahoma" w:hAnsi="Tahoma" w:cs="Tahoma"/>
          <w:sz w:val="22"/>
          <w:szCs w:val="22"/>
        </w:rPr>
      </w:pPr>
      <w:r w:rsidRPr="00707DD7">
        <w:rPr>
          <w:rFonts w:ascii="Tahoma" w:hAnsi="Tahoma" w:cs="Tahoma"/>
          <w:sz w:val="22"/>
          <w:szCs w:val="22"/>
        </w:rPr>
        <w:t>Zaposelnik</w:t>
      </w:r>
      <w:r w:rsidR="00303F27" w:rsidRPr="00707DD7">
        <w:rPr>
          <w:rFonts w:ascii="Tahoma" w:hAnsi="Tahoma" w:cs="Tahoma"/>
          <w:sz w:val="22"/>
          <w:szCs w:val="22"/>
        </w:rPr>
        <w:t xml:space="preserve"> ne može u iduću kalendarsku godinu prenijeti dio neiskorištenog godišnjeg odmora kada mu je u tekućoj kalendarskoj godini omogućeno korištenje toga dijela godišnjeg odmora.  </w:t>
      </w:r>
      <w:r w:rsidR="00566755" w:rsidRPr="00707DD7">
        <w:rPr>
          <w:rFonts w:ascii="Tahoma" w:hAnsi="Tahoma" w:cs="Tahoma"/>
          <w:sz w:val="22"/>
          <w:szCs w:val="22"/>
        </w:rPr>
        <w:t xml:space="preserve"> </w:t>
      </w:r>
    </w:p>
    <w:p w:rsidR="00707DD7" w:rsidRDefault="00707DD7" w:rsidP="00707DD7">
      <w:pPr>
        <w:pStyle w:val="BodyText"/>
        <w:ind w:right="-284" w:firstLine="720"/>
        <w:jc w:val="both"/>
        <w:rPr>
          <w:rFonts w:ascii="Tahoma" w:hAnsi="Tahoma" w:cs="Tahoma"/>
          <w:sz w:val="22"/>
          <w:szCs w:val="22"/>
        </w:rPr>
      </w:pPr>
    </w:p>
    <w:p w:rsidR="00707DD7" w:rsidRDefault="00707DD7" w:rsidP="00707DD7">
      <w:pPr>
        <w:pStyle w:val="BodyText"/>
        <w:ind w:right="-284" w:firstLine="720"/>
        <w:jc w:val="both"/>
        <w:rPr>
          <w:rFonts w:ascii="Tahoma" w:hAnsi="Tahoma" w:cs="Tahoma"/>
          <w:sz w:val="22"/>
          <w:szCs w:val="22"/>
        </w:rPr>
      </w:pP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  </w:t>
      </w:r>
    </w:p>
    <w:p w:rsidR="00303F27" w:rsidRPr="00707DD7" w:rsidRDefault="00B843A6" w:rsidP="00707DD7">
      <w:pPr>
        <w:pStyle w:val="BodyText"/>
        <w:ind w:right="-284"/>
        <w:rPr>
          <w:rFonts w:ascii="Tahoma" w:hAnsi="Tahoma" w:cs="Tahoma"/>
          <w:b/>
          <w:sz w:val="22"/>
          <w:szCs w:val="22"/>
        </w:rPr>
      </w:pPr>
      <w:r w:rsidRPr="00707DD7">
        <w:rPr>
          <w:rFonts w:ascii="Tahoma" w:hAnsi="Tahoma" w:cs="Tahoma"/>
          <w:b/>
          <w:sz w:val="22"/>
          <w:szCs w:val="22"/>
        </w:rPr>
        <w:t>7</w:t>
      </w:r>
      <w:r w:rsidR="005B60E6" w:rsidRPr="00707DD7">
        <w:rPr>
          <w:rFonts w:ascii="Tahoma" w:hAnsi="Tahoma" w:cs="Tahoma"/>
          <w:b/>
          <w:sz w:val="22"/>
          <w:szCs w:val="22"/>
        </w:rPr>
        <w:t>.</w:t>
      </w:r>
      <w:r w:rsidR="00F725E1" w:rsidRPr="00707DD7">
        <w:rPr>
          <w:rFonts w:ascii="Tahoma" w:hAnsi="Tahoma" w:cs="Tahoma"/>
          <w:b/>
          <w:sz w:val="22"/>
          <w:szCs w:val="22"/>
        </w:rPr>
        <w:t>5</w:t>
      </w:r>
      <w:r w:rsidR="00566755" w:rsidRPr="00707DD7">
        <w:rPr>
          <w:rFonts w:ascii="Tahoma" w:hAnsi="Tahoma" w:cs="Tahoma"/>
          <w:b/>
          <w:sz w:val="22"/>
          <w:szCs w:val="22"/>
        </w:rPr>
        <w:t>. Neplaćeni dopust</w:t>
      </w: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35</w:t>
      </w:r>
      <w:r w:rsidRPr="00707DD7">
        <w:rPr>
          <w:rFonts w:ascii="Tahoma" w:hAnsi="Tahoma" w:cs="Tahoma"/>
          <w:i/>
          <w:sz w:val="22"/>
          <w:szCs w:val="22"/>
        </w:rPr>
        <w:t>.</w:t>
      </w:r>
    </w:p>
    <w:p w:rsidR="00303F27" w:rsidRPr="00707DD7" w:rsidRDefault="00566755" w:rsidP="00707DD7">
      <w:pPr>
        <w:pStyle w:val="BodyText"/>
        <w:ind w:right="-284" w:firstLine="516"/>
        <w:jc w:val="both"/>
        <w:rPr>
          <w:rFonts w:ascii="Tahoma" w:hAnsi="Tahoma" w:cs="Tahoma"/>
          <w:sz w:val="22"/>
          <w:szCs w:val="22"/>
        </w:rPr>
      </w:pPr>
      <w:r w:rsidRPr="00707DD7">
        <w:rPr>
          <w:rFonts w:ascii="Tahoma" w:hAnsi="Tahoma" w:cs="Tahoma"/>
          <w:sz w:val="22"/>
          <w:szCs w:val="22"/>
        </w:rPr>
        <w:t xml:space="preserve"> </w:t>
      </w:r>
      <w:r w:rsidR="00D14EE8" w:rsidRPr="00707DD7">
        <w:rPr>
          <w:rFonts w:ascii="Tahoma" w:hAnsi="Tahoma" w:cs="Tahoma"/>
          <w:sz w:val="22"/>
          <w:szCs w:val="22"/>
        </w:rPr>
        <w:t>Zaposelnik</w:t>
      </w:r>
      <w:r w:rsidR="00303F27" w:rsidRPr="00707DD7">
        <w:rPr>
          <w:rFonts w:ascii="Tahoma" w:hAnsi="Tahoma" w:cs="Tahoma"/>
          <w:sz w:val="22"/>
          <w:szCs w:val="22"/>
        </w:rPr>
        <w:t xml:space="preserve"> može izostati s posla bez naknade plaće do 30 dana (neplaćeni dopust) u tijeku kalendarske godine u slijedećim slučajevima:</w:t>
      </w:r>
    </w:p>
    <w:p w:rsidR="00303F27" w:rsidRPr="00707DD7" w:rsidRDefault="00303F27" w:rsidP="00707DD7">
      <w:pPr>
        <w:pStyle w:val="ListParagraph"/>
        <w:tabs>
          <w:tab w:val="left" w:pos="517"/>
        </w:tabs>
        <w:ind w:right="-284" w:firstLine="0"/>
        <w:rPr>
          <w:rFonts w:ascii="Tahoma" w:hAnsi="Tahoma" w:cs="Tahoma"/>
        </w:rPr>
      </w:pPr>
      <w:r w:rsidRPr="00707DD7">
        <w:rPr>
          <w:rFonts w:ascii="Tahoma" w:hAnsi="Tahoma" w:cs="Tahoma"/>
        </w:rPr>
        <w:t>- neodgodivih osobnih poslova</w:t>
      </w:r>
      <w:r w:rsidR="00566755" w:rsidRPr="00707DD7">
        <w:rPr>
          <w:rFonts w:ascii="Tahoma" w:hAnsi="Tahoma" w:cs="Tahoma"/>
        </w:rPr>
        <w:t>,</w:t>
      </w:r>
    </w:p>
    <w:p w:rsidR="00303F27" w:rsidRPr="00707DD7" w:rsidRDefault="00303F27" w:rsidP="00707DD7">
      <w:pPr>
        <w:pStyle w:val="ListParagraph"/>
        <w:ind w:right="-284" w:firstLine="0"/>
        <w:rPr>
          <w:rFonts w:ascii="Tahoma" w:hAnsi="Tahoma" w:cs="Tahoma"/>
        </w:rPr>
      </w:pPr>
      <w:r w:rsidRPr="00707DD7">
        <w:rPr>
          <w:rFonts w:ascii="Tahoma" w:hAnsi="Tahoma" w:cs="Tahoma"/>
        </w:rPr>
        <w:t>- privatnih</w:t>
      </w:r>
      <w:r w:rsidRPr="00707DD7">
        <w:rPr>
          <w:rFonts w:ascii="Tahoma" w:hAnsi="Tahoma" w:cs="Tahoma"/>
          <w:spacing w:val="-1"/>
        </w:rPr>
        <w:t xml:space="preserve"> </w:t>
      </w:r>
      <w:r w:rsidRPr="00707DD7">
        <w:rPr>
          <w:rFonts w:ascii="Tahoma" w:hAnsi="Tahoma" w:cs="Tahoma"/>
        </w:rPr>
        <w:t>putovanja</w:t>
      </w:r>
      <w:r w:rsidR="00566755" w:rsidRPr="00707DD7">
        <w:rPr>
          <w:rFonts w:ascii="Tahoma" w:hAnsi="Tahoma" w:cs="Tahoma"/>
        </w:rPr>
        <w:t>,</w:t>
      </w:r>
    </w:p>
    <w:p w:rsidR="00303F27" w:rsidRPr="00707DD7" w:rsidRDefault="00303F27" w:rsidP="00707DD7">
      <w:pPr>
        <w:pStyle w:val="ListParagraph"/>
        <w:tabs>
          <w:tab w:val="left" w:pos="517"/>
        </w:tabs>
        <w:ind w:right="-284" w:firstLine="0"/>
        <w:rPr>
          <w:rFonts w:ascii="Tahoma" w:hAnsi="Tahoma" w:cs="Tahoma"/>
        </w:rPr>
      </w:pPr>
      <w:r w:rsidRPr="00707DD7">
        <w:rPr>
          <w:rFonts w:ascii="Tahoma" w:hAnsi="Tahoma" w:cs="Tahoma"/>
        </w:rPr>
        <w:t>- njege člana uže</w:t>
      </w:r>
      <w:r w:rsidRPr="00707DD7">
        <w:rPr>
          <w:rFonts w:ascii="Tahoma" w:hAnsi="Tahoma" w:cs="Tahoma"/>
          <w:spacing w:val="-4"/>
        </w:rPr>
        <w:t xml:space="preserve"> </w:t>
      </w:r>
      <w:r w:rsidRPr="00707DD7">
        <w:rPr>
          <w:rFonts w:ascii="Tahoma" w:hAnsi="Tahoma" w:cs="Tahoma"/>
        </w:rPr>
        <w:t>obitelji</w:t>
      </w:r>
      <w:r w:rsidR="00566755" w:rsidRPr="00707DD7">
        <w:rPr>
          <w:rFonts w:ascii="Tahoma" w:hAnsi="Tahoma" w:cs="Tahoma"/>
        </w:rPr>
        <w:t>,</w:t>
      </w:r>
    </w:p>
    <w:p w:rsidR="00303F27" w:rsidRPr="00707DD7" w:rsidRDefault="00303F27" w:rsidP="00707DD7">
      <w:pPr>
        <w:tabs>
          <w:tab w:val="left" w:pos="517"/>
        </w:tabs>
        <w:ind w:right="-284"/>
        <w:rPr>
          <w:rFonts w:ascii="Tahoma" w:hAnsi="Tahoma" w:cs="Tahoma"/>
        </w:rPr>
      </w:pPr>
      <w:r w:rsidRPr="00707DD7">
        <w:rPr>
          <w:rFonts w:ascii="Tahoma" w:hAnsi="Tahoma" w:cs="Tahoma"/>
        </w:rPr>
        <w:t xml:space="preserve"> </w:t>
      </w:r>
      <w:r w:rsidRPr="00707DD7">
        <w:rPr>
          <w:rFonts w:ascii="Tahoma" w:hAnsi="Tahoma" w:cs="Tahoma"/>
        </w:rPr>
        <w:tab/>
        <w:t>- gradnje ili popravka kuće ili</w:t>
      </w:r>
      <w:r w:rsidRPr="00707DD7">
        <w:rPr>
          <w:rFonts w:ascii="Tahoma" w:hAnsi="Tahoma" w:cs="Tahoma"/>
          <w:spacing w:val="-1"/>
        </w:rPr>
        <w:t xml:space="preserve"> </w:t>
      </w:r>
      <w:r w:rsidRPr="00707DD7">
        <w:rPr>
          <w:rFonts w:ascii="Tahoma" w:hAnsi="Tahoma" w:cs="Tahoma"/>
        </w:rPr>
        <w:t>stana</w:t>
      </w:r>
      <w:r w:rsidR="00566755" w:rsidRPr="00707DD7">
        <w:rPr>
          <w:rFonts w:ascii="Tahoma" w:hAnsi="Tahoma" w:cs="Tahoma"/>
        </w:rPr>
        <w:t>,</w:t>
      </w:r>
    </w:p>
    <w:p w:rsidR="00303F27" w:rsidRPr="00707DD7" w:rsidRDefault="00303F27" w:rsidP="00707DD7">
      <w:pPr>
        <w:pStyle w:val="ListParagraph"/>
        <w:tabs>
          <w:tab w:val="left" w:pos="517"/>
        </w:tabs>
        <w:ind w:right="-284" w:firstLine="0"/>
        <w:rPr>
          <w:rFonts w:ascii="Tahoma" w:hAnsi="Tahoma" w:cs="Tahoma"/>
        </w:rPr>
      </w:pPr>
      <w:r w:rsidRPr="00707DD7">
        <w:rPr>
          <w:rFonts w:ascii="Tahoma" w:hAnsi="Tahoma" w:cs="Tahoma"/>
        </w:rPr>
        <w:t>- liječenja o vlastitom</w:t>
      </w:r>
      <w:r w:rsidRPr="00707DD7">
        <w:rPr>
          <w:rFonts w:ascii="Tahoma" w:hAnsi="Tahoma" w:cs="Tahoma"/>
          <w:spacing w:val="-1"/>
        </w:rPr>
        <w:t xml:space="preserve"> </w:t>
      </w:r>
      <w:r w:rsidRPr="00707DD7">
        <w:rPr>
          <w:rFonts w:ascii="Tahoma" w:hAnsi="Tahoma" w:cs="Tahoma"/>
        </w:rPr>
        <w:t>trošku</w:t>
      </w:r>
      <w:r w:rsidR="00566755" w:rsidRPr="00707DD7">
        <w:rPr>
          <w:rFonts w:ascii="Tahoma" w:hAnsi="Tahoma" w:cs="Tahoma"/>
        </w:rPr>
        <w:t>,</w:t>
      </w:r>
    </w:p>
    <w:p w:rsidR="00303F27" w:rsidRPr="00707DD7" w:rsidRDefault="00303F27" w:rsidP="00707DD7">
      <w:pPr>
        <w:pStyle w:val="ListParagraph"/>
        <w:ind w:right="-284" w:firstLine="0"/>
        <w:jc w:val="both"/>
        <w:rPr>
          <w:rFonts w:ascii="Tahoma" w:hAnsi="Tahoma" w:cs="Tahoma"/>
        </w:rPr>
      </w:pPr>
      <w:r w:rsidRPr="00707DD7">
        <w:rPr>
          <w:rFonts w:ascii="Tahoma" w:hAnsi="Tahoma" w:cs="Tahoma"/>
        </w:rPr>
        <w:t>- obrazovanja, osposobljavanja, usavršavanja ili specijalizacije na vlastiti trošak, te u drugim opravdanim</w:t>
      </w:r>
      <w:r w:rsidRPr="00707DD7">
        <w:rPr>
          <w:rFonts w:ascii="Tahoma" w:hAnsi="Tahoma" w:cs="Tahoma"/>
          <w:spacing w:val="-1"/>
        </w:rPr>
        <w:t xml:space="preserve"> </w:t>
      </w:r>
      <w:r w:rsidRPr="00707DD7">
        <w:rPr>
          <w:rFonts w:ascii="Tahoma" w:hAnsi="Tahoma" w:cs="Tahoma"/>
        </w:rPr>
        <w:t>slučajevima.</w:t>
      </w:r>
    </w:p>
    <w:p w:rsidR="00303F27" w:rsidRPr="00707DD7" w:rsidRDefault="005B60E6" w:rsidP="00707DD7">
      <w:pPr>
        <w:pStyle w:val="BodyText"/>
        <w:ind w:right="-284" w:firstLine="516"/>
        <w:jc w:val="both"/>
        <w:rPr>
          <w:rFonts w:ascii="Tahoma" w:hAnsi="Tahoma" w:cs="Tahoma"/>
          <w:sz w:val="22"/>
          <w:szCs w:val="22"/>
        </w:rPr>
      </w:pPr>
      <w:r w:rsidRPr="00707DD7">
        <w:rPr>
          <w:rFonts w:ascii="Tahoma" w:hAnsi="Tahoma" w:cs="Tahoma"/>
          <w:sz w:val="22"/>
          <w:szCs w:val="22"/>
        </w:rPr>
        <w:t>Sukladno zakonu, plaćeni dopust može se odobriti i u</w:t>
      </w:r>
      <w:r w:rsidR="00303F27" w:rsidRPr="00707DD7">
        <w:rPr>
          <w:rFonts w:ascii="Tahoma" w:hAnsi="Tahoma" w:cs="Tahoma"/>
          <w:sz w:val="22"/>
          <w:szCs w:val="22"/>
        </w:rPr>
        <w:t xml:space="preserve"> trajanju dužem od 30 dana.</w:t>
      </w:r>
    </w:p>
    <w:p w:rsidR="00303F27" w:rsidRPr="00707DD7" w:rsidRDefault="00303F27" w:rsidP="00707DD7">
      <w:pPr>
        <w:pStyle w:val="BodyText"/>
        <w:ind w:right="-284"/>
        <w:jc w:val="both"/>
        <w:rPr>
          <w:rFonts w:ascii="Tahoma" w:hAnsi="Tahoma" w:cs="Tahoma"/>
          <w:sz w:val="22"/>
          <w:szCs w:val="22"/>
        </w:rPr>
      </w:pPr>
    </w:p>
    <w:p w:rsidR="00303F27" w:rsidRPr="00707DD7" w:rsidRDefault="0044659D" w:rsidP="00707DD7">
      <w:pPr>
        <w:pStyle w:val="BodyText"/>
        <w:ind w:left="4352" w:right="-284"/>
        <w:rPr>
          <w:rFonts w:ascii="Tahoma" w:hAnsi="Tahoma" w:cs="Tahoma"/>
          <w:i/>
          <w:sz w:val="22"/>
          <w:szCs w:val="22"/>
        </w:rPr>
      </w:pPr>
      <w:r w:rsidRPr="00707DD7">
        <w:rPr>
          <w:rFonts w:ascii="Tahoma" w:hAnsi="Tahoma" w:cs="Tahoma"/>
          <w:i/>
          <w:sz w:val="22"/>
          <w:szCs w:val="22"/>
        </w:rPr>
        <w:t xml:space="preserve">Članak </w:t>
      </w:r>
      <w:r w:rsidR="00D14EE8" w:rsidRPr="00707DD7">
        <w:rPr>
          <w:rFonts w:ascii="Tahoma" w:hAnsi="Tahoma" w:cs="Tahoma"/>
          <w:i/>
          <w:sz w:val="22"/>
          <w:szCs w:val="22"/>
        </w:rPr>
        <w:t>36</w:t>
      </w:r>
      <w:r w:rsidR="00303F27"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Odluku o neplaćenom dopustu donosi ravnatelj.</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Za vrijeme korištenja neplaćenog dopusta prava i obveze iz radnog odnosa miruju. </w:t>
      </w:r>
      <w:r w:rsidR="00D14EE8" w:rsidRPr="00707DD7">
        <w:rPr>
          <w:rFonts w:ascii="Tahoma" w:hAnsi="Tahoma" w:cs="Tahoma"/>
          <w:sz w:val="22"/>
          <w:szCs w:val="22"/>
        </w:rPr>
        <w:t>Zaposelniku</w:t>
      </w:r>
      <w:r w:rsidRPr="00707DD7">
        <w:rPr>
          <w:rFonts w:ascii="Tahoma" w:hAnsi="Tahoma" w:cs="Tahoma"/>
          <w:sz w:val="22"/>
          <w:szCs w:val="22"/>
        </w:rPr>
        <w:t xml:space="preserve"> se može na njegov pisani zahtjev odobriti neplaćeni dopust.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Kod razmatranja zahtjeva za neplaćeni dopust ravnatelj je dužan voditi računa o naravi posla, obvezama i interesima </w:t>
      </w:r>
      <w:r w:rsidR="00D14EE8" w:rsidRPr="00707DD7">
        <w:rPr>
          <w:rFonts w:ascii="Tahoma" w:hAnsi="Tahoma" w:cs="Tahoma"/>
          <w:sz w:val="22"/>
          <w:szCs w:val="22"/>
        </w:rPr>
        <w:t>Knjižnice</w:t>
      </w:r>
      <w:r w:rsidRPr="00707DD7">
        <w:rPr>
          <w:rFonts w:ascii="Tahoma" w:hAnsi="Tahoma" w:cs="Tahoma"/>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Za trajanja neplaćenog dopusta ugovor o radu privremeno prestaje, a </w:t>
      </w:r>
      <w:r w:rsidR="00D14EE8" w:rsidRPr="00707DD7">
        <w:rPr>
          <w:rFonts w:ascii="Tahoma" w:hAnsi="Tahoma" w:cs="Tahoma"/>
          <w:sz w:val="22"/>
          <w:szCs w:val="22"/>
        </w:rPr>
        <w:t>zaposlenikova</w:t>
      </w:r>
      <w:r w:rsidRPr="00707DD7">
        <w:rPr>
          <w:rFonts w:ascii="Tahoma" w:hAnsi="Tahoma" w:cs="Tahoma"/>
          <w:sz w:val="22"/>
          <w:szCs w:val="22"/>
        </w:rPr>
        <w:t xml:space="preserve"> prava iz radnog odnosa ili u svezi s radnim odnosom miruju.</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S prvim danom neplaćenog dopusta </w:t>
      </w:r>
      <w:r w:rsidR="00D14EE8" w:rsidRPr="00707DD7">
        <w:rPr>
          <w:rFonts w:ascii="Tahoma" w:hAnsi="Tahoma" w:cs="Tahoma"/>
          <w:sz w:val="22"/>
          <w:szCs w:val="22"/>
        </w:rPr>
        <w:t>zaposlnik</w:t>
      </w:r>
      <w:r w:rsidRPr="00707DD7">
        <w:rPr>
          <w:rFonts w:ascii="Tahoma" w:hAnsi="Tahoma" w:cs="Tahoma"/>
          <w:sz w:val="22"/>
          <w:szCs w:val="22"/>
        </w:rPr>
        <w:t xml:space="preserve"> se odjavljuje s mirovinskog i zdravstvenog osiguranja. Ako se </w:t>
      </w:r>
      <w:r w:rsidR="00D14EE8" w:rsidRPr="00707DD7">
        <w:rPr>
          <w:rFonts w:ascii="Tahoma" w:hAnsi="Tahoma" w:cs="Tahoma"/>
          <w:sz w:val="22"/>
          <w:szCs w:val="22"/>
        </w:rPr>
        <w:t>zaposlenik</w:t>
      </w:r>
      <w:r w:rsidRPr="00707DD7">
        <w:rPr>
          <w:rFonts w:ascii="Tahoma" w:hAnsi="Tahoma" w:cs="Tahoma"/>
          <w:sz w:val="22"/>
          <w:szCs w:val="22"/>
        </w:rPr>
        <w:t xml:space="preserve"> u skladu s odlukom o neplaćenom dopustu pravodobno ne vrati na rad u </w:t>
      </w:r>
      <w:r w:rsidR="00D14EE8" w:rsidRPr="00707DD7">
        <w:rPr>
          <w:rFonts w:ascii="Tahoma" w:hAnsi="Tahoma" w:cs="Tahoma"/>
          <w:sz w:val="22"/>
          <w:szCs w:val="22"/>
        </w:rPr>
        <w:t>Knjižnici</w:t>
      </w:r>
      <w:r w:rsidRPr="00707DD7">
        <w:rPr>
          <w:rFonts w:ascii="Tahoma" w:hAnsi="Tahoma" w:cs="Tahoma"/>
          <w:sz w:val="22"/>
          <w:szCs w:val="22"/>
        </w:rPr>
        <w:t>, ravnatelj ga treba pisano izvijesti</w:t>
      </w:r>
      <w:r w:rsidR="00B843A6" w:rsidRPr="00707DD7">
        <w:rPr>
          <w:rFonts w:ascii="Tahoma" w:hAnsi="Tahoma" w:cs="Tahoma"/>
          <w:sz w:val="22"/>
          <w:szCs w:val="22"/>
        </w:rPr>
        <w:t>ti o gubitku prava rada u Knjižnici</w:t>
      </w:r>
      <w:r w:rsidRPr="00707DD7">
        <w:rPr>
          <w:rFonts w:ascii="Tahoma" w:hAnsi="Tahoma" w:cs="Tahoma"/>
          <w:sz w:val="22"/>
          <w:szCs w:val="22"/>
        </w:rPr>
        <w:t>.</w:t>
      </w:r>
    </w:p>
    <w:p w:rsidR="004271E7" w:rsidRPr="00707DD7" w:rsidRDefault="004271E7" w:rsidP="00707DD7">
      <w:pPr>
        <w:widowControl/>
        <w:autoSpaceDE/>
        <w:ind w:right="-284"/>
        <w:contextualSpacing/>
        <w:rPr>
          <w:rFonts w:ascii="Tahoma" w:hAnsi="Tahoma" w:cs="Tahoma"/>
          <w:b/>
        </w:rPr>
      </w:pPr>
    </w:p>
    <w:p w:rsidR="00303F27" w:rsidRPr="00707DD7" w:rsidRDefault="00B843A6" w:rsidP="00707DD7">
      <w:pPr>
        <w:widowControl/>
        <w:autoSpaceDE/>
        <w:ind w:right="-284"/>
        <w:contextualSpacing/>
        <w:rPr>
          <w:rFonts w:ascii="Tahoma" w:hAnsi="Tahoma" w:cs="Tahoma"/>
          <w:b/>
        </w:rPr>
      </w:pPr>
      <w:r w:rsidRPr="00707DD7">
        <w:rPr>
          <w:rFonts w:ascii="Tahoma" w:hAnsi="Tahoma" w:cs="Tahoma"/>
          <w:b/>
        </w:rPr>
        <w:t>7</w:t>
      </w:r>
      <w:r w:rsidR="005B60E6" w:rsidRPr="00707DD7">
        <w:rPr>
          <w:rFonts w:ascii="Tahoma" w:hAnsi="Tahoma" w:cs="Tahoma"/>
          <w:b/>
        </w:rPr>
        <w:t>.</w:t>
      </w:r>
      <w:r w:rsidR="00F725E1" w:rsidRPr="00707DD7">
        <w:rPr>
          <w:rFonts w:ascii="Tahoma" w:hAnsi="Tahoma" w:cs="Tahoma"/>
          <w:b/>
        </w:rPr>
        <w:t>6</w:t>
      </w:r>
      <w:r w:rsidR="005B60E6" w:rsidRPr="00707DD7">
        <w:rPr>
          <w:rFonts w:ascii="Tahoma" w:hAnsi="Tahoma" w:cs="Tahoma"/>
          <w:b/>
        </w:rPr>
        <w:t>.</w:t>
      </w:r>
      <w:r w:rsidR="00303F27" w:rsidRPr="00707DD7">
        <w:rPr>
          <w:rFonts w:ascii="Tahoma" w:hAnsi="Tahoma" w:cs="Tahoma"/>
          <w:b/>
        </w:rPr>
        <w:t xml:space="preserve"> Plaćeni dopust</w:t>
      </w:r>
    </w:p>
    <w:p w:rsidR="00303F27" w:rsidRPr="00707DD7" w:rsidRDefault="00303F27" w:rsidP="00707DD7">
      <w:pPr>
        <w:ind w:right="-284"/>
        <w:rPr>
          <w:rFonts w:ascii="Tahoma" w:hAnsi="Tahoma" w:cs="Tahoma"/>
        </w:rPr>
      </w:pPr>
    </w:p>
    <w:p w:rsidR="00303F27" w:rsidRPr="00707DD7" w:rsidRDefault="00303F27" w:rsidP="00707DD7">
      <w:pPr>
        <w:ind w:left="142"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37</w:t>
      </w:r>
      <w:r w:rsidRPr="00707DD7">
        <w:rPr>
          <w:rFonts w:ascii="Tahoma" w:hAnsi="Tahoma" w:cs="Tahoma"/>
          <w:i/>
        </w:rPr>
        <w:t>.</w:t>
      </w:r>
    </w:p>
    <w:p w:rsidR="00303F27" w:rsidRPr="00707DD7" w:rsidRDefault="00B843A6" w:rsidP="00707DD7">
      <w:pPr>
        <w:ind w:left="142"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na dopust uz naknadu plaće (plaćeni dopust) u jednoj kalendarskoj godini, u sljedećim slučajevima:</w:t>
      </w:r>
    </w:p>
    <w:p w:rsidR="00303F27" w:rsidRPr="00707DD7" w:rsidRDefault="00303F27" w:rsidP="00707DD7">
      <w:pPr>
        <w:ind w:left="142" w:right="-284"/>
        <w:rPr>
          <w:rFonts w:ascii="Tahoma" w:hAnsi="Tahoma" w:cs="Tahoma"/>
        </w:rPr>
      </w:pP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sklapanje braka</w:t>
      </w:r>
      <w:r w:rsidRPr="00707DD7">
        <w:rPr>
          <w:rFonts w:ascii="Tahoma" w:hAnsi="Tahoma" w:cs="Tahoma"/>
        </w:rPr>
        <w:tab/>
      </w:r>
      <w:r w:rsidR="004271E7" w:rsidRPr="00707DD7">
        <w:rPr>
          <w:rFonts w:ascii="Tahoma" w:hAnsi="Tahoma" w:cs="Tahoma"/>
        </w:rPr>
        <w:t xml:space="preserve">           </w:t>
      </w:r>
      <w:r w:rsidRPr="00707DD7">
        <w:rPr>
          <w:rFonts w:ascii="Tahoma" w:hAnsi="Tahoma" w:cs="Tahoma"/>
        </w:rPr>
        <w:t>5 radnih dana</w:t>
      </w: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rođenje djeteta</w:t>
      </w:r>
      <w:r w:rsidRPr="00707DD7">
        <w:rPr>
          <w:rFonts w:ascii="Tahoma" w:hAnsi="Tahoma" w:cs="Tahoma"/>
        </w:rPr>
        <w:tab/>
      </w:r>
      <w:r w:rsidR="004271E7" w:rsidRPr="00707DD7">
        <w:rPr>
          <w:rFonts w:ascii="Tahoma" w:hAnsi="Tahoma" w:cs="Tahoma"/>
        </w:rPr>
        <w:t xml:space="preserve">           </w:t>
      </w:r>
      <w:r w:rsidRPr="00707DD7">
        <w:rPr>
          <w:rFonts w:ascii="Tahoma" w:hAnsi="Tahoma" w:cs="Tahoma"/>
        </w:rPr>
        <w:t>5 radnih dana</w:t>
      </w:r>
    </w:p>
    <w:p w:rsidR="00303F27" w:rsidRPr="00707DD7" w:rsidRDefault="00303F27" w:rsidP="00707DD7">
      <w:pPr>
        <w:ind w:left="142" w:right="-284"/>
        <w:rPr>
          <w:rFonts w:ascii="Tahoma" w:hAnsi="Tahoma" w:cs="Tahoma"/>
        </w:rPr>
      </w:pPr>
    </w:p>
    <w:p w:rsidR="00303F27" w:rsidRPr="00707DD7" w:rsidRDefault="00303F27" w:rsidP="00707DD7">
      <w:pPr>
        <w:pStyle w:val="ListParagraph"/>
        <w:numPr>
          <w:ilvl w:val="0"/>
          <w:numId w:val="37"/>
        </w:numPr>
        <w:pBdr>
          <w:between w:val="single" w:sz="4" w:space="1" w:color="auto"/>
          <w:bar w:val="single" w:sz="4" w:color="auto"/>
        </w:pBdr>
        <w:ind w:right="-284"/>
        <w:rPr>
          <w:rFonts w:ascii="Tahoma" w:hAnsi="Tahoma" w:cs="Tahoma"/>
          <w:color w:val="FF0000"/>
        </w:rPr>
      </w:pPr>
      <w:r w:rsidRPr="00707DD7">
        <w:rPr>
          <w:rFonts w:ascii="Tahoma" w:hAnsi="Tahoma" w:cs="Tahoma"/>
        </w:rPr>
        <w:t xml:space="preserve">smrt supružnika, roditelja, </w:t>
      </w:r>
      <w:r w:rsidRPr="00707DD7">
        <w:rPr>
          <w:rFonts w:ascii="Tahoma" w:hAnsi="Tahoma" w:cs="Tahoma"/>
          <w:color w:val="000000" w:themeColor="text1"/>
        </w:rPr>
        <w:t>roditelja supružnika</w:t>
      </w:r>
      <w:r w:rsidR="00182950" w:rsidRPr="00707DD7">
        <w:rPr>
          <w:rFonts w:ascii="Tahoma" w:hAnsi="Tahoma" w:cs="Tahoma"/>
          <w:color w:val="000000" w:themeColor="text1"/>
        </w:rPr>
        <w:t>,</w:t>
      </w:r>
      <w:r w:rsidRPr="00707DD7">
        <w:rPr>
          <w:rFonts w:ascii="Tahoma" w:hAnsi="Tahoma" w:cs="Tahoma"/>
          <w:color w:val="FF0000"/>
        </w:rPr>
        <w:t xml:space="preserve"> </w:t>
      </w:r>
    </w:p>
    <w:p w:rsidR="00281663" w:rsidRPr="00707DD7" w:rsidRDefault="00303F27" w:rsidP="00707DD7">
      <w:pPr>
        <w:pStyle w:val="ListParagraph"/>
        <w:ind w:left="862" w:right="-284" w:firstLine="0"/>
        <w:rPr>
          <w:rFonts w:ascii="Tahoma" w:hAnsi="Tahoma" w:cs="Tahoma"/>
        </w:rPr>
      </w:pPr>
      <w:r w:rsidRPr="00707DD7">
        <w:rPr>
          <w:rFonts w:ascii="Tahoma" w:hAnsi="Tahoma" w:cs="Tahoma"/>
        </w:rPr>
        <w:t>očuha i maćehe</w:t>
      </w:r>
      <w:r w:rsidR="00281663" w:rsidRPr="00707DD7">
        <w:rPr>
          <w:rFonts w:ascii="Tahoma" w:hAnsi="Tahoma" w:cs="Tahoma"/>
        </w:rPr>
        <w:t xml:space="preserve">, </w:t>
      </w:r>
      <w:r w:rsidRPr="00707DD7">
        <w:rPr>
          <w:rFonts w:ascii="Tahoma" w:hAnsi="Tahoma" w:cs="Tahoma"/>
        </w:rPr>
        <w:t xml:space="preserve">djeteta, pastorčadi, posvojitelja, </w:t>
      </w:r>
    </w:p>
    <w:p w:rsidR="00303F27" w:rsidRPr="00707DD7" w:rsidRDefault="00303F27" w:rsidP="00707DD7">
      <w:pPr>
        <w:pStyle w:val="ListParagraph"/>
        <w:ind w:left="862" w:right="-284" w:firstLine="0"/>
        <w:rPr>
          <w:rFonts w:ascii="Tahoma" w:hAnsi="Tahoma" w:cs="Tahoma"/>
        </w:rPr>
      </w:pPr>
      <w:r w:rsidRPr="00707DD7">
        <w:rPr>
          <w:rFonts w:ascii="Tahoma" w:hAnsi="Tahoma" w:cs="Tahoma"/>
        </w:rPr>
        <w:t>posvojenika i unuka</w:t>
      </w:r>
      <w:r w:rsidR="00281663" w:rsidRPr="00707DD7">
        <w:rPr>
          <w:rFonts w:ascii="Tahoma" w:hAnsi="Tahoma" w:cs="Tahoma"/>
        </w:rPr>
        <w:tab/>
      </w:r>
      <w:r w:rsidR="00281663" w:rsidRPr="00707DD7">
        <w:rPr>
          <w:rFonts w:ascii="Tahoma" w:hAnsi="Tahoma" w:cs="Tahoma"/>
        </w:rPr>
        <w:tab/>
      </w:r>
      <w:r w:rsidR="00281663" w:rsidRPr="00707DD7">
        <w:rPr>
          <w:rFonts w:ascii="Tahoma" w:hAnsi="Tahoma" w:cs="Tahoma"/>
        </w:rPr>
        <w:tab/>
      </w:r>
      <w:r w:rsidR="00281663" w:rsidRPr="00707DD7">
        <w:rPr>
          <w:rFonts w:ascii="Tahoma" w:hAnsi="Tahoma" w:cs="Tahoma"/>
        </w:rPr>
        <w:tab/>
      </w:r>
      <w:r w:rsidR="00281663" w:rsidRPr="00707DD7">
        <w:rPr>
          <w:rFonts w:ascii="Tahoma" w:hAnsi="Tahoma" w:cs="Tahoma"/>
        </w:rPr>
        <w:tab/>
      </w:r>
      <w:r w:rsidRPr="00707DD7">
        <w:rPr>
          <w:rFonts w:ascii="Tahoma" w:hAnsi="Tahoma" w:cs="Tahoma"/>
        </w:rPr>
        <w:tab/>
        <w:t>5 radnih dana</w:t>
      </w: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 xml:space="preserve">smrt brata ili sestre, te </w:t>
      </w:r>
      <w:r w:rsidRPr="00707DD7">
        <w:rPr>
          <w:rFonts w:ascii="Tahoma" w:hAnsi="Tahoma" w:cs="Tahoma"/>
          <w:color w:val="000000" w:themeColor="text1"/>
        </w:rPr>
        <w:t>roditelja supružnika</w:t>
      </w:r>
      <w:r w:rsidRPr="00707DD7">
        <w:rPr>
          <w:rFonts w:ascii="Tahoma" w:hAnsi="Tahoma" w:cs="Tahoma"/>
        </w:rPr>
        <w:t xml:space="preserve">                </w:t>
      </w:r>
      <w:r w:rsidR="00CE4000" w:rsidRPr="00707DD7">
        <w:rPr>
          <w:rFonts w:ascii="Tahoma" w:hAnsi="Tahoma" w:cs="Tahoma"/>
        </w:rPr>
        <w:t xml:space="preserve">   </w:t>
      </w:r>
      <w:r w:rsidRPr="00707DD7">
        <w:rPr>
          <w:rFonts w:ascii="Tahoma" w:hAnsi="Tahoma" w:cs="Tahoma"/>
        </w:rPr>
        <w:t xml:space="preserve"> 2 radna dana</w:t>
      </w:r>
    </w:p>
    <w:p w:rsidR="00303F27" w:rsidRPr="00707DD7" w:rsidRDefault="00CE4000" w:rsidP="00707DD7">
      <w:pPr>
        <w:pStyle w:val="ListParagraph"/>
        <w:ind w:left="862" w:right="-284" w:firstLine="0"/>
        <w:rPr>
          <w:rFonts w:ascii="Tahoma" w:hAnsi="Tahoma" w:cs="Tahoma"/>
        </w:rPr>
      </w:pPr>
      <w:r w:rsidRPr="00707DD7">
        <w:rPr>
          <w:rFonts w:ascii="Tahoma" w:hAnsi="Tahoma" w:cs="Tahoma"/>
        </w:rPr>
        <w:t xml:space="preserve">smrt </w:t>
      </w:r>
      <w:r w:rsidR="00303F27" w:rsidRPr="00707DD7">
        <w:rPr>
          <w:rFonts w:ascii="Tahoma" w:hAnsi="Tahoma" w:cs="Tahoma"/>
        </w:rPr>
        <w:t xml:space="preserve">djeda ili bake </w:t>
      </w:r>
      <w:r w:rsidR="00303F27" w:rsidRPr="00707DD7">
        <w:rPr>
          <w:rFonts w:ascii="Tahoma" w:hAnsi="Tahoma" w:cs="Tahoma"/>
        </w:rPr>
        <w:tab/>
        <w:t xml:space="preserve">                                                   </w:t>
      </w:r>
      <w:r w:rsidRPr="00707DD7">
        <w:rPr>
          <w:rFonts w:ascii="Tahoma" w:hAnsi="Tahoma" w:cs="Tahoma"/>
        </w:rPr>
        <w:t xml:space="preserve"> </w:t>
      </w:r>
      <w:r w:rsidR="00303F27" w:rsidRPr="00707DD7">
        <w:rPr>
          <w:rFonts w:ascii="Tahoma" w:hAnsi="Tahoma" w:cs="Tahoma"/>
        </w:rPr>
        <w:t>1 radni dan</w:t>
      </w: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 xml:space="preserve"> selidba u istom mjestu stanovanja</w:t>
      </w:r>
      <w:r w:rsidRPr="00707DD7">
        <w:rPr>
          <w:rFonts w:ascii="Tahoma" w:hAnsi="Tahoma" w:cs="Tahoma"/>
        </w:rPr>
        <w:tab/>
      </w:r>
      <w:r w:rsidR="004271E7" w:rsidRPr="00707DD7">
        <w:rPr>
          <w:rFonts w:ascii="Tahoma" w:hAnsi="Tahoma" w:cs="Tahoma"/>
        </w:rPr>
        <w:t xml:space="preserve">           </w:t>
      </w:r>
      <w:r w:rsidRPr="00707DD7">
        <w:rPr>
          <w:rFonts w:ascii="Tahoma" w:hAnsi="Tahoma" w:cs="Tahoma"/>
        </w:rPr>
        <w:t>1 radni dan</w:t>
      </w: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selidba u drugo mjesto stanovanja</w:t>
      </w:r>
      <w:r w:rsidRPr="00707DD7">
        <w:rPr>
          <w:rFonts w:ascii="Tahoma" w:hAnsi="Tahoma" w:cs="Tahoma"/>
        </w:rPr>
        <w:tab/>
      </w:r>
      <w:r w:rsidR="004271E7" w:rsidRPr="00707DD7">
        <w:rPr>
          <w:rFonts w:ascii="Tahoma" w:hAnsi="Tahoma" w:cs="Tahoma"/>
        </w:rPr>
        <w:t xml:space="preserve">           </w:t>
      </w:r>
      <w:r w:rsidRPr="00707DD7">
        <w:rPr>
          <w:rFonts w:ascii="Tahoma" w:hAnsi="Tahoma" w:cs="Tahoma"/>
        </w:rPr>
        <w:t>2 radna dana</w:t>
      </w:r>
    </w:p>
    <w:p w:rsidR="00303F27" w:rsidRPr="00707DD7" w:rsidRDefault="00303F27" w:rsidP="00707DD7">
      <w:pPr>
        <w:pStyle w:val="ListParagraph"/>
        <w:numPr>
          <w:ilvl w:val="0"/>
          <w:numId w:val="37"/>
        </w:numPr>
        <w:tabs>
          <w:tab w:val="left" w:pos="5640"/>
        </w:tabs>
        <w:ind w:right="-284"/>
        <w:rPr>
          <w:rFonts w:ascii="Tahoma" w:hAnsi="Tahoma" w:cs="Tahoma"/>
        </w:rPr>
      </w:pPr>
      <w:r w:rsidRPr="00707DD7">
        <w:rPr>
          <w:rFonts w:ascii="Tahoma" w:hAnsi="Tahoma" w:cs="Tahoma"/>
        </w:rPr>
        <w:t>dobrovoljnom davatelju krvi za svako davanje</w:t>
      </w:r>
      <w:r w:rsidRPr="00707DD7">
        <w:rPr>
          <w:rFonts w:ascii="Tahoma" w:hAnsi="Tahoma" w:cs="Tahoma"/>
        </w:rPr>
        <w:tab/>
      </w:r>
      <w:r w:rsidR="004271E7" w:rsidRPr="00707DD7">
        <w:rPr>
          <w:rFonts w:ascii="Tahoma" w:hAnsi="Tahoma" w:cs="Tahoma"/>
        </w:rPr>
        <w:t xml:space="preserve">           </w:t>
      </w:r>
      <w:r w:rsidRPr="00707DD7">
        <w:rPr>
          <w:rFonts w:ascii="Tahoma" w:hAnsi="Tahoma" w:cs="Tahoma"/>
        </w:rPr>
        <w:t>1 radni dan</w:t>
      </w:r>
    </w:p>
    <w:p w:rsidR="00303F27" w:rsidRPr="00707DD7" w:rsidRDefault="00303F27" w:rsidP="00707DD7">
      <w:pPr>
        <w:pStyle w:val="ListParagraph"/>
        <w:numPr>
          <w:ilvl w:val="0"/>
          <w:numId w:val="37"/>
        </w:numPr>
        <w:tabs>
          <w:tab w:val="left" w:pos="5643"/>
        </w:tabs>
        <w:ind w:right="-284"/>
        <w:rPr>
          <w:rFonts w:ascii="Tahoma" w:hAnsi="Tahoma" w:cs="Tahoma"/>
        </w:rPr>
      </w:pPr>
      <w:r w:rsidRPr="00707DD7">
        <w:rPr>
          <w:rFonts w:ascii="Tahoma" w:hAnsi="Tahoma" w:cs="Tahoma"/>
        </w:rPr>
        <w:t>polaganje stručnog ispita prvi put</w:t>
      </w:r>
      <w:r w:rsidRPr="00707DD7">
        <w:rPr>
          <w:rFonts w:ascii="Tahoma" w:hAnsi="Tahoma" w:cs="Tahoma"/>
        </w:rPr>
        <w:tab/>
      </w:r>
      <w:r w:rsidR="004271E7" w:rsidRPr="00707DD7">
        <w:rPr>
          <w:rFonts w:ascii="Tahoma" w:hAnsi="Tahoma" w:cs="Tahoma"/>
        </w:rPr>
        <w:t xml:space="preserve">           </w:t>
      </w:r>
      <w:r w:rsidRPr="00707DD7">
        <w:rPr>
          <w:rFonts w:ascii="Tahoma" w:hAnsi="Tahoma" w:cs="Tahoma"/>
        </w:rPr>
        <w:t>5 radnih dana</w:t>
      </w:r>
    </w:p>
    <w:p w:rsidR="00303F27" w:rsidRPr="00707DD7" w:rsidRDefault="00303F27" w:rsidP="00707DD7">
      <w:pPr>
        <w:pStyle w:val="ListParagraph"/>
        <w:numPr>
          <w:ilvl w:val="0"/>
          <w:numId w:val="37"/>
        </w:numPr>
        <w:tabs>
          <w:tab w:val="left" w:pos="5643"/>
        </w:tabs>
        <w:ind w:right="-284"/>
        <w:rPr>
          <w:rFonts w:ascii="Tahoma" w:hAnsi="Tahoma" w:cs="Tahoma"/>
        </w:rPr>
      </w:pPr>
      <w:r w:rsidRPr="00707DD7">
        <w:rPr>
          <w:rFonts w:ascii="Tahoma" w:hAnsi="Tahoma" w:cs="Tahoma"/>
        </w:rPr>
        <w:t>elementarne nepogode</w:t>
      </w:r>
      <w:r w:rsidRPr="00707DD7">
        <w:rPr>
          <w:rFonts w:ascii="Tahoma" w:hAnsi="Tahoma" w:cs="Tahoma"/>
        </w:rPr>
        <w:tab/>
      </w:r>
      <w:r w:rsidR="004271E7" w:rsidRPr="00707DD7">
        <w:rPr>
          <w:rFonts w:ascii="Tahoma" w:hAnsi="Tahoma" w:cs="Tahoma"/>
        </w:rPr>
        <w:t xml:space="preserve">           </w:t>
      </w:r>
      <w:r w:rsidRPr="00707DD7">
        <w:rPr>
          <w:rFonts w:ascii="Tahoma" w:hAnsi="Tahoma" w:cs="Tahoma"/>
        </w:rPr>
        <w:t>5 radnih dana</w:t>
      </w:r>
    </w:p>
    <w:p w:rsidR="00303F27" w:rsidRPr="00707DD7" w:rsidRDefault="00303F27" w:rsidP="00707DD7">
      <w:pPr>
        <w:pStyle w:val="ListParagraph"/>
        <w:numPr>
          <w:ilvl w:val="0"/>
          <w:numId w:val="37"/>
        </w:numPr>
        <w:tabs>
          <w:tab w:val="left" w:pos="5643"/>
        </w:tabs>
        <w:ind w:right="-284"/>
        <w:rPr>
          <w:rFonts w:ascii="Tahoma" w:hAnsi="Tahoma" w:cs="Tahoma"/>
        </w:rPr>
      </w:pPr>
      <w:r w:rsidRPr="00707DD7">
        <w:rPr>
          <w:rFonts w:ascii="Tahoma" w:hAnsi="Tahoma" w:cs="Tahoma"/>
        </w:rPr>
        <w:t>teže bolesti člana uže obitelji</w:t>
      </w:r>
      <w:r w:rsidRPr="00707DD7">
        <w:rPr>
          <w:rFonts w:ascii="Tahoma" w:hAnsi="Tahoma" w:cs="Tahoma"/>
        </w:rPr>
        <w:tab/>
      </w:r>
      <w:r w:rsidR="004271E7" w:rsidRPr="00707DD7">
        <w:rPr>
          <w:rFonts w:ascii="Tahoma" w:hAnsi="Tahoma" w:cs="Tahoma"/>
        </w:rPr>
        <w:t xml:space="preserve">           </w:t>
      </w:r>
      <w:r w:rsidRPr="00707DD7">
        <w:rPr>
          <w:rFonts w:ascii="Tahoma" w:hAnsi="Tahoma" w:cs="Tahoma"/>
        </w:rPr>
        <w:t>4 radna dana</w:t>
      </w:r>
    </w:p>
    <w:p w:rsidR="00303F27" w:rsidRPr="00707DD7" w:rsidRDefault="00B843A6" w:rsidP="00707DD7">
      <w:pPr>
        <w:ind w:right="-284" w:firstLine="850"/>
        <w:jc w:val="both"/>
        <w:rPr>
          <w:rFonts w:ascii="Tahoma" w:hAnsi="Tahoma" w:cs="Tahoma"/>
        </w:rPr>
      </w:pPr>
      <w:r w:rsidRPr="00707DD7">
        <w:rPr>
          <w:rFonts w:ascii="Tahoma" w:hAnsi="Tahoma" w:cs="Tahoma"/>
        </w:rPr>
        <w:t xml:space="preserve">Zaposlenik </w:t>
      </w:r>
      <w:r w:rsidR="00303F27" w:rsidRPr="00707DD7">
        <w:rPr>
          <w:rFonts w:ascii="Tahoma" w:hAnsi="Tahoma" w:cs="Tahoma"/>
        </w:rPr>
        <w:t>ima pravo na plaćeni dopust za svaki smrtni slučaj naveden u stavku 1. ovoga članka, neovisno o broju dana koje je tijekom iste godine iskoristio prema drugim osnovama.</w:t>
      </w:r>
    </w:p>
    <w:p w:rsidR="00303F27" w:rsidRPr="00707DD7" w:rsidRDefault="00303F27" w:rsidP="00707DD7">
      <w:pPr>
        <w:ind w:right="-284" w:firstLine="850"/>
        <w:rPr>
          <w:rFonts w:ascii="Tahoma" w:hAnsi="Tahoma" w:cs="Tahoma"/>
        </w:rPr>
      </w:pPr>
    </w:p>
    <w:p w:rsidR="00303F27" w:rsidRPr="00707DD7" w:rsidRDefault="00303F27" w:rsidP="00707DD7">
      <w:pPr>
        <w:ind w:right="-284" w:firstLine="850"/>
        <w:jc w:val="both"/>
        <w:rPr>
          <w:rFonts w:ascii="Tahoma" w:hAnsi="Tahoma" w:cs="Tahoma"/>
        </w:rPr>
      </w:pPr>
      <w:r w:rsidRPr="00707DD7">
        <w:rPr>
          <w:rFonts w:ascii="Tahoma" w:hAnsi="Tahoma" w:cs="Tahoma"/>
        </w:rPr>
        <w:t xml:space="preserve">U slučaju dobrovoljnog davanja krvi dani plaćenog dopusta se, u pravilu, koriste neposredno nakon davanja krvi, a u nemogućnosti korištenja neposredno nakon davanja krvi, dani plaćenog dopusta koristit će se naknadno, prema odluci </w:t>
      </w:r>
      <w:r w:rsidR="00B843A6" w:rsidRPr="00707DD7">
        <w:rPr>
          <w:rFonts w:ascii="Tahoma" w:hAnsi="Tahoma" w:cs="Tahoma"/>
        </w:rPr>
        <w:t>Knjižnice</w:t>
      </w:r>
      <w:r w:rsidRPr="00707DD7">
        <w:rPr>
          <w:rFonts w:ascii="Tahoma" w:hAnsi="Tahoma" w:cs="Tahoma"/>
        </w:rPr>
        <w:t>.</w:t>
      </w:r>
    </w:p>
    <w:p w:rsidR="00303F27" w:rsidRPr="00707DD7" w:rsidRDefault="00303F27" w:rsidP="00707DD7">
      <w:pPr>
        <w:ind w:left="142" w:right="-284"/>
        <w:rPr>
          <w:rFonts w:ascii="Tahoma" w:hAnsi="Tahoma" w:cs="Tahoma"/>
        </w:rPr>
      </w:pPr>
      <w:bookmarkStart w:id="4" w:name="page16"/>
      <w:bookmarkEnd w:id="4"/>
    </w:p>
    <w:p w:rsidR="00303F27" w:rsidRPr="00707DD7" w:rsidRDefault="00303F27" w:rsidP="00707DD7">
      <w:pPr>
        <w:ind w:left="142"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38</w:t>
      </w:r>
      <w:r w:rsidRPr="00707DD7">
        <w:rPr>
          <w:rFonts w:ascii="Tahoma" w:hAnsi="Tahoma" w:cs="Tahoma"/>
          <w:i/>
        </w:rPr>
        <w:t>.</w:t>
      </w:r>
    </w:p>
    <w:p w:rsidR="00303F27" w:rsidRPr="00707DD7" w:rsidRDefault="00FE25B7" w:rsidP="00707DD7">
      <w:pPr>
        <w:ind w:right="-284" w:firstLine="708"/>
        <w:jc w:val="both"/>
        <w:rPr>
          <w:rFonts w:ascii="Tahoma" w:hAnsi="Tahoma" w:cs="Tahoma"/>
        </w:rPr>
      </w:pPr>
      <w:r w:rsidRPr="00707DD7">
        <w:rPr>
          <w:rFonts w:ascii="Tahoma" w:hAnsi="Tahoma" w:cs="Tahoma"/>
        </w:rPr>
        <w:t xml:space="preserve">  </w:t>
      </w:r>
      <w:r w:rsidR="00204C4E" w:rsidRPr="00707DD7">
        <w:rPr>
          <w:rFonts w:ascii="Tahoma" w:hAnsi="Tahoma" w:cs="Tahoma"/>
        </w:rPr>
        <w:t>Zaposelnik</w:t>
      </w:r>
      <w:r w:rsidR="00303F27" w:rsidRPr="00707DD7">
        <w:rPr>
          <w:rFonts w:ascii="Tahoma" w:hAnsi="Tahoma" w:cs="Tahoma"/>
        </w:rPr>
        <w:t xml:space="preserve"> kojega </w:t>
      </w:r>
      <w:r w:rsidR="00B843A6" w:rsidRPr="00707DD7">
        <w:rPr>
          <w:rFonts w:ascii="Tahoma" w:hAnsi="Tahoma" w:cs="Tahoma"/>
        </w:rPr>
        <w:t xml:space="preserve">Knjižnica </w:t>
      </w:r>
      <w:r w:rsidR="00303F27" w:rsidRPr="00707DD7">
        <w:rPr>
          <w:rFonts w:ascii="Tahoma" w:hAnsi="Tahoma" w:cs="Tahoma"/>
        </w:rPr>
        <w:t>upućuje na školovanje, stručno osposobljavanje ili usavršavanje ima pravo na plaćeni dopust za pripremanje i polaganje ispita, ukupno do 15 radnih dana godišnje.</w:t>
      </w:r>
    </w:p>
    <w:p w:rsidR="00303F27" w:rsidRPr="00707DD7" w:rsidRDefault="00303F27" w:rsidP="00707DD7">
      <w:pPr>
        <w:ind w:left="142" w:right="-284" w:firstLine="850"/>
        <w:rPr>
          <w:rFonts w:ascii="Tahoma" w:hAnsi="Tahoma" w:cs="Tahoma"/>
        </w:rPr>
      </w:pPr>
    </w:p>
    <w:p w:rsidR="00303F27" w:rsidRPr="00707DD7" w:rsidRDefault="00303F27" w:rsidP="00707DD7">
      <w:pPr>
        <w:ind w:right="-284" w:firstLine="850"/>
        <w:jc w:val="both"/>
        <w:rPr>
          <w:rFonts w:ascii="Tahoma" w:hAnsi="Tahoma" w:cs="Tahoma"/>
        </w:rPr>
      </w:pPr>
      <w:r w:rsidRPr="00707DD7">
        <w:rPr>
          <w:rFonts w:ascii="Tahoma" w:hAnsi="Tahoma" w:cs="Tahoma"/>
        </w:rPr>
        <w:t>Za pripremanje i polaganje završnog ispita, osim plaćenog dopusta i</w:t>
      </w:r>
      <w:r w:rsidR="00204C4E" w:rsidRPr="00707DD7">
        <w:rPr>
          <w:rFonts w:ascii="Tahoma" w:hAnsi="Tahoma" w:cs="Tahoma"/>
        </w:rPr>
        <w:t>z stavka 1. ovoga članka, zaposlenik</w:t>
      </w:r>
      <w:r w:rsidRPr="00707DD7">
        <w:rPr>
          <w:rFonts w:ascii="Tahoma" w:hAnsi="Tahoma" w:cs="Tahoma"/>
        </w:rPr>
        <w:t xml:space="preserve"> ima pravo na još 5 radnih dana plaćenog dopusta.</w:t>
      </w:r>
    </w:p>
    <w:p w:rsidR="00707DD7" w:rsidRPr="00707DD7" w:rsidRDefault="00707DD7" w:rsidP="00707DD7">
      <w:pPr>
        <w:ind w:right="-284"/>
        <w:rPr>
          <w:rFonts w:ascii="Tahoma" w:hAnsi="Tahoma" w:cs="Tahoma"/>
        </w:rPr>
      </w:pPr>
      <w:bookmarkStart w:id="5" w:name="page17"/>
      <w:bookmarkEnd w:id="5"/>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39</w:t>
      </w:r>
      <w:r w:rsidRPr="00707DD7">
        <w:rPr>
          <w:rFonts w:ascii="Tahoma" w:hAnsi="Tahoma" w:cs="Tahoma"/>
          <w:i/>
        </w:rPr>
        <w:t>.</w:t>
      </w:r>
    </w:p>
    <w:p w:rsidR="00303F27" w:rsidRPr="00707DD7" w:rsidRDefault="00B843A6" w:rsidP="00707DD7">
      <w:pPr>
        <w:ind w:right="-284" w:firstLine="708"/>
        <w:jc w:val="both"/>
        <w:rPr>
          <w:rFonts w:ascii="Tahoma" w:hAnsi="Tahoma" w:cs="Tahoma"/>
        </w:rPr>
      </w:pPr>
      <w:r w:rsidRPr="00707DD7">
        <w:rPr>
          <w:rFonts w:ascii="Tahoma" w:hAnsi="Tahoma" w:cs="Tahoma"/>
        </w:rPr>
        <w:t>Zaposelnik</w:t>
      </w:r>
      <w:r w:rsidR="00303F27" w:rsidRPr="00707DD7">
        <w:rPr>
          <w:rFonts w:ascii="Tahoma" w:hAnsi="Tahoma" w:cs="Tahoma"/>
        </w:rPr>
        <w:t xml:space="preserve"> može koristiti plaćeni dopust isključivo u vrijeme nastupa okolnosti na osnovi kojih ima pravo na plaćeni dopust, osim u slučaju smrtnog slučaja i dobrovoljnog davanja krvi.</w:t>
      </w:r>
    </w:p>
    <w:p w:rsidR="00303F27" w:rsidRPr="00707DD7" w:rsidRDefault="00303F27" w:rsidP="00707DD7">
      <w:pPr>
        <w:ind w:right="-284"/>
        <w:jc w:val="both"/>
        <w:rPr>
          <w:rFonts w:ascii="Tahoma" w:hAnsi="Tahoma" w:cs="Tahoma"/>
        </w:rPr>
      </w:pPr>
    </w:p>
    <w:p w:rsidR="00303F27" w:rsidRPr="00707DD7" w:rsidRDefault="00303F27" w:rsidP="00707DD7">
      <w:pPr>
        <w:ind w:right="-284" w:firstLine="708"/>
        <w:jc w:val="both"/>
        <w:rPr>
          <w:rFonts w:ascii="Tahoma" w:hAnsi="Tahoma" w:cs="Tahoma"/>
        </w:rPr>
      </w:pPr>
      <w:r w:rsidRPr="00707DD7">
        <w:rPr>
          <w:rFonts w:ascii="Tahoma" w:hAnsi="Tahoma" w:cs="Tahoma"/>
        </w:rPr>
        <w:t xml:space="preserve">Ako okolnosti iz članka </w:t>
      </w:r>
      <w:r w:rsidR="00B843A6" w:rsidRPr="00707DD7">
        <w:rPr>
          <w:rFonts w:ascii="Tahoma" w:hAnsi="Tahoma" w:cs="Tahoma"/>
        </w:rPr>
        <w:t>37</w:t>
      </w:r>
      <w:r w:rsidRPr="00707DD7">
        <w:rPr>
          <w:rFonts w:ascii="Tahoma" w:hAnsi="Tahoma" w:cs="Tahoma"/>
        </w:rPr>
        <w:t xml:space="preserve">. ovoga Pravilnika nastupe u vrijeme odsutnosti s rada zbog privremene nesposobnosti za rad (bolovanje), </w:t>
      </w:r>
      <w:r w:rsidR="00B843A6" w:rsidRPr="00707DD7">
        <w:rPr>
          <w:rFonts w:ascii="Tahoma" w:hAnsi="Tahoma" w:cs="Tahoma"/>
        </w:rPr>
        <w:t>zaposlenik</w:t>
      </w:r>
      <w:r w:rsidRPr="00707DD7">
        <w:rPr>
          <w:rFonts w:ascii="Tahoma" w:hAnsi="Tahoma" w:cs="Tahoma"/>
        </w:rPr>
        <w:t xml:space="preserve"> ne može ostvariti pravo na plaćeni dopust za dane kada je bio na bolovanju, osim u slučaju smrtnog slučaja i dobrovoljnog davanja krvi.</w:t>
      </w:r>
    </w:p>
    <w:p w:rsidR="00303F27" w:rsidRPr="00707DD7" w:rsidRDefault="00303F27" w:rsidP="00707DD7">
      <w:pPr>
        <w:ind w:right="-284"/>
        <w:jc w:val="center"/>
        <w:rPr>
          <w:rFonts w:ascii="Tahoma" w:hAnsi="Tahoma" w:cs="Tahoma"/>
        </w:rPr>
      </w:pPr>
    </w:p>
    <w:p w:rsidR="00303F27" w:rsidRPr="00707DD7" w:rsidRDefault="00303F27" w:rsidP="00707DD7">
      <w:pPr>
        <w:tabs>
          <w:tab w:val="left" w:pos="3686"/>
          <w:tab w:val="left" w:pos="3969"/>
        </w:tabs>
        <w:ind w:right="-284"/>
        <w:jc w:val="center"/>
        <w:rPr>
          <w:rFonts w:ascii="Tahoma" w:hAnsi="Tahoma" w:cs="Tahoma"/>
          <w:i/>
        </w:rPr>
      </w:pPr>
      <w:r w:rsidRPr="00707DD7">
        <w:rPr>
          <w:rFonts w:ascii="Tahoma" w:hAnsi="Tahoma" w:cs="Tahoma"/>
          <w:i/>
        </w:rPr>
        <w:t xml:space="preserve">Članak </w:t>
      </w:r>
      <w:r w:rsidR="0044659D" w:rsidRPr="00707DD7">
        <w:rPr>
          <w:rFonts w:ascii="Tahoma" w:hAnsi="Tahoma" w:cs="Tahoma"/>
          <w:i/>
        </w:rPr>
        <w:t>4</w:t>
      </w:r>
      <w:r w:rsidR="00B843A6" w:rsidRPr="00707DD7">
        <w:rPr>
          <w:rFonts w:ascii="Tahoma" w:hAnsi="Tahoma" w:cs="Tahoma"/>
          <w:i/>
        </w:rPr>
        <w:t>0</w:t>
      </w:r>
      <w:r w:rsidRPr="00707DD7">
        <w:rPr>
          <w:rFonts w:ascii="Tahoma" w:hAnsi="Tahoma" w:cs="Tahoma"/>
          <w:i/>
        </w:rPr>
        <w:t>.</w:t>
      </w:r>
    </w:p>
    <w:p w:rsidR="00303F27" w:rsidRPr="00707DD7" w:rsidRDefault="00303F27" w:rsidP="00707DD7">
      <w:pPr>
        <w:ind w:right="-284" w:firstLine="708"/>
        <w:jc w:val="both"/>
        <w:rPr>
          <w:rFonts w:ascii="Tahoma" w:hAnsi="Tahoma" w:cs="Tahoma"/>
        </w:rPr>
      </w:pPr>
      <w:r w:rsidRPr="00707DD7">
        <w:rPr>
          <w:rFonts w:ascii="Tahoma" w:hAnsi="Tahoma" w:cs="Tahoma"/>
        </w:rPr>
        <w:t>U pogledu stjecanja prava iz radnog odnosa ili u svezi s radnim odnosom, razdoblja plaćenog dopusta smatraju se vremenom provedenim na radu.</w:t>
      </w:r>
    </w:p>
    <w:p w:rsidR="00303F27" w:rsidRPr="00707DD7" w:rsidRDefault="00303F27"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44659D" w:rsidRPr="00707DD7">
        <w:rPr>
          <w:rFonts w:ascii="Tahoma" w:hAnsi="Tahoma" w:cs="Tahoma"/>
          <w:i/>
        </w:rPr>
        <w:t>4</w:t>
      </w:r>
      <w:r w:rsidR="00B843A6" w:rsidRPr="00707DD7">
        <w:rPr>
          <w:rFonts w:ascii="Tahoma" w:hAnsi="Tahoma" w:cs="Tahoma"/>
          <w:i/>
        </w:rPr>
        <w:t>1</w:t>
      </w:r>
      <w:r w:rsidRPr="00707DD7">
        <w:rPr>
          <w:rFonts w:ascii="Tahoma" w:hAnsi="Tahoma" w:cs="Tahoma"/>
          <w:i/>
        </w:rPr>
        <w:t>.</w:t>
      </w:r>
    </w:p>
    <w:p w:rsidR="00303F27" w:rsidRPr="00707DD7" w:rsidRDefault="00303F27" w:rsidP="00707DD7">
      <w:pPr>
        <w:ind w:right="-284" w:firstLine="708"/>
        <w:jc w:val="both"/>
        <w:rPr>
          <w:rFonts w:ascii="Tahoma" w:hAnsi="Tahoma" w:cs="Tahoma"/>
        </w:rPr>
      </w:pPr>
      <w:r w:rsidRPr="00707DD7">
        <w:rPr>
          <w:rFonts w:ascii="Tahoma" w:hAnsi="Tahoma" w:cs="Tahoma"/>
        </w:rPr>
        <w:t xml:space="preserve">Odluku o pravu korištenja plaćenog dopusta donosi ravnatelj na temelju pisanog zahtjeva </w:t>
      </w:r>
      <w:r w:rsidR="00B843A6" w:rsidRPr="00707DD7">
        <w:rPr>
          <w:rFonts w:ascii="Tahoma" w:hAnsi="Tahoma" w:cs="Tahoma"/>
        </w:rPr>
        <w:t>zaposlenika</w:t>
      </w:r>
      <w:r w:rsidRPr="00707DD7">
        <w:rPr>
          <w:rFonts w:ascii="Tahoma" w:hAnsi="Tahoma" w:cs="Tahoma"/>
        </w:rPr>
        <w:t>.</w:t>
      </w:r>
    </w:p>
    <w:p w:rsidR="00303F27" w:rsidRPr="00707DD7" w:rsidRDefault="00303F27" w:rsidP="00707DD7">
      <w:pPr>
        <w:pStyle w:val="BodyText"/>
        <w:ind w:left="156" w:right="-284" w:firstLine="564"/>
        <w:jc w:val="both"/>
        <w:rPr>
          <w:rFonts w:ascii="Tahoma" w:hAnsi="Tahoma" w:cs="Tahoma"/>
          <w:sz w:val="22"/>
          <w:szCs w:val="22"/>
        </w:rPr>
      </w:pPr>
    </w:p>
    <w:p w:rsidR="00303F27" w:rsidRPr="00707DD7" w:rsidRDefault="00B843A6" w:rsidP="00707DD7">
      <w:pPr>
        <w:ind w:right="-284"/>
        <w:rPr>
          <w:rFonts w:ascii="Tahoma" w:hAnsi="Tahoma" w:cs="Tahoma"/>
          <w:b/>
        </w:rPr>
      </w:pPr>
      <w:r w:rsidRPr="00707DD7">
        <w:rPr>
          <w:rFonts w:ascii="Tahoma" w:hAnsi="Tahoma" w:cs="Tahoma"/>
          <w:b/>
        </w:rPr>
        <w:t>VII</w:t>
      </w:r>
      <w:r w:rsidR="00303F27" w:rsidRPr="00707DD7">
        <w:rPr>
          <w:rFonts w:ascii="Tahoma" w:hAnsi="Tahoma" w:cs="Tahoma"/>
          <w:b/>
        </w:rPr>
        <w:t>. PLAĆE, DODACI NA PLAĆE I NAKNADE</w:t>
      </w:r>
    </w:p>
    <w:p w:rsidR="00303F27" w:rsidRPr="00707DD7" w:rsidRDefault="00303F27" w:rsidP="00707DD7">
      <w:pPr>
        <w:ind w:right="-284"/>
        <w:jc w:val="center"/>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42</w:t>
      </w:r>
      <w:r w:rsidRPr="00707DD7">
        <w:rPr>
          <w:rFonts w:ascii="Tahoma" w:hAnsi="Tahoma" w:cs="Tahoma"/>
          <w:i/>
        </w:rPr>
        <w:t>.</w:t>
      </w:r>
    </w:p>
    <w:p w:rsidR="00303F27" w:rsidRPr="00707DD7" w:rsidRDefault="00B843A6" w:rsidP="00707DD7">
      <w:pPr>
        <w:ind w:right="-284" w:firstLine="708"/>
        <w:rPr>
          <w:rFonts w:ascii="Tahoma" w:hAnsi="Tahoma" w:cs="Tahoma"/>
        </w:rPr>
      </w:pPr>
      <w:r w:rsidRPr="00707DD7">
        <w:rPr>
          <w:rFonts w:ascii="Tahoma" w:hAnsi="Tahoma" w:cs="Tahoma"/>
        </w:rPr>
        <w:t>Knjižnica</w:t>
      </w:r>
      <w:r w:rsidR="00303F27" w:rsidRPr="00707DD7">
        <w:rPr>
          <w:rFonts w:ascii="Tahoma" w:hAnsi="Tahoma" w:cs="Tahoma"/>
        </w:rPr>
        <w:t xml:space="preserve"> će </w:t>
      </w:r>
      <w:r w:rsidRPr="00707DD7">
        <w:rPr>
          <w:rFonts w:ascii="Tahoma" w:hAnsi="Tahoma" w:cs="Tahoma"/>
        </w:rPr>
        <w:t>zaposleniku</w:t>
      </w:r>
      <w:r w:rsidR="00303F27" w:rsidRPr="00707DD7">
        <w:rPr>
          <w:rFonts w:ascii="Tahoma" w:hAnsi="Tahoma" w:cs="Tahoma"/>
        </w:rPr>
        <w:t xml:space="preserve"> za obavljeni rad isplatiti plaću.</w:t>
      </w:r>
    </w:p>
    <w:p w:rsidR="00303F27" w:rsidRPr="00707DD7" w:rsidRDefault="00303F27" w:rsidP="00707DD7">
      <w:pPr>
        <w:ind w:right="-284" w:firstLine="708"/>
        <w:jc w:val="both"/>
        <w:rPr>
          <w:rFonts w:ascii="Tahoma" w:hAnsi="Tahoma" w:cs="Tahoma"/>
        </w:rPr>
      </w:pPr>
      <w:bookmarkStart w:id="6" w:name="page18"/>
      <w:bookmarkEnd w:id="6"/>
      <w:r w:rsidRPr="00707DD7">
        <w:rPr>
          <w:rFonts w:ascii="Tahoma" w:hAnsi="Tahoma" w:cs="Tahoma"/>
        </w:rPr>
        <w:t xml:space="preserve">Osnovna plaća </w:t>
      </w:r>
      <w:r w:rsidR="00204C4E" w:rsidRPr="00707DD7">
        <w:rPr>
          <w:rFonts w:ascii="Tahoma" w:hAnsi="Tahoma" w:cs="Tahoma"/>
        </w:rPr>
        <w:t>zaposlenika</w:t>
      </w:r>
      <w:r w:rsidRPr="00707DD7">
        <w:rPr>
          <w:rFonts w:ascii="Tahoma" w:hAnsi="Tahoma" w:cs="Tahoma"/>
        </w:rPr>
        <w:t xml:space="preserve"> za puno radno vrijeme i uobičajeni učinak predstavlja umnožak osnovice za izračun plaće i koeficijenta složenosti poslova radnog mjesta na kojem </w:t>
      </w:r>
      <w:r w:rsidR="00B843A6" w:rsidRPr="00707DD7">
        <w:rPr>
          <w:rFonts w:ascii="Tahoma" w:hAnsi="Tahoma" w:cs="Tahoma"/>
        </w:rPr>
        <w:t>zaposlenik</w:t>
      </w:r>
      <w:r w:rsidRPr="00707DD7">
        <w:rPr>
          <w:rFonts w:ascii="Tahoma" w:hAnsi="Tahoma" w:cs="Tahoma"/>
        </w:rPr>
        <w:t xml:space="preserve"> radi, uvećan za iznos dodatka na radni staž.</w:t>
      </w:r>
    </w:p>
    <w:p w:rsidR="00CE4000" w:rsidRPr="00707DD7" w:rsidRDefault="00B455F5" w:rsidP="00707DD7">
      <w:pPr>
        <w:ind w:right="-284" w:firstLine="708"/>
        <w:jc w:val="both"/>
        <w:rPr>
          <w:rFonts w:ascii="Tahoma" w:hAnsi="Tahoma" w:cs="Tahoma"/>
        </w:rPr>
      </w:pPr>
      <w:r w:rsidRPr="00707DD7">
        <w:rPr>
          <w:rFonts w:ascii="Tahoma" w:hAnsi="Tahoma" w:cs="Tahoma"/>
        </w:rPr>
        <w:t>Odluku o  visini o</w:t>
      </w:r>
      <w:r w:rsidR="00CE4000" w:rsidRPr="00707DD7">
        <w:rPr>
          <w:rFonts w:ascii="Tahoma" w:hAnsi="Tahoma" w:cs="Tahoma"/>
        </w:rPr>
        <w:t>snovic</w:t>
      </w:r>
      <w:r w:rsidRPr="00707DD7">
        <w:rPr>
          <w:rFonts w:ascii="Tahoma" w:hAnsi="Tahoma" w:cs="Tahoma"/>
        </w:rPr>
        <w:t>e</w:t>
      </w:r>
      <w:r w:rsidR="00CE4000" w:rsidRPr="00707DD7">
        <w:rPr>
          <w:rFonts w:ascii="Tahoma" w:hAnsi="Tahoma" w:cs="Tahoma"/>
        </w:rPr>
        <w:t xml:space="preserve"> za </w:t>
      </w:r>
      <w:r w:rsidRPr="00707DD7">
        <w:rPr>
          <w:rFonts w:ascii="Tahoma" w:hAnsi="Tahoma" w:cs="Tahoma"/>
        </w:rPr>
        <w:t>obračun</w:t>
      </w:r>
      <w:r w:rsidR="00CE4000" w:rsidRPr="00707DD7">
        <w:rPr>
          <w:rFonts w:ascii="Tahoma" w:hAnsi="Tahoma" w:cs="Tahoma"/>
        </w:rPr>
        <w:t xml:space="preserve"> plaće </w:t>
      </w:r>
      <w:r w:rsidR="00204C4E" w:rsidRPr="00707DD7">
        <w:rPr>
          <w:rFonts w:ascii="Tahoma" w:hAnsi="Tahoma" w:cs="Tahoma"/>
        </w:rPr>
        <w:t>zaposlenika</w:t>
      </w:r>
      <w:r w:rsidR="00CE4000" w:rsidRPr="00707DD7">
        <w:rPr>
          <w:rFonts w:ascii="Tahoma" w:hAnsi="Tahoma" w:cs="Tahoma"/>
        </w:rPr>
        <w:t xml:space="preserve"> </w:t>
      </w:r>
      <w:r w:rsidR="00B843A6" w:rsidRPr="00707DD7">
        <w:rPr>
          <w:rFonts w:ascii="Tahoma" w:hAnsi="Tahoma" w:cs="Tahoma"/>
        </w:rPr>
        <w:t>Knjižnice</w:t>
      </w:r>
      <w:r w:rsidRPr="00707DD7">
        <w:rPr>
          <w:rFonts w:ascii="Tahoma" w:hAnsi="Tahoma" w:cs="Tahoma"/>
        </w:rPr>
        <w:t xml:space="preserve"> donosi </w:t>
      </w:r>
      <w:r w:rsidR="00B843A6" w:rsidRPr="00707DD7">
        <w:rPr>
          <w:rFonts w:ascii="Tahoma" w:hAnsi="Tahoma" w:cs="Tahoma"/>
        </w:rPr>
        <w:t>ravnatelj</w:t>
      </w:r>
      <w:r w:rsidRPr="00707DD7">
        <w:rPr>
          <w:rFonts w:ascii="Tahoma" w:hAnsi="Tahoma" w:cs="Tahoma"/>
        </w:rPr>
        <w:t xml:space="preserve"> uz suglasnost Općinskog načelnika Općine Pitomača.</w:t>
      </w:r>
    </w:p>
    <w:p w:rsidR="00B455F5" w:rsidRPr="00707DD7" w:rsidRDefault="00B455F5" w:rsidP="00707DD7">
      <w:pPr>
        <w:ind w:right="-284" w:firstLine="708"/>
        <w:jc w:val="both"/>
        <w:rPr>
          <w:rFonts w:ascii="Tahoma" w:hAnsi="Tahoma" w:cs="Tahoma"/>
        </w:rPr>
      </w:pPr>
    </w:p>
    <w:p w:rsidR="00B455F5" w:rsidRPr="00707DD7" w:rsidRDefault="00B455F5"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43</w:t>
      </w:r>
      <w:r w:rsidRPr="00707DD7">
        <w:rPr>
          <w:rFonts w:ascii="Tahoma" w:hAnsi="Tahoma" w:cs="Tahoma"/>
          <w:i/>
        </w:rPr>
        <w:t>.</w:t>
      </w:r>
    </w:p>
    <w:p w:rsidR="00B455F5" w:rsidRPr="00707DD7" w:rsidRDefault="00B455F5" w:rsidP="00707DD7">
      <w:pPr>
        <w:ind w:right="-284" w:firstLine="708"/>
        <w:jc w:val="both"/>
        <w:rPr>
          <w:rFonts w:ascii="Tahoma" w:hAnsi="Tahoma" w:cs="Tahoma"/>
          <w:b/>
          <w:color w:val="FF0000"/>
        </w:rPr>
      </w:pPr>
      <w:r w:rsidRPr="00707DD7">
        <w:rPr>
          <w:rFonts w:ascii="Tahoma" w:hAnsi="Tahoma" w:cs="Tahoma"/>
        </w:rPr>
        <w:t>Koeficijent složenosti poslova pojedinih radnih mjesta određuju se kako slijedi:</w:t>
      </w:r>
    </w:p>
    <w:tbl>
      <w:tblPr>
        <w:tblpPr w:leftFromText="180" w:rightFromText="180" w:bottomFromText="160" w:vertAnchor="text" w:tblpX="169" w:tblpY="166"/>
        <w:tblW w:w="8188" w:type="dxa"/>
        <w:tblLayout w:type="fixed"/>
        <w:tblLook w:val="04A0"/>
      </w:tblPr>
      <w:tblGrid>
        <w:gridCol w:w="3108"/>
        <w:gridCol w:w="2409"/>
        <w:gridCol w:w="2671"/>
      </w:tblGrid>
      <w:tr w:rsidR="00B455F5" w:rsidRPr="00707DD7" w:rsidTr="00B455F5">
        <w:trPr>
          <w:trHeight w:val="480"/>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tabs>
                <w:tab w:val="left" w:pos="5475"/>
              </w:tabs>
              <w:ind w:right="4"/>
              <w:jc w:val="center"/>
              <w:rPr>
                <w:rFonts w:ascii="Tahoma" w:hAnsi="Tahoma" w:cs="Tahoma"/>
                <w:color w:val="000000" w:themeColor="text1"/>
                <w:w w:val="99"/>
              </w:rPr>
            </w:pPr>
            <w:r w:rsidRPr="00707DD7">
              <w:rPr>
                <w:rFonts w:ascii="Tahoma" w:hAnsi="Tahoma" w:cs="Tahoma"/>
                <w:color w:val="000000" w:themeColor="text1"/>
                <w:w w:val="99"/>
              </w:rPr>
              <w:t>NAZIV RADNOG</w:t>
            </w:r>
          </w:p>
          <w:p w:rsidR="00B455F5" w:rsidRPr="00707DD7" w:rsidRDefault="00B455F5" w:rsidP="00707DD7">
            <w:pPr>
              <w:ind w:right="4"/>
              <w:jc w:val="center"/>
              <w:rPr>
                <w:rFonts w:ascii="Tahoma" w:hAnsi="Tahoma" w:cs="Tahoma"/>
                <w:color w:val="000000" w:themeColor="text1"/>
              </w:rPr>
            </w:pPr>
            <w:r w:rsidRPr="00707DD7">
              <w:rPr>
                <w:rFonts w:ascii="Tahoma" w:hAnsi="Tahoma" w:cs="Tahoma"/>
                <w:color w:val="000000" w:themeColor="text1"/>
              </w:rPr>
              <w:t>MJESTA</w:t>
            </w:r>
          </w:p>
        </w:tc>
        <w:tc>
          <w:tcPr>
            <w:tcW w:w="2409" w:type="dxa"/>
            <w:tcBorders>
              <w:top w:val="single" w:sz="4" w:space="0" w:color="000000"/>
              <w:left w:val="single" w:sz="4" w:space="0" w:color="000000"/>
              <w:bottom w:val="single" w:sz="4" w:space="0" w:color="000000"/>
              <w:right w:val="single" w:sz="4" w:space="0" w:color="000000"/>
            </w:tcBorders>
          </w:tcPr>
          <w:p w:rsidR="00B455F5" w:rsidRPr="00707DD7" w:rsidRDefault="00B455F5" w:rsidP="00707DD7">
            <w:pPr>
              <w:tabs>
                <w:tab w:val="left" w:pos="5475"/>
              </w:tabs>
              <w:ind w:right="4"/>
              <w:jc w:val="center"/>
              <w:rPr>
                <w:rFonts w:ascii="Tahoma" w:hAnsi="Tahoma" w:cs="Tahoma"/>
                <w:color w:val="000000" w:themeColor="text1"/>
                <w:w w:val="99"/>
              </w:rPr>
            </w:pPr>
            <w:r w:rsidRPr="00707DD7">
              <w:rPr>
                <w:rFonts w:ascii="Tahoma" w:hAnsi="Tahoma" w:cs="Tahoma"/>
                <w:color w:val="000000" w:themeColor="text1"/>
                <w:w w:val="99"/>
              </w:rPr>
              <w:t>STRUČNA SPREMA</w:t>
            </w:r>
          </w:p>
          <w:p w:rsidR="00B455F5" w:rsidRPr="00707DD7" w:rsidRDefault="00B455F5" w:rsidP="00707DD7">
            <w:pPr>
              <w:ind w:right="4"/>
              <w:rPr>
                <w:rFonts w:ascii="Tahoma" w:hAnsi="Tahoma" w:cs="Tahoma"/>
                <w:color w:val="000000" w:themeColor="text1"/>
              </w:rPr>
            </w:pPr>
          </w:p>
        </w:tc>
        <w:tc>
          <w:tcPr>
            <w:tcW w:w="2671" w:type="dxa"/>
            <w:tcBorders>
              <w:top w:val="single" w:sz="4" w:space="0" w:color="000000"/>
              <w:left w:val="single" w:sz="4" w:space="0" w:color="000000"/>
              <w:bottom w:val="single" w:sz="4" w:space="0" w:color="000000"/>
              <w:right w:val="single" w:sz="4" w:space="0" w:color="000000"/>
            </w:tcBorders>
          </w:tcPr>
          <w:p w:rsidR="00B455F5" w:rsidRPr="00707DD7" w:rsidRDefault="00B455F5" w:rsidP="00707DD7">
            <w:pPr>
              <w:tabs>
                <w:tab w:val="left" w:pos="5475"/>
              </w:tabs>
              <w:ind w:right="4"/>
              <w:jc w:val="center"/>
              <w:rPr>
                <w:rFonts w:ascii="Tahoma" w:hAnsi="Tahoma" w:cs="Tahoma"/>
                <w:color w:val="000000" w:themeColor="text1"/>
                <w:w w:val="99"/>
              </w:rPr>
            </w:pPr>
            <w:r w:rsidRPr="00707DD7">
              <w:rPr>
                <w:rFonts w:ascii="Tahoma" w:hAnsi="Tahoma" w:cs="Tahoma"/>
                <w:color w:val="000000" w:themeColor="text1"/>
                <w:w w:val="99"/>
              </w:rPr>
              <w:t>KOEFICIJENT</w:t>
            </w:r>
          </w:p>
          <w:p w:rsidR="00B455F5" w:rsidRPr="00707DD7" w:rsidRDefault="00B455F5" w:rsidP="00707DD7">
            <w:pPr>
              <w:ind w:right="4"/>
              <w:rPr>
                <w:rFonts w:ascii="Tahoma" w:hAnsi="Tahoma" w:cs="Tahoma"/>
                <w:color w:val="000000" w:themeColor="text1"/>
              </w:rPr>
            </w:pPr>
          </w:p>
        </w:tc>
      </w:tr>
      <w:tr w:rsidR="00B455F5" w:rsidRPr="00707DD7" w:rsidTr="00B455F5">
        <w:trPr>
          <w:trHeight w:val="660"/>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rPr>
                <w:rFonts w:ascii="Tahoma" w:hAnsi="Tahoma" w:cs="Tahoma"/>
                <w:color w:val="000000" w:themeColor="text1"/>
              </w:rPr>
            </w:pPr>
            <w:r w:rsidRPr="00707DD7">
              <w:rPr>
                <w:rFonts w:ascii="Tahoma" w:hAnsi="Tahoma" w:cs="Tahoma"/>
                <w:color w:val="000000" w:themeColor="text1"/>
              </w:rPr>
              <w:t>RAVNATELJ</w:t>
            </w:r>
          </w:p>
          <w:p w:rsidR="00B455F5" w:rsidRPr="00707DD7" w:rsidRDefault="00B455F5" w:rsidP="00707DD7">
            <w:pPr>
              <w:ind w:right="4"/>
              <w:rPr>
                <w:rFonts w:ascii="Tahoma" w:hAnsi="Tahoma" w:cs="Tahoma"/>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jc w:val="center"/>
              <w:rPr>
                <w:rFonts w:ascii="Tahoma" w:hAnsi="Tahoma" w:cs="Tahoma"/>
                <w:color w:val="000000" w:themeColor="text1"/>
              </w:rPr>
            </w:pPr>
            <w:r w:rsidRPr="00707DD7">
              <w:rPr>
                <w:rFonts w:ascii="Tahoma" w:hAnsi="Tahoma" w:cs="Tahoma"/>
                <w:color w:val="000000" w:themeColor="text1"/>
              </w:rPr>
              <w:t>VSS</w:t>
            </w:r>
          </w:p>
        </w:tc>
        <w:tc>
          <w:tcPr>
            <w:tcW w:w="2671" w:type="dxa"/>
            <w:tcBorders>
              <w:top w:val="single" w:sz="4" w:space="0" w:color="000000"/>
              <w:left w:val="single" w:sz="4" w:space="0" w:color="000000"/>
              <w:bottom w:val="single" w:sz="4" w:space="0" w:color="000000"/>
              <w:right w:val="single" w:sz="4" w:space="0" w:color="000000"/>
            </w:tcBorders>
            <w:hideMark/>
          </w:tcPr>
          <w:p w:rsidR="00B455F5" w:rsidRPr="00707DD7" w:rsidRDefault="004B54F7" w:rsidP="00707DD7">
            <w:pPr>
              <w:ind w:right="4"/>
              <w:jc w:val="center"/>
              <w:rPr>
                <w:rFonts w:ascii="Tahoma" w:hAnsi="Tahoma" w:cs="Tahoma"/>
                <w:color w:val="000000" w:themeColor="text1"/>
              </w:rPr>
            </w:pPr>
            <w:r w:rsidRPr="00707DD7">
              <w:rPr>
                <w:rFonts w:ascii="Tahoma" w:hAnsi="Tahoma" w:cs="Tahoma"/>
                <w:color w:val="000000" w:themeColor="text1"/>
              </w:rPr>
              <w:t>3,00</w:t>
            </w:r>
          </w:p>
        </w:tc>
      </w:tr>
      <w:tr w:rsidR="00B455F5" w:rsidRPr="00707DD7" w:rsidTr="00B455F5">
        <w:trPr>
          <w:trHeight w:val="447"/>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rPr>
                <w:rFonts w:ascii="Tahoma" w:hAnsi="Tahoma" w:cs="Tahoma"/>
                <w:color w:val="000000" w:themeColor="text1"/>
              </w:rPr>
            </w:pPr>
            <w:r w:rsidRPr="00707DD7">
              <w:rPr>
                <w:rFonts w:ascii="Tahoma" w:hAnsi="Tahoma" w:cs="Tahoma"/>
                <w:color w:val="000000" w:themeColor="text1"/>
              </w:rPr>
              <w:t>KNJIŽNIČAR</w:t>
            </w:r>
          </w:p>
        </w:tc>
        <w:tc>
          <w:tcPr>
            <w:tcW w:w="2409"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hAnsi="Tahoma" w:cs="Tahoma"/>
                <w:color w:val="000000" w:themeColor="text1"/>
              </w:rPr>
            </w:pPr>
            <w:r w:rsidRPr="00707DD7">
              <w:rPr>
                <w:rFonts w:ascii="Tahoma" w:hAnsi="Tahoma" w:cs="Tahoma"/>
                <w:color w:val="000000" w:themeColor="text1"/>
              </w:rPr>
              <w:t>VSS</w:t>
            </w:r>
          </w:p>
        </w:tc>
        <w:tc>
          <w:tcPr>
            <w:tcW w:w="2671"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hAnsi="Tahoma" w:cs="Tahoma"/>
                <w:color w:val="000000" w:themeColor="text1"/>
              </w:rPr>
            </w:pPr>
          </w:p>
        </w:tc>
      </w:tr>
      <w:tr w:rsidR="00B455F5" w:rsidRPr="00707DD7" w:rsidTr="00B455F5">
        <w:trPr>
          <w:trHeight w:val="447"/>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rPr>
                <w:rFonts w:ascii="Tahoma" w:hAnsi="Tahoma" w:cs="Tahoma"/>
                <w:color w:val="000000" w:themeColor="text1"/>
              </w:rPr>
            </w:pPr>
            <w:r w:rsidRPr="00707DD7">
              <w:rPr>
                <w:rFonts w:ascii="Tahoma" w:hAnsi="Tahoma" w:cs="Tahoma"/>
                <w:bCs/>
                <w:color w:val="000000" w:themeColor="text1"/>
              </w:rPr>
              <w:t>KNJIŽNIČARSKI SURADNIK</w:t>
            </w:r>
          </w:p>
        </w:tc>
        <w:tc>
          <w:tcPr>
            <w:tcW w:w="2409"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hAnsi="Tahoma" w:cs="Tahoma"/>
                <w:color w:val="000000" w:themeColor="text1"/>
              </w:rPr>
            </w:pPr>
            <w:r w:rsidRPr="00707DD7">
              <w:rPr>
                <w:rFonts w:ascii="Tahoma" w:hAnsi="Tahoma" w:cs="Tahoma"/>
                <w:color w:val="000000" w:themeColor="text1"/>
              </w:rPr>
              <w:t>V</w:t>
            </w:r>
            <w:r w:rsidR="00B843A6" w:rsidRPr="00707DD7">
              <w:rPr>
                <w:rFonts w:ascii="Tahoma" w:hAnsi="Tahoma" w:cs="Tahoma"/>
                <w:color w:val="000000" w:themeColor="text1"/>
              </w:rPr>
              <w:t>ŠS</w:t>
            </w:r>
          </w:p>
        </w:tc>
        <w:tc>
          <w:tcPr>
            <w:tcW w:w="2671"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hAnsi="Tahoma" w:cs="Tahoma"/>
                <w:color w:val="000000" w:themeColor="text1"/>
              </w:rPr>
            </w:pPr>
          </w:p>
        </w:tc>
      </w:tr>
      <w:tr w:rsidR="00B455F5" w:rsidRPr="00707DD7" w:rsidTr="00B455F5">
        <w:trPr>
          <w:trHeight w:val="447"/>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rPr>
                <w:rFonts w:ascii="Tahoma" w:hAnsi="Tahoma" w:cs="Tahoma"/>
                <w:color w:val="000000" w:themeColor="text1"/>
              </w:rPr>
            </w:pPr>
            <w:r w:rsidRPr="00707DD7">
              <w:rPr>
                <w:rFonts w:ascii="Tahoma" w:hAnsi="Tahoma" w:cs="Tahoma"/>
                <w:bCs/>
              </w:rPr>
              <w:t>KNJIŽNIČARSKI TEHNIČAR</w:t>
            </w:r>
          </w:p>
        </w:tc>
        <w:tc>
          <w:tcPr>
            <w:tcW w:w="2409"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jc w:val="center"/>
              <w:rPr>
                <w:rFonts w:ascii="Tahoma" w:hAnsi="Tahoma" w:cs="Tahoma"/>
                <w:color w:val="000000" w:themeColor="text1"/>
              </w:rPr>
            </w:pPr>
            <w:r w:rsidRPr="00707DD7">
              <w:rPr>
                <w:rFonts w:ascii="Tahoma" w:hAnsi="Tahoma" w:cs="Tahoma"/>
                <w:color w:val="000000" w:themeColor="text1"/>
              </w:rPr>
              <w:t>SSS</w:t>
            </w:r>
          </w:p>
        </w:tc>
        <w:tc>
          <w:tcPr>
            <w:tcW w:w="2671" w:type="dxa"/>
            <w:tcBorders>
              <w:top w:val="single" w:sz="4" w:space="0" w:color="000000"/>
              <w:left w:val="single" w:sz="4" w:space="0" w:color="000000"/>
              <w:bottom w:val="single" w:sz="4" w:space="0" w:color="000000"/>
              <w:right w:val="single" w:sz="4" w:space="0" w:color="000000"/>
            </w:tcBorders>
          </w:tcPr>
          <w:p w:rsidR="00B455F5" w:rsidRPr="00707DD7" w:rsidRDefault="00B455F5" w:rsidP="00707DD7">
            <w:pPr>
              <w:ind w:right="4"/>
              <w:jc w:val="center"/>
              <w:rPr>
                <w:rFonts w:ascii="Tahoma" w:hAnsi="Tahoma" w:cs="Tahoma"/>
                <w:color w:val="000000" w:themeColor="text1"/>
              </w:rPr>
            </w:pPr>
          </w:p>
          <w:p w:rsidR="00B455F5" w:rsidRPr="00707DD7" w:rsidRDefault="004B54F7" w:rsidP="00707DD7">
            <w:pPr>
              <w:ind w:right="4"/>
              <w:jc w:val="center"/>
              <w:rPr>
                <w:rFonts w:ascii="Tahoma" w:hAnsi="Tahoma" w:cs="Tahoma"/>
                <w:color w:val="000000" w:themeColor="text1"/>
              </w:rPr>
            </w:pPr>
            <w:r w:rsidRPr="00707DD7">
              <w:rPr>
                <w:rFonts w:ascii="Tahoma" w:hAnsi="Tahoma" w:cs="Tahoma"/>
                <w:color w:val="000000" w:themeColor="text1"/>
              </w:rPr>
              <w:t>2,30</w:t>
            </w:r>
          </w:p>
          <w:p w:rsidR="00B455F5" w:rsidRPr="00707DD7" w:rsidRDefault="00B455F5" w:rsidP="00707DD7">
            <w:pPr>
              <w:ind w:right="4"/>
              <w:jc w:val="center"/>
              <w:rPr>
                <w:rFonts w:ascii="Tahoma" w:hAnsi="Tahoma" w:cs="Tahoma"/>
                <w:color w:val="000000" w:themeColor="text1"/>
              </w:rPr>
            </w:pPr>
          </w:p>
        </w:tc>
      </w:tr>
      <w:tr w:rsidR="00B455F5" w:rsidRPr="00707DD7" w:rsidTr="00B455F5">
        <w:trPr>
          <w:trHeight w:val="690"/>
        </w:trPr>
        <w:tc>
          <w:tcPr>
            <w:tcW w:w="3108" w:type="dxa"/>
            <w:tcBorders>
              <w:top w:val="single" w:sz="4" w:space="0" w:color="000000"/>
              <w:left w:val="single" w:sz="4" w:space="0" w:color="000000"/>
              <w:bottom w:val="single" w:sz="4" w:space="0" w:color="000000"/>
              <w:right w:val="single" w:sz="4" w:space="0" w:color="000000"/>
            </w:tcBorders>
            <w:hideMark/>
          </w:tcPr>
          <w:p w:rsidR="00B455F5" w:rsidRPr="00707DD7" w:rsidRDefault="00B843A6" w:rsidP="00707DD7">
            <w:pPr>
              <w:ind w:right="4"/>
              <w:rPr>
                <w:rFonts w:ascii="Tahoma" w:hAnsi="Tahoma" w:cs="Tahoma"/>
                <w:color w:val="000000" w:themeColor="text1"/>
              </w:rPr>
            </w:pPr>
            <w:r w:rsidRPr="00707DD7">
              <w:rPr>
                <w:rFonts w:ascii="Tahoma" w:hAnsi="Tahoma" w:cs="Tahoma"/>
                <w:color w:val="000000" w:themeColor="text1"/>
              </w:rPr>
              <w:t>VOZAČ</w:t>
            </w:r>
          </w:p>
        </w:tc>
        <w:tc>
          <w:tcPr>
            <w:tcW w:w="2409"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hAnsi="Tahoma" w:cs="Tahoma"/>
                <w:color w:val="000000" w:themeColor="text1"/>
                <w:lang w:eastAsia="en-US"/>
              </w:rPr>
            </w:pPr>
            <w:r w:rsidRPr="00707DD7">
              <w:rPr>
                <w:rFonts w:ascii="Tahoma" w:hAnsi="Tahoma" w:cs="Tahoma"/>
                <w:color w:val="000000" w:themeColor="text1"/>
              </w:rPr>
              <w:t>SSS</w:t>
            </w:r>
          </w:p>
        </w:tc>
        <w:tc>
          <w:tcPr>
            <w:tcW w:w="2671" w:type="dxa"/>
            <w:tcBorders>
              <w:top w:val="single" w:sz="4" w:space="0" w:color="000000"/>
              <w:left w:val="single" w:sz="4" w:space="0" w:color="000000"/>
              <w:bottom w:val="single" w:sz="4" w:space="0" w:color="000000"/>
              <w:right w:val="single" w:sz="4" w:space="0" w:color="000000"/>
            </w:tcBorders>
            <w:hideMark/>
          </w:tcPr>
          <w:p w:rsidR="00B455F5" w:rsidRPr="00707DD7" w:rsidRDefault="00B455F5" w:rsidP="00707DD7">
            <w:pPr>
              <w:ind w:right="4"/>
              <w:jc w:val="center"/>
              <w:rPr>
                <w:rFonts w:ascii="Tahoma" w:eastAsia="Calibri" w:hAnsi="Tahoma" w:cs="Tahoma"/>
                <w:color w:val="000000" w:themeColor="text1"/>
              </w:rPr>
            </w:pPr>
          </w:p>
        </w:tc>
      </w:tr>
    </w:tbl>
    <w:p w:rsidR="00B455F5" w:rsidRPr="00707DD7" w:rsidRDefault="00B455F5" w:rsidP="00707DD7">
      <w:pPr>
        <w:ind w:right="-284"/>
        <w:jc w:val="center"/>
        <w:rPr>
          <w:rFonts w:ascii="Tahoma" w:hAnsi="Tahoma" w:cs="Tahoma"/>
          <w:i/>
        </w:rPr>
      </w:pPr>
    </w:p>
    <w:p w:rsidR="00B455F5" w:rsidRPr="00707DD7" w:rsidRDefault="00B455F5" w:rsidP="00707DD7">
      <w:pPr>
        <w:ind w:right="-284"/>
        <w:jc w:val="center"/>
        <w:rPr>
          <w:rFonts w:ascii="Tahoma" w:hAnsi="Tahoma" w:cs="Tahoma"/>
          <w:i/>
        </w:rPr>
      </w:pPr>
    </w:p>
    <w:p w:rsidR="00B455F5" w:rsidRPr="00707DD7" w:rsidRDefault="00B455F5" w:rsidP="00707DD7">
      <w:pPr>
        <w:ind w:right="-284"/>
        <w:jc w:val="center"/>
        <w:rPr>
          <w:rFonts w:ascii="Tahoma" w:hAnsi="Tahoma" w:cs="Tahoma"/>
          <w:i/>
        </w:rPr>
      </w:pPr>
    </w:p>
    <w:p w:rsidR="00B455F5" w:rsidRPr="00707DD7" w:rsidRDefault="00B455F5" w:rsidP="00707DD7">
      <w:pPr>
        <w:ind w:right="-284"/>
        <w:jc w:val="center"/>
        <w:rPr>
          <w:rFonts w:ascii="Tahoma" w:hAnsi="Tahoma" w:cs="Tahoma"/>
          <w:i/>
        </w:rPr>
      </w:pPr>
    </w:p>
    <w:p w:rsidR="00011149" w:rsidRPr="00707DD7" w:rsidRDefault="00011149" w:rsidP="00707DD7">
      <w:pPr>
        <w:ind w:right="-284"/>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707DD7" w:rsidRDefault="00707DD7" w:rsidP="00707DD7">
      <w:pPr>
        <w:ind w:right="-284"/>
        <w:jc w:val="center"/>
        <w:rPr>
          <w:rFonts w:ascii="Tahoma" w:hAnsi="Tahoma" w:cs="Tahoma"/>
          <w:i/>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44</w:t>
      </w:r>
      <w:r w:rsidRPr="00707DD7">
        <w:rPr>
          <w:rFonts w:ascii="Tahoma" w:hAnsi="Tahoma" w:cs="Tahoma"/>
          <w:i/>
        </w:rPr>
        <w:t>.</w:t>
      </w:r>
    </w:p>
    <w:p w:rsidR="00303F27" w:rsidRPr="00707DD7" w:rsidRDefault="005B60E6" w:rsidP="00707DD7">
      <w:pPr>
        <w:ind w:right="-284" w:firstLine="708"/>
        <w:jc w:val="both"/>
        <w:rPr>
          <w:rFonts w:ascii="Tahoma" w:hAnsi="Tahoma" w:cs="Tahoma"/>
          <w:color w:val="000000" w:themeColor="text1"/>
        </w:rPr>
      </w:pPr>
      <w:r w:rsidRPr="00707DD7">
        <w:rPr>
          <w:rFonts w:ascii="Tahoma" w:hAnsi="Tahoma" w:cs="Tahoma"/>
          <w:color w:val="000000" w:themeColor="text1"/>
        </w:rPr>
        <w:t xml:space="preserve">Za otežane uvjete rada, prekovremeni i noćni rad te za rad nedjeljom, blagdanom i neradnim danom utvrđenim posebnim zakonom </w:t>
      </w:r>
      <w:r w:rsidR="00B843A6" w:rsidRPr="00707DD7">
        <w:rPr>
          <w:rFonts w:ascii="Tahoma" w:hAnsi="Tahoma" w:cs="Tahoma"/>
          <w:color w:val="000000" w:themeColor="text1"/>
        </w:rPr>
        <w:t>zaposlenik</w:t>
      </w:r>
      <w:r w:rsidRPr="00707DD7">
        <w:rPr>
          <w:rFonts w:ascii="Tahoma" w:hAnsi="Tahoma" w:cs="Tahoma"/>
          <w:color w:val="000000" w:themeColor="text1"/>
        </w:rPr>
        <w:t xml:space="preserve"> ima pravo na povećanu plaću</w:t>
      </w:r>
      <w:r w:rsidR="007E24A3" w:rsidRPr="00707DD7">
        <w:rPr>
          <w:rFonts w:ascii="Tahoma" w:hAnsi="Tahoma" w:cs="Tahoma"/>
          <w:color w:val="000000" w:themeColor="text1"/>
        </w:rPr>
        <w:t>.</w:t>
      </w:r>
    </w:p>
    <w:p w:rsidR="007E24A3" w:rsidRPr="00707DD7" w:rsidRDefault="007E24A3" w:rsidP="00707DD7">
      <w:pPr>
        <w:ind w:right="-284" w:firstLine="708"/>
        <w:jc w:val="both"/>
        <w:rPr>
          <w:rFonts w:ascii="Tahoma" w:hAnsi="Tahoma" w:cs="Tahoma"/>
        </w:rPr>
      </w:pPr>
      <w:r w:rsidRPr="00707DD7">
        <w:rPr>
          <w:rFonts w:ascii="Tahoma" w:hAnsi="Tahoma" w:cs="Tahoma"/>
        </w:rPr>
        <w:t xml:space="preserve">Osnovna plaća </w:t>
      </w:r>
      <w:r w:rsidR="00204C4E" w:rsidRPr="00707DD7">
        <w:rPr>
          <w:rFonts w:ascii="Tahoma" w:hAnsi="Tahoma" w:cs="Tahoma"/>
        </w:rPr>
        <w:t>zaposlenika</w:t>
      </w:r>
      <w:r w:rsidRPr="00707DD7">
        <w:rPr>
          <w:rFonts w:ascii="Tahoma" w:hAnsi="Tahoma" w:cs="Tahoma"/>
        </w:rPr>
        <w:t xml:space="preserve"> povećava se:</w:t>
      </w:r>
    </w:p>
    <w:p w:rsidR="007E24A3" w:rsidRPr="00707DD7" w:rsidRDefault="007E24A3" w:rsidP="00707DD7">
      <w:pPr>
        <w:ind w:right="-284" w:firstLine="708"/>
        <w:jc w:val="both"/>
        <w:rPr>
          <w:rFonts w:ascii="Tahoma" w:hAnsi="Tahoma" w:cs="Tahoma"/>
        </w:rPr>
      </w:pPr>
      <w:r w:rsidRPr="00707DD7">
        <w:rPr>
          <w:rFonts w:ascii="Tahoma" w:hAnsi="Tahoma" w:cs="Tahoma"/>
        </w:rPr>
        <w:t xml:space="preserve">- za rad noću                      </w:t>
      </w:r>
      <w:r w:rsidR="00045643" w:rsidRPr="00707DD7">
        <w:rPr>
          <w:rFonts w:ascii="Tahoma" w:hAnsi="Tahoma" w:cs="Tahoma"/>
        </w:rPr>
        <w:t xml:space="preserve"> </w:t>
      </w:r>
      <w:r w:rsidRPr="00707DD7">
        <w:rPr>
          <w:rFonts w:ascii="Tahoma" w:hAnsi="Tahoma" w:cs="Tahoma"/>
        </w:rPr>
        <w:t>40%</w:t>
      </w:r>
    </w:p>
    <w:p w:rsidR="007E24A3" w:rsidRPr="00707DD7" w:rsidRDefault="007E24A3" w:rsidP="00707DD7">
      <w:pPr>
        <w:ind w:right="-284" w:firstLine="708"/>
        <w:jc w:val="both"/>
        <w:rPr>
          <w:rFonts w:ascii="Tahoma" w:hAnsi="Tahoma" w:cs="Tahoma"/>
        </w:rPr>
      </w:pPr>
      <w:r w:rsidRPr="00707DD7">
        <w:rPr>
          <w:rFonts w:ascii="Tahoma" w:hAnsi="Tahoma" w:cs="Tahoma"/>
        </w:rPr>
        <w:t xml:space="preserve">- za prekovremeni rad          </w:t>
      </w:r>
      <w:r w:rsidR="00045643" w:rsidRPr="00707DD7">
        <w:rPr>
          <w:rFonts w:ascii="Tahoma" w:hAnsi="Tahoma" w:cs="Tahoma"/>
        </w:rPr>
        <w:t xml:space="preserve"> </w:t>
      </w:r>
      <w:r w:rsidRPr="00707DD7">
        <w:rPr>
          <w:rFonts w:ascii="Tahoma" w:hAnsi="Tahoma" w:cs="Tahoma"/>
        </w:rPr>
        <w:t>50%</w:t>
      </w:r>
    </w:p>
    <w:p w:rsidR="007E24A3" w:rsidRPr="00707DD7" w:rsidRDefault="007E24A3" w:rsidP="00707DD7">
      <w:pPr>
        <w:ind w:right="-284" w:firstLine="708"/>
        <w:jc w:val="both"/>
        <w:rPr>
          <w:rFonts w:ascii="Tahoma" w:hAnsi="Tahoma" w:cs="Tahoma"/>
        </w:rPr>
      </w:pPr>
      <w:r w:rsidRPr="00707DD7">
        <w:rPr>
          <w:rFonts w:ascii="Tahoma" w:hAnsi="Tahoma" w:cs="Tahoma"/>
        </w:rPr>
        <w:t xml:space="preserve">- za rad nedjeljom               </w:t>
      </w:r>
      <w:r w:rsidR="00045643" w:rsidRPr="00707DD7">
        <w:rPr>
          <w:rFonts w:ascii="Tahoma" w:hAnsi="Tahoma" w:cs="Tahoma"/>
        </w:rPr>
        <w:t xml:space="preserve"> </w:t>
      </w:r>
      <w:r w:rsidRPr="00707DD7">
        <w:rPr>
          <w:rFonts w:ascii="Tahoma" w:hAnsi="Tahoma" w:cs="Tahoma"/>
        </w:rPr>
        <w:t>50%</w:t>
      </w:r>
    </w:p>
    <w:p w:rsidR="007E24A3" w:rsidRPr="00707DD7" w:rsidRDefault="007E24A3" w:rsidP="00707DD7">
      <w:pPr>
        <w:ind w:right="-284" w:firstLine="708"/>
        <w:jc w:val="both"/>
        <w:rPr>
          <w:rFonts w:ascii="Tahoma" w:hAnsi="Tahoma" w:cs="Tahoma"/>
        </w:rPr>
      </w:pPr>
      <w:r w:rsidRPr="00707DD7">
        <w:rPr>
          <w:rFonts w:ascii="Tahoma" w:hAnsi="Tahoma" w:cs="Tahoma"/>
        </w:rPr>
        <w:t xml:space="preserve">Ako </w:t>
      </w:r>
      <w:r w:rsidR="00B843A6" w:rsidRPr="00707DD7">
        <w:rPr>
          <w:rFonts w:ascii="Tahoma" w:hAnsi="Tahoma" w:cs="Tahoma"/>
          <w:color w:val="000000" w:themeColor="text1"/>
        </w:rPr>
        <w:t>zaposlenik</w:t>
      </w:r>
      <w:r w:rsidR="00B843A6" w:rsidRPr="00707DD7">
        <w:rPr>
          <w:rFonts w:ascii="Tahoma" w:hAnsi="Tahoma" w:cs="Tahoma"/>
        </w:rPr>
        <w:t xml:space="preserve"> </w:t>
      </w:r>
      <w:r w:rsidRPr="00707DD7">
        <w:rPr>
          <w:rFonts w:ascii="Tahoma" w:hAnsi="Tahoma" w:cs="Tahoma"/>
        </w:rPr>
        <w:t>radi na dane blagdana i neradne dane utvrđene zakonom, ima pravo na naknadu plaće i plaću uvećanu za 50%.</w:t>
      </w:r>
    </w:p>
    <w:p w:rsidR="00387ED0" w:rsidRPr="00707DD7" w:rsidRDefault="00387ED0"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45</w:t>
      </w:r>
      <w:r w:rsidR="00F020FB" w:rsidRPr="00707DD7">
        <w:rPr>
          <w:rFonts w:ascii="Tahoma" w:hAnsi="Tahoma" w:cs="Tahoma"/>
          <w:i/>
        </w:rPr>
        <w:t>.</w:t>
      </w:r>
    </w:p>
    <w:p w:rsidR="00303F27" w:rsidRPr="00707DD7" w:rsidRDefault="00B843A6" w:rsidP="00707DD7">
      <w:pPr>
        <w:ind w:right="-284" w:firstLine="708"/>
        <w:jc w:val="both"/>
        <w:rPr>
          <w:rFonts w:ascii="Tahoma" w:hAnsi="Tahoma" w:cs="Tahoma"/>
        </w:rPr>
      </w:pPr>
      <w:r w:rsidRPr="00707DD7">
        <w:rPr>
          <w:rFonts w:ascii="Tahoma" w:hAnsi="Tahoma" w:cs="Tahoma"/>
          <w:color w:val="000000" w:themeColor="text1"/>
        </w:rPr>
        <w:lastRenderedPageBreak/>
        <w:t>Zaposlenik</w:t>
      </w:r>
      <w:r w:rsidRPr="00707DD7">
        <w:rPr>
          <w:rFonts w:ascii="Tahoma" w:hAnsi="Tahoma" w:cs="Tahoma"/>
        </w:rPr>
        <w:t xml:space="preserve"> </w:t>
      </w:r>
      <w:r w:rsidR="00303F27" w:rsidRPr="00707DD7">
        <w:rPr>
          <w:rFonts w:ascii="Tahoma" w:hAnsi="Tahoma" w:cs="Tahoma"/>
        </w:rPr>
        <w:t>pripada dodatak za radni staž u visini od 0,5% za svaku navršenu godinu radnog staža, od prvog dana sljedećeg mjeseca u odnosu na mjesec stjecanja prava.</w:t>
      </w:r>
    </w:p>
    <w:p w:rsidR="00303F27" w:rsidRPr="00707DD7" w:rsidRDefault="00303F27" w:rsidP="00707DD7">
      <w:pPr>
        <w:ind w:right="-284"/>
        <w:rPr>
          <w:rFonts w:ascii="Tahoma" w:hAnsi="Tahoma" w:cs="Tahoma"/>
        </w:rPr>
      </w:pPr>
    </w:p>
    <w:p w:rsidR="00303F27" w:rsidRPr="00707DD7" w:rsidRDefault="00303F27" w:rsidP="00707DD7">
      <w:pPr>
        <w:ind w:right="-284" w:firstLine="708"/>
        <w:jc w:val="both"/>
        <w:rPr>
          <w:rFonts w:ascii="Tahoma" w:hAnsi="Tahoma" w:cs="Tahoma"/>
        </w:rPr>
      </w:pPr>
      <w:r w:rsidRPr="00707DD7">
        <w:rPr>
          <w:rFonts w:ascii="Tahoma" w:hAnsi="Tahoma" w:cs="Tahoma"/>
        </w:rPr>
        <w:t xml:space="preserve">Dodatak na radni staž izračunava se tako da se umnožak osnovice i koeficijenta složenosti poslova radnog mjesta </w:t>
      </w:r>
      <w:r w:rsidR="00204C4E" w:rsidRPr="00707DD7">
        <w:rPr>
          <w:rFonts w:ascii="Tahoma" w:hAnsi="Tahoma" w:cs="Tahoma"/>
        </w:rPr>
        <w:t>zaposlenika</w:t>
      </w:r>
      <w:r w:rsidRPr="00707DD7">
        <w:rPr>
          <w:rFonts w:ascii="Tahoma" w:hAnsi="Tahoma" w:cs="Tahoma"/>
        </w:rPr>
        <w:t xml:space="preserve"> pomnoži sa 0,5% za svaku navršenu godinu radnog staža.</w:t>
      </w:r>
    </w:p>
    <w:p w:rsidR="00303F27" w:rsidRPr="00707DD7" w:rsidRDefault="00303F27" w:rsidP="00707DD7">
      <w:pPr>
        <w:ind w:right="-284"/>
        <w:rPr>
          <w:rFonts w:ascii="Tahoma" w:hAnsi="Tahoma" w:cs="Tahoma"/>
          <w:i/>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46</w:t>
      </w:r>
      <w:r w:rsidRPr="00707DD7">
        <w:rPr>
          <w:rFonts w:ascii="Tahoma" w:hAnsi="Tahoma" w:cs="Tahoma"/>
          <w:i/>
        </w:rPr>
        <w:t>.</w:t>
      </w:r>
    </w:p>
    <w:p w:rsidR="00303F27" w:rsidRPr="00707DD7" w:rsidRDefault="00303F27" w:rsidP="00707DD7">
      <w:pPr>
        <w:ind w:right="-284" w:firstLine="708"/>
        <w:rPr>
          <w:rFonts w:ascii="Tahoma" w:hAnsi="Tahoma" w:cs="Tahoma"/>
        </w:rPr>
      </w:pPr>
      <w:r w:rsidRPr="00707DD7">
        <w:rPr>
          <w:rFonts w:ascii="Tahoma" w:hAnsi="Tahoma" w:cs="Tahoma"/>
        </w:rPr>
        <w:t>Plaća se isplaćuje za razdoblje koje čini kalendarski mjesec.</w:t>
      </w:r>
    </w:p>
    <w:p w:rsidR="00303F27" w:rsidRPr="00707DD7" w:rsidRDefault="00303F27" w:rsidP="00707DD7">
      <w:pPr>
        <w:ind w:right="-284" w:firstLine="708"/>
        <w:rPr>
          <w:rFonts w:ascii="Tahoma" w:hAnsi="Tahoma" w:cs="Tahoma"/>
        </w:rPr>
      </w:pPr>
      <w:r w:rsidRPr="00707DD7">
        <w:rPr>
          <w:rFonts w:ascii="Tahoma" w:hAnsi="Tahoma" w:cs="Tahoma"/>
        </w:rPr>
        <w:t>Plaća se isplaćuje do 5</w:t>
      </w:r>
      <w:r w:rsidR="0044659D" w:rsidRPr="00707DD7">
        <w:rPr>
          <w:rFonts w:ascii="Tahoma" w:hAnsi="Tahoma" w:cs="Tahoma"/>
        </w:rPr>
        <w:t>.</w:t>
      </w:r>
      <w:r w:rsidRPr="00707DD7">
        <w:rPr>
          <w:rFonts w:ascii="Tahoma" w:hAnsi="Tahoma" w:cs="Tahoma"/>
        </w:rPr>
        <w:t>-og dana u mjesecu za protekli mjesec.</w:t>
      </w:r>
    </w:p>
    <w:p w:rsidR="00303F27" w:rsidRPr="00707DD7" w:rsidRDefault="00B843A6" w:rsidP="00707DD7">
      <w:pPr>
        <w:ind w:right="-284" w:firstLine="708"/>
        <w:jc w:val="both"/>
        <w:rPr>
          <w:rFonts w:ascii="Tahoma" w:hAnsi="Tahoma" w:cs="Tahoma"/>
          <w:color w:val="000000" w:themeColor="text1"/>
        </w:rPr>
      </w:pPr>
      <w:r w:rsidRPr="00707DD7">
        <w:rPr>
          <w:rFonts w:ascii="Tahoma" w:hAnsi="Tahoma" w:cs="Tahoma"/>
          <w:color w:val="000000" w:themeColor="text1"/>
        </w:rPr>
        <w:t>Knjižnica</w:t>
      </w:r>
      <w:r w:rsidR="005A23AF" w:rsidRPr="00707DD7">
        <w:rPr>
          <w:rFonts w:ascii="Tahoma" w:hAnsi="Tahoma" w:cs="Tahoma"/>
          <w:color w:val="000000" w:themeColor="text1"/>
        </w:rPr>
        <w:t xml:space="preserve"> je duž</w:t>
      </w:r>
      <w:r w:rsidRPr="00707DD7">
        <w:rPr>
          <w:rFonts w:ascii="Tahoma" w:hAnsi="Tahoma" w:cs="Tahoma"/>
          <w:color w:val="000000" w:themeColor="text1"/>
        </w:rPr>
        <w:t>na</w:t>
      </w:r>
      <w:r w:rsidR="005A23AF" w:rsidRPr="00707DD7">
        <w:rPr>
          <w:rFonts w:ascii="Tahoma" w:hAnsi="Tahoma" w:cs="Tahoma"/>
          <w:color w:val="000000" w:themeColor="text1"/>
        </w:rPr>
        <w:t xml:space="preserve">, najkasnije 15 dana od dana isplate plaće, naknade plaće, otpremnine ili naknade za neiskorišteni godišnji odmor, </w:t>
      </w:r>
      <w:r w:rsidR="00204C4E" w:rsidRPr="00707DD7">
        <w:rPr>
          <w:rFonts w:ascii="Tahoma" w:hAnsi="Tahoma" w:cs="Tahoma"/>
          <w:color w:val="000000" w:themeColor="text1"/>
        </w:rPr>
        <w:t>zaposleniku</w:t>
      </w:r>
      <w:r w:rsidR="005A23AF" w:rsidRPr="00707DD7">
        <w:rPr>
          <w:rFonts w:ascii="Tahoma" w:hAnsi="Tahoma" w:cs="Tahoma"/>
          <w:color w:val="000000" w:themeColor="text1"/>
        </w:rPr>
        <w:t xml:space="preserve"> dostaviti obračun iz kojeg je vidljivo kako su ti iznosi utvrđeni.</w:t>
      </w: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47</w:t>
      </w:r>
      <w:r w:rsidRPr="00707DD7">
        <w:rPr>
          <w:rFonts w:ascii="Tahoma" w:hAnsi="Tahoma" w:cs="Tahoma"/>
          <w:i/>
        </w:rPr>
        <w:t>.</w:t>
      </w:r>
    </w:p>
    <w:p w:rsidR="00303F27" w:rsidRPr="00707DD7" w:rsidRDefault="00B843A6" w:rsidP="00707DD7">
      <w:pPr>
        <w:ind w:right="-284" w:firstLine="708"/>
        <w:jc w:val="both"/>
        <w:rPr>
          <w:rFonts w:ascii="Tahoma" w:hAnsi="Tahoma" w:cs="Tahoma"/>
        </w:rPr>
      </w:pPr>
      <w:r w:rsidRPr="00707DD7">
        <w:rPr>
          <w:rFonts w:ascii="Tahoma" w:hAnsi="Tahoma" w:cs="Tahoma"/>
          <w:color w:val="000000" w:themeColor="text1"/>
        </w:rPr>
        <w:t>Zaposlenik</w:t>
      </w:r>
      <w:r w:rsidRPr="00707DD7">
        <w:rPr>
          <w:rFonts w:ascii="Tahoma" w:hAnsi="Tahoma" w:cs="Tahoma"/>
        </w:rPr>
        <w:t xml:space="preserve"> </w:t>
      </w:r>
      <w:r w:rsidR="00303F27" w:rsidRPr="00707DD7">
        <w:rPr>
          <w:rFonts w:ascii="Tahoma" w:hAnsi="Tahoma" w:cs="Tahoma"/>
        </w:rPr>
        <w:t>ima pravo na naknadu plaće u visini kao da je na radu za razdoblje u kojem ne radi, zbog:</w:t>
      </w:r>
    </w:p>
    <w:p w:rsidR="00303F27" w:rsidRPr="00707DD7" w:rsidRDefault="00303F27" w:rsidP="00707DD7">
      <w:pPr>
        <w:ind w:right="-284"/>
        <w:rPr>
          <w:rFonts w:ascii="Tahoma" w:hAnsi="Tahoma" w:cs="Tahoma"/>
        </w:rPr>
      </w:pPr>
    </w:p>
    <w:p w:rsidR="00303F27" w:rsidRPr="00707DD7" w:rsidRDefault="00303F27" w:rsidP="00707DD7">
      <w:pPr>
        <w:tabs>
          <w:tab w:val="left" w:pos="720"/>
        </w:tabs>
        <w:ind w:right="-284"/>
        <w:rPr>
          <w:rFonts w:ascii="Tahoma" w:hAnsi="Tahoma" w:cs="Tahoma"/>
        </w:rPr>
      </w:pPr>
      <w:r w:rsidRPr="00707DD7">
        <w:rPr>
          <w:rFonts w:ascii="Tahoma" w:hAnsi="Tahoma" w:cs="Tahoma"/>
        </w:rPr>
        <w:t>- korištenja godišnjeg odmora,</w:t>
      </w:r>
    </w:p>
    <w:p w:rsidR="00303F27" w:rsidRPr="00707DD7" w:rsidRDefault="00303F27" w:rsidP="00707DD7">
      <w:pPr>
        <w:tabs>
          <w:tab w:val="left" w:pos="720"/>
        </w:tabs>
        <w:ind w:right="-284"/>
        <w:rPr>
          <w:rFonts w:ascii="Tahoma" w:hAnsi="Tahoma" w:cs="Tahoma"/>
        </w:rPr>
      </w:pPr>
      <w:r w:rsidRPr="00707DD7">
        <w:rPr>
          <w:rFonts w:ascii="Tahoma" w:hAnsi="Tahoma" w:cs="Tahoma"/>
        </w:rPr>
        <w:t>- plaćenog dopusta,</w:t>
      </w:r>
    </w:p>
    <w:p w:rsidR="00303F27" w:rsidRPr="00707DD7" w:rsidRDefault="00303F27" w:rsidP="00707DD7">
      <w:pPr>
        <w:tabs>
          <w:tab w:val="left" w:pos="720"/>
        </w:tabs>
        <w:ind w:right="-284"/>
        <w:rPr>
          <w:rFonts w:ascii="Tahoma" w:hAnsi="Tahoma" w:cs="Tahoma"/>
        </w:rPr>
      </w:pPr>
      <w:r w:rsidRPr="00707DD7">
        <w:rPr>
          <w:rFonts w:ascii="Tahoma" w:hAnsi="Tahoma" w:cs="Tahoma"/>
        </w:rPr>
        <w:t>- državnih blagdana i neradnih dana utvrđenih zakonom,</w:t>
      </w:r>
    </w:p>
    <w:p w:rsidR="00303F27" w:rsidRPr="00707DD7" w:rsidRDefault="00303F27" w:rsidP="00707DD7">
      <w:pPr>
        <w:tabs>
          <w:tab w:val="left" w:pos="720"/>
        </w:tabs>
        <w:ind w:right="-284"/>
        <w:rPr>
          <w:rFonts w:ascii="Tahoma" w:hAnsi="Tahoma" w:cs="Tahoma"/>
        </w:rPr>
      </w:pPr>
      <w:r w:rsidRPr="00707DD7">
        <w:rPr>
          <w:rFonts w:ascii="Tahoma" w:hAnsi="Tahoma" w:cs="Tahoma"/>
        </w:rPr>
        <w:t>- prekida rada do kojeg je došlo bez njegove krivnje,</w:t>
      </w:r>
    </w:p>
    <w:p w:rsidR="00303F27" w:rsidRPr="00707DD7" w:rsidRDefault="00303F27" w:rsidP="00707DD7">
      <w:pPr>
        <w:ind w:right="-284"/>
        <w:rPr>
          <w:rFonts w:ascii="Tahoma" w:hAnsi="Tahoma" w:cs="Tahoma"/>
        </w:rPr>
      </w:pPr>
    </w:p>
    <w:p w:rsidR="00303F27" w:rsidRPr="00707DD7" w:rsidRDefault="00303F27" w:rsidP="00707DD7">
      <w:pPr>
        <w:tabs>
          <w:tab w:val="left" w:pos="720"/>
        </w:tabs>
        <w:ind w:right="-284"/>
        <w:rPr>
          <w:rFonts w:ascii="Tahoma" w:hAnsi="Tahoma" w:cs="Tahoma"/>
        </w:rPr>
      </w:pPr>
      <w:r w:rsidRPr="00707DD7">
        <w:rPr>
          <w:rFonts w:ascii="Tahoma" w:hAnsi="Tahoma" w:cs="Tahoma"/>
        </w:rPr>
        <w:t xml:space="preserve">- obrazovanja, prekvalifikacije i stručnog osposobljavanja na koje </w:t>
      </w:r>
      <w:r w:rsidR="00B843A6" w:rsidRPr="00707DD7">
        <w:rPr>
          <w:rFonts w:ascii="Tahoma" w:hAnsi="Tahoma" w:cs="Tahoma"/>
        </w:rPr>
        <w:t>je upućen,</w:t>
      </w:r>
    </w:p>
    <w:p w:rsidR="00303F27" w:rsidRPr="00707DD7" w:rsidRDefault="00303F27" w:rsidP="00707DD7">
      <w:pPr>
        <w:ind w:right="-284"/>
        <w:rPr>
          <w:rFonts w:ascii="Tahoma" w:hAnsi="Tahoma" w:cs="Tahoma"/>
        </w:rPr>
      </w:pPr>
    </w:p>
    <w:p w:rsidR="00303F27" w:rsidRPr="00707DD7" w:rsidRDefault="00303F27" w:rsidP="00707DD7">
      <w:pPr>
        <w:tabs>
          <w:tab w:val="left" w:pos="720"/>
        </w:tabs>
        <w:ind w:right="-284"/>
        <w:rPr>
          <w:rFonts w:ascii="Tahoma" w:hAnsi="Tahoma" w:cs="Tahoma"/>
        </w:rPr>
      </w:pPr>
      <w:r w:rsidRPr="00707DD7">
        <w:rPr>
          <w:rFonts w:ascii="Tahoma" w:hAnsi="Tahoma" w:cs="Tahoma"/>
        </w:rPr>
        <w:t>- obrazovanja za potrebe sindikalnih aktivnosti,</w:t>
      </w:r>
    </w:p>
    <w:p w:rsidR="00303F27" w:rsidRPr="00707DD7" w:rsidRDefault="00303F27" w:rsidP="00707DD7">
      <w:pPr>
        <w:tabs>
          <w:tab w:val="left" w:pos="720"/>
        </w:tabs>
        <w:ind w:right="-284"/>
        <w:rPr>
          <w:rFonts w:ascii="Tahoma" w:hAnsi="Tahoma" w:cs="Tahoma"/>
        </w:rPr>
      </w:pPr>
      <w:r w:rsidRPr="00707DD7">
        <w:rPr>
          <w:rFonts w:ascii="Tahoma" w:hAnsi="Tahoma" w:cs="Tahoma"/>
        </w:rPr>
        <w:t>- drugih slučajeva utvrđenih zakonom</w:t>
      </w:r>
      <w:r w:rsidR="00F020FB" w:rsidRPr="00707DD7">
        <w:rPr>
          <w:rFonts w:ascii="Tahoma" w:hAnsi="Tahoma" w:cs="Tahoma"/>
        </w:rPr>
        <w:t xml:space="preserve"> i</w:t>
      </w:r>
      <w:r w:rsidRPr="00707DD7">
        <w:rPr>
          <w:rFonts w:ascii="Tahoma" w:hAnsi="Tahoma" w:cs="Tahoma"/>
        </w:rPr>
        <w:t xml:space="preserve"> ovim Pravilnikom.</w:t>
      </w:r>
    </w:p>
    <w:p w:rsidR="00303F27" w:rsidRPr="00707DD7" w:rsidRDefault="00303F27"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843A6" w:rsidRPr="00707DD7">
        <w:rPr>
          <w:rFonts w:ascii="Tahoma" w:hAnsi="Tahoma" w:cs="Tahoma"/>
          <w:i/>
        </w:rPr>
        <w:t>48</w:t>
      </w:r>
      <w:r w:rsidRPr="00707DD7">
        <w:rPr>
          <w:rFonts w:ascii="Tahoma" w:hAnsi="Tahoma" w:cs="Tahoma"/>
          <w:i/>
        </w:rPr>
        <w:t>.</w:t>
      </w:r>
    </w:p>
    <w:p w:rsidR="00303F27" w:rsidRPr="00707DD7" w:rsidRDefault="00303F27" w:rsidP="00707DD7">
      <w:pPr>
        <w:ind w:right="-284" w:firstLine="708"/>
        <w:jc w:val="both"/>
        <w:rPr>
          <w:rFonts w:ascii="Tahoma" w:hAnsi="Tahoma" w:cs="Tahoma"/>
        </w:rPr>
      </w:pPr>
      <w:r w:rsidRPr="00707DD7">
        <w:rPr>
          <w:rFonts w:ascii="Tahoma" w:hAnsi="Tahoma" w:cs="Tahoma"/>
        </w:rPr>
        <w:t xml:space="preserve">Ako je </w:t>
      </w:r>
      <w:r w:rsidR="00B843A6" w:rsidRPr="00707DD7">
        <w:rPr>
          <w:rFonts w:ascii="Tahoma" w:hAnsi="Tahoma" w:cs="Tahoma"/>
          <w:color w:val="000000" w:themeColor="text1"/>
        </w:rPr>
        <w:t>zaposlenik</w:t>
      </w:r>
      <w:r w:rsidR="00B843A6" w:rsidRPr="00707DD7">
        <w:rPr>
          <w:rFonts w:ascii="Tahoma" w:hAnsi="Tahoma" w:cs="Tahoma"/>
        </w:rPr>
        <w:t xml:space="preserve"> </w:t>
      </w:r>
      <w:r w:rsidRPr="00707DD7">
        <w:rPr>
          <w:rFonts w:ascii="Tahoma" w:hAnsi="Tahoma" w:cs="Tahoma"/>
        </w:rPr>
        <w:t>odsutan s rada zbog bolovanja do 42 dana, pripada mu naknada plaće</w:t>
      </w:r>
      <w:r w:rsidR="000A7030" w:rsidRPr="00707DD7">
        <w:rPr>
          <w:rFonts w:ascii="Tahoma" w:hAnsi="Tahoma" w:cs="Tahoma"/>
        </w:rPr>
        <w:t xml:space="preserve"> u visini 90% od njegove plaće </w:t>
      </w:r>
      <w:r w:rsidRPr="00707DD7">
        <w:rPr>
          <w:rFonts w:ascii="Tahoma" w:hAnsi="Tahoma" w:cs="Tahoma"/>
        </w:rPr>
        <w:t>u mjesecu neposredno prije nego je počeo s bolovanjem u slučajevima kada visina naknade nije određena zakonom ili drugim propisom.</w:t>
      </w:r>
    </w:p>
    <w:p w:rsidR="00303F27" w:rsidRPr="00707DD7" w:rsidRDefault="00303F27" w:rsidP="00707DD7">
      <w:pPr>
        <w:ind w:right="-284"/>
        <w:rPr>
          <w:rFonts w:ascii="Tahoma" w:hAnsi="Tahoma" w:cs="Tahoma"/>
        </w:rPr>
      </w:pPr>
    </w:p>
    <w:p w:rsidR="00303F27" w:rsidRPr="00707DD7" w:rsidRDefault="002A1B2C" w:rsidP="00707DD7">
      <w:pPr>
        <w:pStyle w:val="Heading1"/>
        <w:tabs>
          <w:tab w:val="left" w:pos="577"/>
        </w:tabs>
        <w:ind w:left="0" w:right="-284"/>
        <w:jc w:val="left"/>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VIII</w:t>
      </w:r>
      <w:r w:rsidR="00F020FB" w:rsidRPr="00707DD7">
        <w:rPr>
          <w:rStyle w:val="SubtleEmphasis"/>
          <w:rFonts w:ascii="Tahoma" w:hAnsi="Tahoma" w:cs="Tahoma"/>
          <w:i w:val="0"/>
          <w:color w:val="000000" w:themeColor="text1"/>
          <w:sz w:val="22"/>
          <w:szCs w:val="22"/>
        </w:rPr>
        <w:t xml:space="preserve">. </w:t>
      </w:r>
      <w:r w:rsidR="00303F27" w:rsidRPr="00707DD7">
        <w:rPr>
          <w:rStyle w:val="SubtleEmphasis"/>
          <w:rFonts w:ascii="Tahoma" w:hAnsi="Tahoma" w:cs="Tahoma"/>
          <w:i w:val="0"/>
          <w:color w:val="000000" w:themeColor="text1"/>
          <w:sz w:val="22"/>
          <w:szCs w:val="22"/>
        </w:rPr>
        <w:t xml:space="preserve">OSTALA MATERIJALNA PRAVA </w:t>
      </w:r>
      <w:r w:rsidR="00204C4E" w:rsidRPr="00707DD7">
        <w:rPr>
          <w:rStyle w:val="SubtleEmphasis"/>
          <w:rFonts w:ascii="Tahoma" w:hAnsi="Tahoma" w:cs="Tahoma"/>
          <w:i w:val="0"/>
          <w:color w:val="000000" w:themeColor="text1"/>
          <w:sz w:val="22"/>
          <w:szCs w:val="22"/>
        </w:rPr>
        <w:t>ZAPOSLENIKA</w:t>
      </w:r>
    </w:p>
    <w:p w:rsidR="00303F27" w:rsidRPr="00707DD7" w:rsidRDefault="00303F27" w:rsidP="00707DD7">
      <w:pPr>
        <w:pStyle w:val="BodyText"/>
        <w:ind w:right="-284"/>
        <w:rPr>
          <w:rStyle w:val="SubtleEmphasis"/>
          <w:rFonts w:ascii="Tahoma" w:hAnsi="Tahoma" w:cs="Tahoma"/>
          <w:i w:val="0"/>
          <w:color w:val="000000" w:themeColor="text1"/>
          <w:sz w:val="22"/>
          <w:szCs w:val="22"/>
        </w:rPr>
      </w:pPr>
    </w:p>
    <w:p w:rsidR="00303F27" w:rsidRPr="00707DD7" w:rsidRDefault="00303F27" w:rsidP="00707DD7">
      <w:pPr>
        <w:pStyle w:val="BodyText"/>
        <w:ind w:right="-284"/>
        <w:jc w:val="center"/>
        <w:rPr>
          <w:rStyle w:val="SubtleEmphasis"/>
          <w:rFonts w:ascii="Tahoma" w:hAnsi="Tahoma" w:cs="Tahoma"/>
          <w:color w:val="000000" w:themeColor="text1"/>
          <w:sz w:val="22"/>
          <w:szCs w:val="22"/>
        </w:rPr>
      </w:pPr>
      <w:r w:rsidRPr="00707DD7">
        <w:rPr>
          <w:rStyle w:val="SubtleEmphasis"/>
          <w:rFonts w:ascii="Tahoma" w:hAnsi="Tahoma" w:cs="Tahoma"/>
          <w:color w:val="000000" w:themeColor="text1"/>
          <w:sz w:val="22"/>
          <w:szCs w:val="22"/>
        </w:rPr>
        <w:t xml:space="preserve">Članak </w:t>
      </w:r>
      <w:r w:rsidR="00B843A6" w:rsidRPr="00707DD7">
        <w:rPr>
          <w:rStyle w:val="SubtleEmphasis"/>
          <w:rFonts w:ascii="Tahoma" w:hAnsi="Tahoma" w:cs="Tahoma"/>
          <w:color w:val="000000" w:themeColor="text1"/>
          <w:sz w:val="22"/>
          <w:szCs w:val="22"/>
        </w:rPr>
        <w:t>49.</w:t>
      </w:r>
    </w:p>
    <w:p w:rsidR="005C3DBA" w:rsidRPr="00707DD7" w:rsidRDefault="00F020FB" w:rsidP="00707DD7">
      <w:pPr>
        <w:pStyle w:val="BodyText"/>
        <w:tabs>
          <w:tab w:val="left" w:pos="7032"/>
        </w:tabs>
        <w:ind w:right="-284"/>
        <w:jc w:val="both"/>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 xml:space="preserve">       </w:t>
      </w:r>
      <w:r w:rsidR="00B843A6" w:rsidRPr="00707DD7">
        <w:rPr>
          <w:rStyle w:val="SubtleEmphasis"/>
          <w:rFonts w:ascii="Tahoma" w:hAnsi="Tahoma" w:cs="Tahoma"/>
          <w:i w:val="0"/>
          <w:color w:val="000000" w:themeColor="text1"/>
          <w:sz w:val="22"/>
          <w:szCs w:val="22"/>
        </w:rPr>
        <w:t xml:space="preserve">  </w:t>
      </w:r>
      <w:r w:rsidR="00B843A6" w:rsidRPr="00707DD7">
        <w:rPr>
          <w:rFonts w:ascii="Tahoma" w:hAnsi="Tahoma" w:cs="Tahoma"/>
          <w:color w:val="000000" w:themeColor="text1"/>
          <w:sz w:val="22"/>
          <w:szCs w:val="22"/>
        </w:rPr>
        <w:t>Zaposleniku</w:t>
      </w:r>
      <w:r w:rsidRPr="00707DD7">
        <w:rPr>
          <w:rStyle w:val="SubtleEmphasis"/>
          <w:rFonts w:ascii="Tahoma" w:hAnsi="Tahoma" w:cs="Tahoma"/>
          <w:i w:val="0"/>
          <w:color w:val="000000" w:themeColor="text1"/>
          <w:sz w:val="22"/>
          <w:szCs w:val="22"/>
        </w:rPr>
        <w:t xml:space="preserve"> </w:t>
      </w:r>
      <w:r w:rsidR="00303F27" w:rsidRPr="00707DD7">
        <w:rPr>
          <w:rStyle w:val="SubtleEmphasis"/>
          <w:rFonts w:ascii="Tahoma" w:hAnsi="Tahoma" w:cs="Tahoma"/>
          <w:i w:val="0"/>
          <w:color w:val="000000" w:themeColor="text1"/>
          <w:sz w:val="22"/>
          <w:szCs w:val="22"/>
        </w:rPr>
        <w:t xml:space="preserve">pripada  pravo  na  regres  za  korištenje godišnjeg odmora. </w:t>
      </w:r>
    </w:p>
    <w:p w:rsidR="00303F27" w:rsidRPr="00707DD7" w:rsidRDefault="00F020FB" w:rsidP="00707DD7">
      <w:pPr>
        <w:pStyle w:val="BodyText"/>
        <w:ind w:right="-284" w:firstLine="564"/>
        <w:jc w:val="both"/>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 xml:space="preserve"> </w:t>
      </w:r>
      <w:r w:rsidR="00303F27" w:rsidRPr="00707DD7">
        <w:rPr>
          <w:rStyle w:val="SubtleEmphasis"/>
          <w:rFonts w:ascii="Tahoma" w:hAnsi="Tahoma" w:cs="Tahoma"/>
          <w:i w:val="0"/>
          <w:color w:val="000000" w:themeColor="text1"/>
          <w:sz w:val="22"/>
          <w:szCs w:val="22"/>
        </w:rPr>
        <w:t>Regres iz stavka 1. ovog članka isplaćuje se u cijelosti, jednokratno, najkasnije do dana početka korištenja godišnjeg odmora.</w:t>
      </w:r>
    </w:p>
    <w:p w:rsidR="00387ED0" w:rsidRPr="00707DD7" w:rsidRDefault="00B843A6" w:rsidP="00707DD7">
      <w:pPr>
        <w:pStyle w:val="BodyText"/>
        <w:ind w:right="-284" w:firstLine="564"/>
        <w:jc w:val="both"/>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 xml:space="preserve"> </w:t>
      </w:r>
      <w:r w:rsidR="00387ED0" w:rsidRPr="00707DD7">
        <w:rPr>
          <w:rStyle w:val="SubtleEmphasis"/>
          <w:rFonts w:ascii="Tahoma" w:hAnsi="Tahoma" w:cs="Tahoma"/>
          <w:i w:val="0"/>
          <w:color w:val="000000" w:themeColor="text1"/>
          <w:sz w:val="22"/>
          <w:szCs w:val="22"/>
        </w:rPr>
        <w:t xml:space="preserve"> </w:t>
      </w:r>
      <w:r w:rsidRPr="00707DD7">
        <w:rPr>
          <w:rFonts w:ascii="Tahoma" w:hAnsi="Tahoma" w:cs="Tahoma"/>
          <w:color w:val="000000" w:themeColor="text1"/>
          <w:sz w:val="22"/>
          <w:szCs w:val="22"/>
        </w:rPr>
        <w:t>Zaposlenik</w:t>
      </w:r>
      <w:r w:rsidRPr="00707DD7">
        <w:rPr>
          <w:rStyle w:val="SubtleEmphasis"/>
          <w:rFonts w:ascii="Tahoma" w:hAnsi="Tahoma" w:cs="Tahoma"/>
          <w:i w:val="0"/>
          <w:color w:val="000000" w:themeColor="text1"/>
          <w:sz w:val="22"/>
          <w:szCs w:val="22"/>
        </w:rPr>
        <w:t xml:space="preserve"> </w:t>
      </w:r>
      <w:r w:rsidR="00387ED0" w:rsidRPr="00707DD7">
        <w:rPr>
          <w:rStyle w:val="SubtleEmphasis"/>
          <w:rFonts w:ascii="Tahoma" w:hAnsi="Tahoma" w:cs="Tahoma"/>
          <w:i w:val="0"/>
          <w:color w:val="000000" w:themeColor="text1"/>
          <w:sz w:val="22"/>
          <w:szCs w:val="22"/>
        </w:rPr>
        <w:t>koji ima pravo na razmjerni dio godišnjeg odmora, nema pravo na cjelokupni iznos dodatka za godišnji odmor iz stavka 1. ovog članka već na njegov razmjerni dio, a koji se izračunava na isti način kao</w:t>
      </w:r>
      <w:r w:rsidR="0076508B" w:rsidRPr="00707DD7">
        <w:rPr>
          <w:rStyle w:val="SubtleEmphasis"/>
          <w:rFonts w:ascii="Tahoma" w:hAnsi="Tahoma" w:cs="Tahoma"/>
          <w:i w:val="0"/>
          <w:color w:val="000000" w:themeColor="text1"/>
          <w:sz w:val="22"/>
          <w:szCs w:val="22"/>
        </w:rPr>
        <w:t xml:space="preserve"> i </w:t>
      </w:r>
      <w:r w:rsidR="00387ED0" w:rsidRPr="00707DD7">
        <w:rPr>
          <w:rStyle w:val="SubtleEmphasis"/>
          <w:rFonts w:ascii="Tahoma" w:hAnsi="Tahoma" w:cs="Tahoma"/>
          <w:i w:val="0"/>
          <w:color w:val="000000" w:themeColor="text1"/>
          <w:sz w:val="22"/>
          <w:szCs w:val="22"/>
        </w:rPr>
        <w:t>razmjerno trajanje godišnjeg odmora.</w:t>
      </w:r>
    </w:p>
    <w:p w:rsidR="00E25C1F" w:rsidRPr="00707DD7" w:rsidRDefault="00E25C1F" w:rsidP="00707DD7">
      <w:pPr>
        <w:pStyle w:val="BodyText"/>
        <w:ind w:right="-284" w:firstLine="564"/>
        <w:jc w:val="both"/>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 xml:space="preserve"> Visinu naknade iz stavka 1. ovog članka određuje ravnatelj zasebnom odlukom.</w:t>
      </w:r>
    </w:p>
    <w:p w:rsidR="00303F27" w:rsidRPr="00707DD7" w:rsidRDefault="00303F27" w:rsidP="00707DD7">
      <w:pPr>
        <w:ind w:right="-284"/>
        <w:rPr>
          <w:rStyle w:val="SubtleEmphasis"/>
          <w:rFonts w:ascii="Tahoma" w:hAnsi="Tahoma" w:cs="Tahoma"/>
        </w:rPr>
      </w:pPr>
    </w:p>
    <w:p w:rsidR="00303F27" w:rsidRPr="00707DD7" w:rsidRDefault="00303F27" w:rsidP="00707DD7">
      <w:pPr>
        <w:pStyle w:val="BodyText"/>
        <w:ind w:right="-284"/>
        <w:jc w:val="center"/>
        <w:rPr>
          <w:rStyle w:val="SubtleEmphasis"/>
          <w:rFonts w:ascii="Tahoma" w:hAnsi="Tahoma" w:cs="Tahoma"/>
          <w:color w:val="000000" w:themeColor="text1"/>
          <w:sz w:val="22"/>
          <w:szCs w:val="22"/>
        </w:rPr>
      </w:pPr>
      <w:r w:rsidRPr="00707DD7">
        <w:rPr>
          <w:rStyle w:val="SubtleEmphasis"/>
          <w:rFonts w:ascii="Tahoma" w:hAnsi="Tahoma" w:cs="Tahoma"/>
          <w:color w:val="000000" w:themeColor="text1"/>
          <w:sz w:val="22"/>
          <w:szCs w:val="22"/>
        </w:rPr>
        <w:t xml:space="preserve">Članak </w:t>
      </w:r>
      <w:r w:rsidR="0044659D" w:rsidRPr="00707DD7">
        <w:rPr>
          <w:rStyle w:val="SubtleEmphasis"/>
          <w:rFonts w:ascii="Tahoma" w:hAnsi="Tahoma" w:cs="Tahoma"/>
          <w:color w:val="000000" w:themeColor="text1"/>
          <w:sz w:val="22"/>
          <w:szCs w:val="22"/>
        </w:rPr>
        <w:t>5</w:t>
      </w:r>
      <w:r w:rsidR="00EA0094" w:rsidRPr="00707DD7">
        <w:rPr>
          <w:rStyle w:val="SubtleEmphasis"/>
          <w:rFonts w:ascii="Tahoma" w:hAnsi="Tahoma" w:cs="Tahoma"/>
          <w:color w:val="000000" w:themeColor="text1"/>
          <w:sz w:val="22"/>
          <w:szCs w:val="22"/>
        </w:rPr>
        <w:t>0</w:t>
      </w:r>
      <w:r w:rsidR="0044659D" w:rsidRPr="00707DD7">
        <w:rPr>
          <w:rStyle w:val="SubtleEmphasis"/>
          <w:rFonts w:ascii="Tahoma" w:hAnsi="Tahoma" w:cs="Tahoma"/>
          <w:color w:val="000000" w:themeColor="text1"/>
          <w:sz w:val="22"/>
          <w:szCs w:val="22"/>
        </w:rPr>
        <w:t>.</w:t>
      </w:r>
    </w:p>
    <w:p w:rsidR="00303F27" w:rsidRPr="00707DD7" w:rsidRDefault="007E24A3" w:rsidP="00707DD7">
      <w:pPr>
        <w:pStyle w:val="BodyText"/>
        <w:ind w:left="156" w:right="-284"/>
        <w:jc w:val="both"/>
        <w:rPr>
          <w:rStyle w:val="SubtleEmphasis"/>
          <w:rFonts w:ascii="Tahoma" w:hAnsi="Tahoma" w:cs="Tahoma"/>
          <w:i w:val="0"/>
          <w:color w:val="000000" w:themeColor="text1"/>
          <w:sz w:val="22"/>
          <w:szCs w:val="22"/>
        </w:rPr>
      </w:pPr>
      <w:r w:rsidRPr="00707DD7">
        <w:rPr>
          <w:rStyle w:val="SubtleEmphasis"/>
          <w:rFonts w:ascii="Tahoma" w:hAnsi="Tahoma" w:cs="Tahoma"/>
          <w:i w:val="0"/>
          <w:color w:val="000000" w:themeColor="text1"/>
          <w:sz w:val="22"/>
          <w:szCs w:val="22"/>
        </w:rPr>
        <w:t xml:space="preserve">      </w:t>
      </w:r>
      <w:r w:rsidR="00387ED0" w:rsidRPr="00707DD7">
        <w:rPr>
          <w:rStyle w:val="SubtleEmphasis"/>
          <w:rFonts w:ascii="Tahoma" w:hAnsi="Tahoma" w:cs="Tahoma"/>
          <w:i w:val="0"/>
          <w:color w:val="000000" w:themeColor="text1"/>
          <w:sz w:val="22"/>
          <w:szCs w:val="22"/>
        </w:rPr>
        <w:t xml:space="preserve"> </w:t>
      </w:r>
      <w:r w:rsidR="00EA0094" w:rsidRPr="00707DD7">
        <w:rPr>
          <w:rStyle w:val="SubtleEmphasis"/>
          <w:rFonts w:ascii="Tahoma" w:hAnsi="Tahoma" w:cs="Tahoma"/>
          <w:i w:val="0"/>
          <w:color w:val="000000" w:themeColor="text1"/>
          <w:sz w:val="22"/>
          <w:szCs w:val="22"/>
        </w:rPr>
        <w:t xml:space="preserve"> </w:t>
      </w:r>
      <w:r w:rsidR="00EA0094" w:rsidRPr="00707DD7">
        <w:rPr>
          <w:rFonts w:ascii="Tahoma" w:hAnsi="Tahoma" w:cs="Tahoma"/>
          <w:color w:val="000000" w:themeColor="text1"/>
          <w:sz w:val="22"/>
          <w:szCs w:val="22"/>
        </w:rPr>
        <w:t>Zaposlenik</w:t>
      </w:r>
      <w:r w:rsidR="00EA0094" w:rsidRPr="00707DD7">
        <w:rPr>
          <w:rStyle w:val="SubtleEmphasis"/>
          <w:rFonts w:ascii="Tahoma" w:hAnsi="Tahoma" w:cs="Tahoma"/>
          <w:i w:val="0"/>
          <w:color w:val="000000" w:themeColor="text1"/>
          <w:sz w:val="22"/>
          <w:szCs w:val="22"/>
        </w:rPr>
        <w:t xml:space="preserve"> </w:t>
      </w:r>
      <w:r w:rsidR="00303F27" w:rsidRPr="00707DD7">
        <w:rPr>
          <w:rStyle w:val="SubtleEmphasis"/>
          <w:rFonts w:ascii="Tahoma" w:hAnsi="Tahoma" w:cs="Tahoma"/>
          <w:i w:val="0"/>
          <w:color w:val="000000" w:themeColor="text1"/>
          <w:sz w:val="22"/>
          <w:szCs w:val="22"/>
        </w:rPr>
        <w:t>koji odlazi u mirovinu pripada pravo na otpremninu.</w:t>
      </w:r>
    </w:p>
    <w:p w:rsidR="00303F27" w:rsidRPr="00707DD7" w:rsidRDefault="00EA0094" w:rsidP="00707DD7">
      <w:pPr>
        <w:widowControl/>
        <w:autoSpaceDE/>
        <w:ind w:right="-284" w:firstLine="720"/>
        <w:jc w:val="both"/>
        <w:rPr>
          <w:rStyle w:val="SubtleEmphasis"/>
          <w:rFonts w:ascii="Tahoma" w:hAnsi="Tahoma" w:cs="Tahoma"/>
          <w:i w:val="0"/>
          <w:color w:val="000000" w:themeColor="text1"/>
        </w:rPr>
      </w:pPr>
      <w:r w:rsidRPr="00707DD7">
        <w:rPr>
          <w:rFonts w:ascii="Tahoma" w:hAnsi="Tahoma" w:cs="Tahoma"/>
          <w:color w:val="000000" w:themeColor="text1"/>
        </w:rPr>
        <w:t>Zaposlenik</w:t>
      </w:r>
      <w:r w:rsidRPr="00707DD7">
        <w:rPr>
          <w:rStyle w:val="SubtleEmphasis"/>
          <w:rFonts w:ascii="Tahoma" w:hAnsi="Tahoma" w:cs="Tahoma"/>
          <w:i w:val="0"/>
          <w:color w:val="000000" w:themeColor="text1"/>
        </w:rPr>
        <w:t xml:space="preserve"> </w:t>
      </w:r>
      <w:r w:rsidR="00303F27" w:rsidRPr="00707DD7">
        <w:rPr>
          <w:rStyle w:val="SubtleEmphasis"/>
          <w:rFonts w:ascii="Tahoma" w:hAnsi="Tahoma" w:cs="Tahoma"/>
          <w:i w:val="0"/>
          <w:color w:val="000000" w:themeColor="text1"/>
        </w:rPr>
        <w:t xml:space="preserve">kojem </w:t>
      </w:r>
      <w:r w:rsidRPr="00707DD7">
        <w:rPr>
          <w:rStyle w:val="SubtleEmphasis"/>
          <w:rFonts w:ascii="Tahoma" w:hAnsi="Tahoma" w:cs="Tahoma"/>
          <w:i w:val="0"/>
          <w:color w:val="000000" w:themeColor="text1"/>
        </w:rPr>
        <w:t>Knjižnica</w:t>
      </w:r>
      <w:r w:rsidR="00303F27" w:rsidRPr="00707DD7">
        <w:rPr>
          <w:rStyle w:val="SubtleEmphasis"/>
          <w:rFonts w:ascii="Tahoma" w:hAnsi="Tahoma" w:cs="Tahoma"/>
          <w:i w:val="0"/>
          <w:color w:val="000000" w:themeColor="text1"/>
        </w:rPr>
        <w:t xml:space="preserve"> otkazuje</w:t>
      </w:r>
      <w:r w:rsidR="005A23AF" w:rsidRPr="00707DD7">
        <w:rPr>
          <w:rStyle w:val="SubtleEmphasis"/>
          <w:rFonts w:ascii="Tahoma" w:hAnsi="Tahoma" w:cs="Tahoma"/>
          <w:i w:val="0"/>
          <w:color w:val="000000" w:themeColor="text1"/>
        </w:rPr>
        <w:t xml:space="preserve"> ugovor o radu</w:t>
      </w:r>
      <w:r w:rsidR="00303F27" w:rsidRPr="00707DD7">
        <w:rPr>
          <w:rStyle w:val="SubtleEmphasis"/>
          <w:rFonts w:ascii="Tahoma" w:hAnsi="Tahoma" w:cs="Tahoma"/>
          <w:i w:val="0"/>
          <w:color w:val="000000" w:themeColor="text1"/>
        </w:rPr>
        <w:t xml:space="preserve"> nakon dvije godine neprekidnog rada</w:t>
      </w:r>
      <w:r w:rsidR="005A23AF" w:rsidRPr="00707DD7">
        <w:rPr>
          <w:rStyle w:val="SubtleEmphasis"/>
          <w:rFonts w:ascii="Tahoma" w:hAnsi="Tahoma" w:cs="Tahoma"/>
          <w:i w:val="0"/>
          <w:color w:val="000000" w:themeColor="text1"/>
        </w:rPr>
        <w:t xml:space="preserve"> ima pravo na otpremninu.</w:t>
      </w:r>
    </w:p>
    <w:p w:rsidR="005A23AF" w:rsidRPr="00707DD7" w:rsidRDefault="005A23AF" w:rsidP="00707DD7">
      <w:pPr>
        <w:widowControl/>
        <w:autoSpaceDE/>
        <w:ind w:right="-284" w:firstLine="720"/>
        <w:jc w:val="both"/>
        <w:rPr>
          <w:rStyle w:val="SubtleEmphasis"/>
          <w:rFonts w:ascii="Tahoma" w:hAnsi="Tahoma" w:cs="Tahoma"/>
          <w:i w:val="0"/>
          <w:color w:val="000000" w:themeColor="text1"/>
        </w:rPr>
      </w:pPr>
      <w:r w:rsidRPr="00707DD7">
        <w:rPr>
          <w:rStyle w:val="SubtleEmphasis"/>
          <w:rFonts w:ascii="Tahoma" w:hAnsi="Tahoma" w:cs="Tahoma"/>
          <w:i w:val="0"/>
          <w:color w:val="000000" w:themeColor="text1"/>
        </w:rPr>
        <w:t>Iznimno od stavka 2. ovoga članka, otpremninu ne ostvaruje</w:t>
      </w:r>
      <w:r w:rsidR="00EA0094" w:rsidRPr="00707DD7">
        <w:rPr>
          <w:rFonts w:ascii="Tahoma" w:hAnsi="Tahoma" w:cs="Tahoma"/>
          <w:color w:val="000000" w:themeColor="text1"/>
        </w:rPr>
        <w:t xml:space="preserve"> zaposlenik</w:t>
      </w:r>
      <w:r w:rsidRPr="00707DD7">
        <w:rPr>
          <w:rStyle w:val="SubtleEmphasis"/>
          <w:rFonts w:ascii="Tahoma" w:hAnsi="Tahoma" w:cs="Tahoma"/>
          <w:i w:val="0"/>
          <w:color w:val="000000" w:themeColor="text1"/>
        </w:rPr>
        <w:t xml:space="preserve"> kojem se ugovor o radu otkazuje zbog razloga </w:t>
      </w:r>
      <w:r w:rsidR="0030516B" w:rsidRPr="00707DD7">
        <w:rPr>
          <w:rStyle w:val="SubtleEmphasis"/>
          <w:rFonts w:ascii="Tahoma" w:hAnsi="Tahoma" w:cs="Tahoma"/>
          <w:i w:val="0"/>
          <w:color w:val="000000" w:themeColor="text1"/>
        </w:rPr>
        <w:t>uvjetovanih ponašanjem</w:t>
      </w:r>
      <w:r w:rsidRPr="00707DD7">
        <w:rPr>
          <w:rStyle w:val="SubtleEmphasis"/>
          <w:rFonts w:ascii="Tahoma" w:hAnsi="Tahoma" w:cs="Tahoma"/>
          <w:i w:val="0"/>
          <w:color w:val="000000" w:themeColor="text1"/>
        </w:rPr>
        <w:t>.</w:t>
      </w:r>
    </w:p>
    <w:p w:rsidR="00303F27" w:rsidRPr="00707DD7" w:rsidRDefault="00303F27" w:rsidP="00707DD7">
      <w:pPr>
        <w:widowControl/>
        <w:autoSpaceDE/>
        <w:ind w:right="-284" w:firstLine="720"/>
        <w:jc w:val="both"/>
        <w:rPr>
          <w:rStyle w:val="SubtleEmphasis"/>
          <w:rFonts w:ascii="Tahoma" w:hAnsi="Tahoma" w:cs="Tahoma"/>
          <w:i w:val="0"/>
          <w:color w:val="000000" w:themeColor="text1"/>
        </w:rPr>
      </w:pPr>
      <w:r w:rsidRPr="00707DD7">
        <w:rPr>
          <w:rStyle w:val="SubtleEmphasis"/>
          <w:rFonts w:ascii="Tahoma" w:hAnsi="Tahoma" w:cs="Tahoma"/>
          <w:i w:val="0"/>
          <w:color w:val="000000" w:themeColor="text1"/>
        </w:rPr>
        <w:t xml:space="preserve">Otpremnina se ne smije ugovoriti, odnosno odrediti u iznosu manjem od jedne trećine prosječne mjesečne plaće koju je </w:t>
      </w:r>
      <w:r w:rsidR="00204C4E" w:rsidRPr="00707DD7">
        <w:rPr>
          <w:rStyle w:val="SubtleEmphasis"/>
          <w:rFonts w:ascii="Tahoma" w:hAnsi="Tahoma" w:cs="Tahoma"/>
          <w:i w:val="0"/>
          <w:color w:val="000000" w:themeColor="text1"/>
        </w:rPr>
        <w:t>zaposlenik</w:t>
      </w:r>
      <w:r w:rsidRPr="00707DD7">
        <w:rPr>
          <w:rStyle w:val="SubtleEmphasis"/>
          <w:rFonts w:ascii="Tahoma" w:hAnsi="Tahoma" w:cs="Tahoma"/>
          <w:i w:val="0"/>
          <w:color w:val="000000" w:themeColor="text1"/>
        </w:rPr>
        <w:t xml:space="preserve"> ostvario u tri mjeseca prije prestanka ugovora o radu, za svaku navršenu godinu rada </w:t>
      </w:r>
      <w:r w:rsidR="00BE1F2A" w:rsidRPr="00707DD7">
        <w:rPr>
          <w:rStyle w:val="SubtleEmphasis"/>
          <w:rFonts w:ascii="Tahoma" w:hAnsi="Tahoma" w:cs="Tahoma"/>
          <w:i w:val="0"/>
          <w:color w:val="000000" w:themeColor="text1"/>
        </w:rPr>
        <w:t xml:space="preserve">u </w:t>
      </w:r>
      <w:r w:rsidR="00EA0094" w:rsidRPr="00707DD7">
        <w:rPr>
          <w:rStyle w:val="SubtleEmphasis"/>
          <w:rFonts w:ascii="Tahoma" w:hAnsi="Tahoma" w:cs="Tahoma"/>
          <w:i w:val="0"/>
          <w:color w:val="000000" w:themeColor="text1"/>
        </w:rPr>
        <w:t>Knjižnici.</w:t>
      </w:r>
    </w:p>
    <w:p w:rsidR="00303F27" w:rsidRPr="00707DD7" w:rsidRDefault="007E24A3" w:rsidP="00707DD7">
      <w:pPr>
        <w:widowControl/>
        <w:autoSpaceDE/>
        <w:ind w:firstLine="720"/>
        <w:jc w:val="both"/>
        <w:rPr>
          <w:rStyle w:val="SubtleEmphasis"/>
          <w:rFonts w:ascii="Tahoma" w:hAnsi="Tahoma" w:cs="Tahoma"/>
          <w:i w:val="0"/>
          <w:color w:val="000000" w:themeColor="text1"/>
        </w:rPr>
      </w:pPr>
      <w:r w:rsidRPr="00707DD7">
        <w:rPr>
          <w:rStyle w:val="SubtleEmphasis"/>
          <w:rFonts w:ascii="Tahoma" w:hAnsi="Tahoma" w:cs="Tahoma"/>
          <w:i w:val="0"/>
          <w:color w:val="000000" w:themeColor="text1"/>
        </w:rPr>
        <w:lastRenderedPageBreak/>
        <w:t>U</w:t>
      </w:r>
      <w:r w:rsidR="00303F27" w:rsidRPr="00707DD7">
        <w:rPr>
          <w:rStyle w:val="SubtleEmphasis"/>
          <w:rFonts w:ascii="Tahoma" w:hAnsi="Tahoma" w:cs="Tahoma"/>
          <w:i w:val="0"/>
          <w:color w:val="000000" w:themeColor="text1"/>
        </w:rPr>
        <w:t xml:space="preserve">kupan iznos otpremnine iz stavka 2. ovoga članka ne može biti veći od šest prosječnih mjesečnih plaća koje je </w:t>
      </w:r>
      <w:r w:rsidR="00204C4E" w:rsidRPr="00707DD7">
        <w:rPr>
          <w:rStyle w:val="SubtleEmphasis"/>
          <w:rFonts w:ascii="Tahoma" w:hAnsi="Tahoma" w:cs="Tahoma"/>
          <w:i w:val="0"/>
          <w:color w:val="000000" w:themeColor="text1"/>
        </w:rPr>
        <w:t>zaposlenik</w:t>
      </w:r>
      <w:r w:rsidR="00303F27" w:rsidRPr="00707DD7">
        <w:rPr>
          <w:rStyle w:val="SubtleEmphasis"/>
          <w:rFonts w:ascii="Tahoma" w:hAnsi="Tahoma" w:cs="Tahoma"/>
          <w:i w:val="0"/>
          <w:color w:val="000000" w:themeColor="text1"/>
        </w:rPr>
        <w:t xml:space="preserve"> ostvario u tri mjeseca prije prestanka ugovora o radu.</w:t>
      </w:r>
    </w:p>
    <w:p w:rsidR="0030516B" w:rsidRPr="00707DD7" w:rsidRDefault="0030516B" w:rsidP="00707DD7">
      <w:pPr>
        <w:widowControl/>
        <w:autoSpaceDE/>
        <w:ind w:firstLine="720"/>
        <w:jc w:val="both"/>
        <w:rPr>
          <w:rStyle w:val="SubtleEmphasis"/>
          <w:rFonts w:ascii="Tahoma" w:hAnsi="Tahoma" w:cs="Tahoma"/>
          <w:i w:val="0"/>
          <w:color w:val="000000" w:themeColor="text1"/>
        </w:rPr>
      </w:pPr>
      <w:r w:rsidRPr="00707DD7">
        <w:rPr>
          <w:rStyle w:val="SubtleEmphasis"/>
          <w:rFonts w:ascii="Tahoma" w:hAnsi="Tahoma" w:cs="Tahoma"/>
          <w:i w:val="0"/>
          <w:color w:val="000000" w:themeColor="text1"/>
        </w:rPr>
        <w:t xml:space="preserve">Odluku o isplati otpremnine donosi </w:t>
      </w:r>
      <w:r w:rsidR="00EA0094" w:rsidRPr="00707DD7">
        <w:rPr>
          <w:rStyle w:val="SubtleEmphasis"/>
          <w:rFonts w:ascii="Tahoma" w:hAnsi="Tahoma" w:cs="Tahoma"/>
          <w:i w:val="0"/>
          <w:color w:val="000000" w:themeColor="text1"/>
        </w:rPr>
        <w:t>ravnatelj</w:t>
      </w:r>
      <w:r w:rsidRPr="00707DD7">
        <w:rPr>
          <w:rStyle w:val="SubtleEmphasis"/>
          <w:rFonts w:ascii="Tahoma" w:hAnsi="Tahoma" w:cs="Tahoma"/>
          <w:i w:val="0"/>
          <w:color w:val="000000" w:themeColor="text1"/>
        </w:rPr>
        <w:t>.</w:t>
      </w:r>
    </w:p>
    <w:p w:rsidR="004271E7" w:rsidRPr="00707DD7" w:rsidRDefault="004271E7" w:rsidP="00707DD7">
      <w:pPr>
        <w:pStyle w:val="BodyText"/>
        <w:rPr>
          <w:rFonts w:ascii="Tahoma" w:hAnsi="Tahoma" w:cs="Tahoma"/>
          <w:i/>
          <w:sz w:val="22"/>
          <w:szCs w:val="22"/>
        </w:rPr>
      </w:pPr>
    </w:p>
    <w:p w:rsidR="00303F27" w:rsidRPr="00707DD7" w:rsidRDefault="00303F27" w:rsidP="00707DD7">
      <w:pPr>
        <w:pStyle w:val="BodyText"/>
        <w:jc w:val="center"/>
        <w:rPr>
          <w:rFonts w:ascii="Tahoma" w:hAnsi="Tahoma" w:cs="Tahoma"/>
          <w:i/>
          <w:sz w:val="22"/>
          <w:szCs w:val="22"/>
        </w:rPr>
      </w:pPr>
      <w:r w:rsidRPr="00707DD7">
        <w:rPr>
          <w:rFonts w:ascii="Tahoma" w:hAnsi="Tahoma" w:cs="Tahoma"/>
          <w:i/>
          <w:sz w:val="22"/>
          <w:szCs w:val="22"/>
        </w:rPr>
        <w:t xml:space="preserve">Članak </w:t>
      </w:r>
      <w:r w:rsidR="00EA0094" w:rsidRPr="00707DD7">
        <w:rPr>
          <w:rFonts w:ascii="Tahoma" w:hAnsi="Tahoma" w:cs="Tahoma"/>
          <w:i/>
          <w:sz w:val="22"/>
          <w:szCs w:val="22"/>
        </w:rPr>
        <w:t>51</w:t>
      </w:r>
      <w:r w:rsidRPr="00707DD7">
        <w:rPr>
          <w:rFonts w:ascii="Tahoma" w:hAnsi="Tahoma" w:cs="Tahoma"/>
          <w:i/>
          <w:sz w:val="22"/>
          <w:szCs w:val="22"/>
        </w:rPr>
        <w:t>.</w:t>
      </w:r>
    </w:p>
    <w:p w:rsidR="00303F27" w:rsidRPr="00707DD7" w:rsidRDefault="0027703C" w:rsidP="00707DD7">
      <w:pPr>
        <w:pStyle w:val="BodyText"/>
        <w:ind w:firstLine="564"/>
        <w:jc w:val="both"/>
        <w:rPr>
          <w:rFonts w:ascii="Tahoma" w:hAnsi="Tahoma" w:cs="Tahoma"/>
          <w:sz w:val="22"/>
          <w:szCs w:val="22"/>
        </w:rPr>
      </w:pPr>
      <w:r w:rsidRPr="00707DD7">
        <w:rPr>
          <w:rFonts w:ascii="Tahoma" w:hAnsi="Tahoma" w:cs="Tahoma"/>
          <w:sz w:val="22"/>
          <w:szCs w:val="22"/>
        </w:rPr>
        <w:t xml:space="preserve">   </w:t>
      </w:r>
      <w:r w:rsidR="00EA0094" w:rsidRPr="00707DD7">
        <w:rPr>
          <w:rFonts w:ascii="Tahoma" w:hAnsi="Tahoma" w:cs="Tahoma"/>
          <w:sz w:val="22"/>
          <w:szCs w:val="22"/>
        </w:rPr>
        <w:t>Zaposlenik</w:t>
      </w:r>
      <w:r w:rsidR="00303F27" w:rsidRPr="00707DD7">
        <w:rPr>
          <w:rFonts w:ascii="Tahoma" w:hAnsi="Tahoma" w:cs="Tahoma"/>
          <w:sz w:val="22"/>
          <w:szCs w:val="22"/>
        </w:rPr>
        <w:t xml:space="preserve"> ili njegova obitelj imaju pravo na pomoć u visini neoporezivog iznosa utvrđenog Pravilnikom o porezu na dohodak u slučaju:</w:t>
      </w:r>
    </w:p>
    <w:p w:rsidR="00303F27" w:rsidRPr="00707DD7" w:rsidRDefault="004271E7" w:rsidP="00707DD7">
      <w:pPr>
        <w:pStyle w:val="ListParagraph"/>
        <w:tabs>
          <w:tab w:val="left" w:pos="296"/>
        </w:tabs>
        <w:ind w:left="0" w:firstLine="0"/>
        <w:rPr>
          <w:rFonts w:ascii="Tahoma" w:hAnsi="Tahoma" w:cs="Tahoma"/>
        </w:rPr>
      </w:pPr>
      <w:r w:rsidRPr="00707DD7">
        <w:rPr>
          <w:rFonts w:ascii="Tahoma" w:hAnsi="Tahoma" w:cs="Tahoma"/>
        </w:rPr>
        <w:t xml:space="preserve">- </w:t>
      </w:r>
      <w:r w:rsidR="00303F27" w:rsidRPr="00707DD7">
        <w:rPr>
          <w:rFonts w:ascii="Tahoma" w:hAnsi="Tahoma" w:cs="Tahoma"/>
        </w:rPr>
        <w:t xml:space="preserve">smrti </w:t>
      </w:r>
      <w:r w:rsidR="00EA0094" w:rsidRPr="00707DD7">
        <w:rPr>
          <w:rFonts w:ascii="Tahoma" w:hAnsi="Tahoma" w:cs="Tahoma"/>
        </w:rPr>
        <w:t>zaposelnika</w:t>
      </w:r>
      <w:r w:rsidR="00303F27" w:rsidRPr="00707DD7">
        <w:rPr>
          <w:rFonts w:ascii="Tahoma" w:hAnsi="Tahoma" w:cs="Tahoma"/>
        </w:rPr>
        <w:t xml:space="preserve"> koji izgubi život u obavljanju ili u povodu obavljanja službe ili</w:t>
      </w:r>
      <w:r w:rsidR="00303F27" w:rsidRPr="00707DD7">
        <w:rPr>
          <w:rFonts w:ascii="Tahoma" w:hAnsi="Tahoma" w:cs="Tahoma"/>
          <w:spacing w:val="-5"/>
        </w:rPr>
        <w:t xml:space="preserve"> </w:t>
      </w:r>
      <w:r w:rsidR="00303F27" w:rsidRPr="00707DD7">
        <w:rPr>
          <w:rFonts w:ascii="Tahoma" w:hAnsi="Tahoma" w:cs="Tahoma"/>
        </w:rPr>
        <w:t>rada,</w:t>
      </w:r>
    </w:p>
    <w:p w:rsidR="00303F27" w:rsidRPr="00707DD7" w:rsidRDefault="004271E7" w:rsidP="00707DD7">
      <w:pPr>
        <w:pStyle w:val="ListParagraph"/>
        <w:tabs>
          <w:tab w:val="left" w:pos="296"/>
        </w:tabs>
        <w:ind w:left="0" w:firstLine="0"/>
        <w:rPr>
          <w:rFonts w:ascii="Tahoma" w:hAnsi="Tahoma" w:cs="Tahoma"/>
        </w:rPr>
      </w:pPr>
      <w:r w:rsidRPr="00707DD7">
        <w:rPr>
          <w:rFonts w:ascii="Tahoma" w:hAnsi="Tahoma" w:cs="Tahoma"/>
        </w:rPr>
        <w:t xml:space="preserve">- </w:t>
      </w:r>
      <w:r w:rsidR="00303F27" w:rsidRPr="00707DD7">
        <w:rPr>
          <w:rFonts w:ascii="Tahoma" w:hAnsi="Tahoma" w:cs="Tahoma"/>
        </w:rPr>
        <w:t xml:space="preserve">smrti </w:t>
      </w:r>
      <w:r w:rsidR="00EA0094" w:rsidRPr="00707DD7">
        <w:rPr>
          <w:rFonts w:ascii="Tahoma" w:hAnsi="Tahoma" w:cs="Tahoma"/>
        </w:rPr>
        <w:t>zaposelnika</w:t>
      </w:r>
      <w:r w:rsidR="00303F27" w:rsidRPr="00707DD7">
        <w:rPr>
          <w:rFonts w:ascii="Tahoma" w:hAnsi="Tahoma" w:cs="Tahoma"/>
        </w:rPr>
        <w:t>, iz drugih</w:t>
      </w:r>
      <w:r w:rsidR="00303F27" w:rsidRPr="00707DD7">
        <w:rPr>
          <w:rFonts w:ascii="Tahoma" w:hAnsi="Tahoma" w:cs="Tahoma"/>
          <w:spacing w:val="3"/>
        </w:rPr>
        <w:t xml:space="preserve"> </w:t>
      </w:r>
      <w:r w:rsidR="00303F27" w:rsidRPr="00707DD7">
        <w:rPr>
          <w:rFonts w:ascii="Tahoma" w:hAnsi="Tahoma" w:cs="Tahoma"/>
        </w:rPr>
        <w:t>razloga,</w:t>
      </w:r>
    </w:p>
    <w:p w:rsidR="00303F27" w:rsidRPr="00707DD7" w:rsidRDefault="004271E7" w:rsidP="00707DD7">
      <w:pPr>
        <w:pStyle w:val="ListParagraph"/>
        <w:tabs>
          <w:tab w:val="left" w:pos="337"/>
        </w:tabs>
        <w:ind w:left="0" w:firstLine="0"/>
        <w:jc w:val="both"/>
        <w:rPr>
          <w:rFonts w:ascii="Tahoma" w:hAnsi="Tahoma" w:cs="Tahoma"/>
        </w:rPr>
      </w:pPr>
      <w:r w:rsidRPr="00707DD7">
        <w:rPr>
          <w:rFonts w:ascii="Tahoma" w:hAnsi="Tahoma" w:cs="Tahoma"/>
        </w:rPr>
        <w:t xml:space="preserve">- </w:t>
      </w:r>
      <w:r w:rsidR="00303F27" w:rsidRPr="00707DD7">
        <w:rPr>
          <w:rFonts w:ascii="Tahoma" w:hAnsi="Tahoma" w:cs="Tahoma"/>
        </w:rPr>
        <w:t>smrti člana uže obitelji</w:t>
      </w:r>
      <w:r w:rsidR="00EA0094" w:rsidRPr="00707DD7">
        <w:rPr>
          <w:rFonts w:ascii="Tahoma" w:hAnsi="Tahoma" w:cs="Tahoma"/>
        </w:rPr>
        <w:t xml:space="preserve"> zaposlenika</w:t>
      </w:r>
      <w:r w:rsidR="00303F27" w:rsidRPr="00707DD7">
        <w:rPr>
          <w:rFonts w:ascii="Tahoma" w:hAnsi="Tahoma" w:cs="Tahoma"/>
        </w:rPr>
        <w:t xml:space="preserve"> (bračnog druga, roditelja, djece).</w:t>
      </w:r>
    </w:p>
    <w:p w:rsidR="00303F27" w:rsidRPr="00707DD7" w:rsidRDefault="00303F27" w:rsidP="00707DD7">
      <w:pPr>
        <w:tabs>
          <w:tab w:val="left" w:pos="337"/>
        </w:tabs>
        <w:ind w:firstLine="156"/>
        <w:jc w:val="both"/>
        <w:rPr>
          <w:rFonts w:ascii="Tahoma" w:hAnsi="Tahoma" w:cs="Tahoma"/>
        </w:rPr>
      </w:pPr>
      <w:r w:rsidRPr="00707DD7">
        <w:rPr>
          <w:rFonts w:ascii="Tahoma" w:hAnsi="Tahoma" w:cs="Tahoma"/>
        </w:rPr>
        <w:t xml:space="preserve">         U slučaju iz stavka 1. podstavka 1. ovog članka obitelj </w:t>
      </w:r>
      <w:r w:rsidR="00EA0094" w:rsidRPr="00707DD7">
        <w:rPr>
          <w:rFonts w:ascii="Tahoma" w:hAnsi="Tahoma" w:cs="Tahoma"/>
        </w:rPr>
        <w:t xml:space="preserve">zaposlenik </w:t>
      </w:r>
      <w:r w:rsidRPr="00707DD7">
        <w:rPr>
          <w:rFonts w:ascii="Tahoma" w:hAnsi="Tahoma" w:cs="Tahoma"/>
        </w:rPr>
        <w:t>ima pravo i na naknadu stvarnih troškova pogreba, ali najviše do visine tri prosječne mjesečne bruto plaće isplaćene po zaposlenom u Republici Hrvatskoj u pravnim osobama prema posljednjem službeno objavljenom</w:t>
      </w:r>
      <w:r w:rsidRPr="00707DD7">
        <w:rPr>
          <w:rFonts w:ascii="Tahoma" w:hAnsi="Tahoma" w:cs="Tahoma"/>
          <w:spacing w:val="-1"/>
        </w:rPr>
        <w:t xml:space="preserve"> </w:t>
      </w:r>
      <w:r w:rsidRPr="00707DD7">
        <w:rPr>
          <w:rFonts w:ascii="Tahoma" w:hAnsi="Tahoma" w:cs="Tahoma"/>
        </w:rPr>
        <w:t>podatku.</w:t>
      </w:r>
    </w:p>
    <w:p w:rsidR="00387ED0" w:rsidRPr="00707DD7" w:rsidRDefault="00387ED0" w:rsidP="00707DD7">
      <w:pPr>
        <w:pStyle w:val="BodyText"/>
        <w:jc w:val="center"/>
        <w:rPr>
          <w:rStyle w:val="SubtleEmphasis"/>
          <w:rFonts w:ascii="Tahoma" w:hAnsi="Tahoma" w:cs="Tahoma"/>
          <w:i w:val="0"/>
          <w:color w:val="000000" w:themeColor="text1"/>
          <w:sz w:val="22"/>
          <w:szCs w:val="22"/>
        </w:rPr>
      </w:pPr>
    </w:p>
    <w:p w:rsidR="00303F27" w:rsidRPr="00707DD7" w:rsidRDefault="00EA0094" w:rsidP="00707DD7">
      <w:pPr>
        <w:pStyle w:val="BodyText"/>
        <w:jc w:val="center"/>
        <w:rPr>
          <w:rFonts w:ascii="Tahoma" w:hAnsi="Tahoma" w:cs="Tahoma"/>
          <w:i/>
          <w:sz w:val="22"/>
          <w:szCs w:val="22"/>
        </w:rPr>
      </w:pPr>
      <w:r w:rsidRPr="00707DD7">
        <w:rPr>
          <w:rFonts w:ascii="Tahoma" w:hAnsi="Tahoma" w:cs="Tahoma"/>
          <w:i/>
          <w:sz w:val="22"/>
          <w:szCs w:val="22"/>
        </w:rPr>
        <w:t>Članak 52</w:t>
      </w:r>
      <w:r w:rsidR="00303F27" w:rsidRPr="00707DD7">
        <w:rPr>
          <w:rFonts w:ascii="Tahoma" w:hAnsi="Tahoma" w:cs="Tahoma"/>
          <w:i/>
          <w:sz w:val="22"/>
          <w:szCs w:val="22"/>
        </w:rPr>
        <w:t>.</w:t>
      </w:r>
    </w:p>
    <w:p w:rsidR="00303F27" w:rsidRPr="00707DD7" w:rsidRDefault="00EA0094" w:rsidP="00707DD7">
      <w:pPr>
        <w:pStyle w:val="BodyText"/>
        <w:ind w:firstLine="564"/>
        <w:jc w:val="both"/>
        <w:rPr>
          <w:rFonts w:ascii="Tahoma" w:hAnsi="Tahoma" w:cs="Tahoma"/>
          <w:sz w:val="22"/>
          <w:szCs w:val="22"/>
        </w:rPr>
      </w:pPr>
      <w:r w:rsidRPr="00707DD7">
        <w:rPr>
          <w:rFonts w:ascii="Tahoma" w:hAnsi="Tahoma" w:cs="Tahoma"/>
          <w:sz w:val="22"/>
          <w:szCs w:val="22"/>
        </w:rPr>
        <w:t>Zaposlenik</w:t>
      </w:r>
      <w:r w:rsidR="00303F27" w:rsidRPr="00707DD7">
        <w:rPr>
          <w:rFonts w:ascii="Tahoma" w:hAnsi="Tahoma" w:cs="Tahoma"/>
          <w:sz w:val="22"/>
          <w:szCs w:val="22"/>
        </w:rPr>
        <w:t xml:space="preserve"> ima pravo na pomoć (potporu) jedanput godišnje, po svakoj osnovi, u slučaju:</w:t>
      </w:r>
    </w:p>
    <w:p w:rsidR="00303F27" w:rsidRPr="00707DD7" w:rsidRDefault="004271E7" w:rsidP="00707DD7">
      <w:pPr>
        <w:pStyle w:val="ListParagraph"/>
        <w:tabs>
          <w:tab w:val="left" w:pos="337"/>
        </w:tabs>
        <w:ind w:left="0" w:firstLine="0"/>
        <w:rPr>
          <w:rFonts w:ascii="Tahoma" w:hAnsi="Tahoma" w:cs="Tahoma"/>
        </w:rPr>
      </w:pPr>
      <w:r w:rsidRPr="00707DD7">
        <w:rPr>
          <w:rFonts w:ascii="Tahoma" w:hAnsi="Tahoma" w:cs="Tahoma"/>
        </w:rPr>
        <w:t xml:space="preserve">- </w:t>
      </w:r>
      <w:r w:rsidR="00303F27" w:rsidRPr="00707DD7">
        <w:rPr>
          <w:rFonts w:ascii="Tahoma" w:hAnsi="Tahoma" w:cs="Tahoma"/>
        </w:rPr>
        <w:t xml:space="preserve">invalidnosti </w:t>
      </w:r>
      <w:r w:rsidR="00EA0094" w:rsidRPr="00707DD7">
        <w:rPr>
          <w:rFonts w:ascii="Tahoma" w:hAnsi="Tahoma" w:cs="Tahoma"/>
        </w:rPr>
        <w:t>zaposelnika</w:t>
      </w:r>
      <w:r w:rsidR="00303F27" w:rsidRPr="00707DD7">
        <w:rPr>
          <w:rFonts w:ascii="Tahoma" w:hAnsi="Tahoma" w:cs="Tahoma"/>
        </w:rPr>
        <w:t>,</w:t>
      </w:r>
    </w:p>
    <w:p w:rsidR="00303F27" w:rsidRPr="00707DD7" w:rsidRDefault="004271E7" w:rsidP="00707DD7">
      <w:pPr>
        <w:pStyle w:val="ListParagraph"/>
        <w:tabs>
          <w:tab w:val="left" w:pos="337"/>
        </w:tabs>
        <w:ind w:left="0" w:firstLine="0"/>
        <w:rPr>
          <w:rFonts w:ascii="Tahoma" w:hAnsi="Tahoma" w:cs="Tahoma"/>
        </w:rPr>
      </w:pPr>
      <w:r w:rsidRPr="00707DD7">
        <w:rPr>
          <w:rFonts w:ascii="Tahoma" w:hAnsi="Tahoma" w:cs="Tahoma"/>
        </w:rPr>
        <w:t xml:space="preserve">- </w:t>
      </w:r>
      <w:r w:rsidR="00303F27" w:rsidRPr="00707DD7">
        <w:rPr>
          <w:rFonts w:ascii="Tahoma" w:hAnsi="Tahoma" w:cs="Tahoma"/>
        </w:rPr>
        <w:t xml:space="preserve">neprekidnog bolovanja </w:t>
      </w:r>
      <w:r w:rsidR="00EA0094" w:rsidRPr="00707DD7">
        <w:rPr>
          <w:rFonts w:ascii="Tahoma" w:hAnsi="Tahoma" w:cs="Tahoma"/>
        </w:rPr>
        <w:t>zaposlenika</w:t>
      </w:r>
      <w:r w:rsidR="00303F27" w:rsidRPr="00707DD7">
        <w:rPr>
          <w:rFonts w:ascii="Tahoma" w:hAnsi="Tahoma" w:cs="Tahoma"/>
        </w:rPr>
        <w:t xml:space="preserve"> dužeg od 90</w:t>
      </w:r>
      <w:r w:rsidR="00303F27" w:rsidRPr="00707DD7">
        <w:rPr>
          <w:rFonts w:ascii="Tahoma" w:hAnsi="Tahoma" w:cs="Tahoma"/>
          <w:spacing w:val="-5"/>
        </w:rPr>
        <w:t xml:space="preserve"> </w:t>
      </w:r>
      <w:r w:rsidR="00303F27" w:rsidRPr="00707DD7">
        <w:rPr>
          <w:rFonts w:ascii="Tahoma" w:hAnsi="Tahoma" w:cs="Tahoma"/>
        </w:rPr>
        <w:t>dana.</w:t>
      </w:r>
    </w:p>
    <w:p w:rsidR="00303F27" w:rsidRPr="00707DD7" w:rsidRDefault="00303F27" w:rsidP="00707DD7">
      <w:pPr>
        <w:pStyle w:val="BodyText"/>
        <w:rPr>
          <w:rFonts w:ascii="Tahoma" w:hAnsi="Tahoma" w:cs="Tahoma"/>
          <w:sz w:val="22"/>
          <w:szCs w:val="22"/>
        </w:rPr>
      </w:pPr>
    </w:p>
    <w:p w:rsidR="00303F27" w:rsidRPr="00707DD7" w:rsidRDefault="00EA0094" w:rsidP="00707DD7">
      <w:pPr>
        <w:pStyle w:val="BodyText"/>
        <w:jc w:val="center"/>
        <w:rPr>
          <w:rFonts w:ascii="Tahoma" w:hAnsi="Tahoma" w:cs="Tahoma"/>
          <w:i/>
          <w:sz w:val="22"/>
          <w:szCs w:val="22"/>
        </w:rPr>
      </w:pPr>
      <w:r w:rsidRPr="00707DD7">
        <w:rPr>
          <w:rFonts w:ascii="Tahoma" w:hAnsi="Tahoma" w:cs="Tahoma"/>
          <w:i/>
          <w:sz w:val="22"/>
          <w:szCs w:val="22"/>
        </w:rPr>
        <w:t>Članak 53</w:t>
      </w:r>
      <w:r w:rsidR="00303F27"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Kada je </w:t>
      </w:r>
      <w:r w:rsidR="00EA0094" w:rsidRPr="00707DD7">
        <w:rPr>
          <w:rFonts w:ascii="Tahoma" w:hAnsi="Tahoma" w:cs="Tahoma"/>
          <w:sz w:val="22"/>
          <w:szCs w:val="22"/>
        </w:rPr>
        <w:t>zaposlenik</w:t>
      </w:r>
      <w:r w:rsidRPr="00707DD7">
        <w:rPr>
          <w:rFonts w:ascii="Tahoma" w:hAnsi="Tahoma" w:cs="Tahoma"/>
          <w:sz w:val="22"/>
          <w:szCs w:val="22"/>
        </w:rPr>
        <w:t xml:space="preserve"> upućen na službeno putovanje u zemlji, pripada mu puna naknada prijevoznih troškova, naknada troškova noćenja i pripadajući iznos dnevnice, a sukladno Pravilniku o porezu na dohodak.</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Naknada troškova i dnevnica za službeno putovanje u inozemstvu uređuje se na način kako je to regulirano za tijela državne vlasti.</w:t>
      </w:r>
    </w:p>
    <w:p w:rsidR="00303F27" w:rsidRPr="00707DD7" w:rsidRDefault="00303F27" w:rsidP="00707DD7">
      <w:pPr>
        <w:pStyle w:val="BodyText"/>
        <w:ind w:right="-284" w:firstLine="564"/>
        <w:jc w:val="both"/>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EA0094" w:rsidRPr="00707DD7">
        <w:rPr>
          <w:rFonts w:ascii="Tahoma" w:hAnsi="Tahoma" w:cs="Tahoma"/>
          <w:i/>
          <w:sz w:val="22"/>
          <w:szCs w:val="22"/>
        </w:rPr>
        <w:t>54</w:t>
      </w:r>
      <w:r w:rsidR="0044659D"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Za vrijeme rada izvan sjedišta </w:t>
      </w:r>
      <w:r w:rsidR="00EA0094" w:rsidRPr="00707DD7">
        <w:rPr>
          <w:rFonts w:ascii="Tahoma" w:hAnsi="Tahoma" w:cs="Tahoma"/>
          <w:sz w:val="22"/>
          <w:szCs w:val="22"/>
        </w:rPr>
        <w:t>Knjižnice</w:t>
      </w:r>
      <w:r w:rsidRPr="00707DD7">
        <w:rPr>
          <w:rFonts w:ascii="Tahoma" w:hAnsi="Tahoma" w:cs="Tahoma"/>
          <w:sz w:val="22"/>
          <w:szCs w:val="22"/>
        </w:rPr>
        <w:t xml:space="preserve"> i izvan mjesta njegova stalnog boravka, </w:t>
      </w:r>
      <w:r w:rsidR="00EA0094" w:rsidRPr="00707DD7">
        <w:rPr>
          <w:rFonts w:ascii="Tahoma" w:hAnsi="Tahoma" w:cs="Tahoma"/>
          <w:sz w:val="22"/>
          <w:szCs w:val="22"/>
        </w:rPr>
        <w:t>zaposlenik</w:t>
      </w:r>
      <w:r w:rsidRPr="00707DD7">
        <w:rPr>
          <w:rFonts w:ascii="Tahoma" w:hAnsi="Tahoma" w:cs="Tahoma"/>
          <w:sz w:val="22"/>
          <w:szCs w:val="22"/>
        </w:rPr>
        <w:t xml:space="preserve"> ima pravo na terenski dodatak u visini koja mu pokriva povećane troškove života zbog boravka  na</w:t>
      </w:r>
      <w:r w:rsidRPr="00707DD7">
        <w:rPr>
          <w:rFonts w:ascii="Tahoma" w:hAnsi="Tahoma" w:cs="Tahoma"/>
          <w:spacing w:val="-2"/>
          <w:sz w:val="22"/>
          <w:szCs w:val="22"/>
        </w:rPr>
        <w:t xml:space="preserve"> </w:t>
      </w:r>
      <w:r w:rsidRPr="00707DD7">
        <w:rPr>
          <w:rFonts w:ascii="Tahoma" w:hAnsi="Tahoma" w:cs="Tahoma"/>
          <w:sz w:val="22"/>
          <w:szCs w:val="22"/>
        </w:rPr>
        <w:t>terenu.</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Visina terensko</w:t>
      </w:r>
      <w:r w:rsidR="00204C4E" w:rsidRPr="00707DD7">
        <w:rPr>
          <w:rFonts w:ascii="Tahoma" w:hAnsi="Tahoma" w:cs="Tahoma"/>
          <w:sz w:val="22"/>
          <w:szCs w:val="22"/>
        </w:rPr>
        <w:t>g dodatka ovisi o tome jesu li zaposleniku</w:t>
      </w:r>
      <w:r w:rsidRPr="00707DD7">
        <w:rPr>
          <w:rFonts w:ascii="Tahoma" w:hAnsi="Tahoma" w:cs="Tahoma"/>
          <w:sz w:val="22"/>
          <w:szCs w:val="22"/>
        </w:rPr>
        <w:t xml:space="preserve"> osigurani smještaj, prehrana i drugi uvjeti boravka na terenu.</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Visina naknade na ime terenskog dodatka isplaćuje se u visini neoporezivog iznosa, a sukladno Pravilniku o porezu na dohodak.</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Terenski se dodatak </w:t>
      </w:r>
      <w:r w:rsidR="00EA0094" w:rsidRPr="00707DD7">
        <w:rPr>
          <w:rFonts w:ascii="Tahoma" w:hAnsi="Tahoma" w:cs="Tahoma"/>
          <w:sz w:val="22"/>
          <w:szCs w:val="22"/>
        </w:rPr>
        <w:t>zaposleniku</w:t>
      </w:r>
      <w:r w:rsidRPr="00707DD7">
        <w:rPr>
          <w:rFonts w:ascii="Tahoma" w:hAnsi="Tahoma" w:cs="Tahoma"/>
          <w:sz w:val="22"/>
          <w:szCs w:val="22"/>
        </w:rPr>
        <w:t xml:space="preserve"> isplaćuje najkasnije posljednji radni dan u mjesecu, za slijedeći mjesec.</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Dnevnica i terenski dodatak međusobno se isključuju.</w:t>
      </w:r>
    </w:p>
    <w:p w:rsidR="00303F27" w:rsidRPr="00707DD7" w:rsidRDefault="00303F27" w:rsidP="00707DD7">
      <w:pPr>
        <w:ind w:right="-284"/>
        <w:jc w:val="both"/>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EA0094" w:rsidRPr="00707DD7">
        <w:rPr>
          <w:rFonts w:ascii="Tahoma" w:hAnsi="Tahoma" w:cs="Tahoma"/>
          <w:i/>
        </w:rPr>
        <w:t>55</w:t>
      </w:r>
      <w:r w:rsidRPr="00707DD7">
        <w:rPr>
          <w:rFonts w:ascii="Tahoma" w:hAnsi="Tahoma" w:cs="Tahoma"/>
          <w:i/>
        </w:rPr>
        <w:t>.</w:t>
      </w:r>
    </w:p>
    <w:p w:rsidR="00303F27" w:rsidRPr="00707DD7" w:rsidRDefault="00EA0094" w:rsidP="00707DD7">
      <w:pPr>
        <w:ind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na naknadu troškova prijevoza na posao i s posla u iznosu od </w:t>
      </w:r>
      <w:r w:rsidR="001B0902" w:rsidRPr="00707DD7">
        <w:rPr>
          <w:rFonts w:ascii="Tahoma" w:hAnsi="Tahoma" w:cs="Tahoma"/>
          <w:color w:val="FF0000"/>
        </w:rPr>
        <w:t>0,1</w:t>
      </w:r>
      <w:r w:rsidR="00410522">
        <w:rPr>
          <w:rFonts w:ascii="Tahoma" w:hAnsi="Tahoma" w:cs="Tahoma"/>
          <w:color w:val="FF0000"/>
        </w:rPr>
        <w:t>8</w:t>
      </w:r>
      <w:r w:rsidR="001B0902" w:rsidRPr="00707DD7">
        <w:rPr>
          <w:rFonts w:ascii="Tahoma" w:hAnsi="Tahoma" w:cs="Tahoma"/>
          <w:color w:val="000000" w:themeColor="text1"/>
        </w:rPr>
        <w:t xml:space="preserve"> eura</w:t>
      </w:r>
      <w:r w:rsidR="00303F27" w:rsidRPr="00707DD7">
        <w:rPr>
          <w:rFonts w:ascii="Tahoma" w:hAnsi="Tahoma" w:cs="Tahoma"/>
          <w:color w:val="000000" w:themeColor="text1"/>
        </w:rPr>
        <w:t xml:space="preserve"> </w:t>
      </w:r>
      <w:r w:rsidR="00303F27" w:rsidRPr="00707DD7">
        <w:rPr>
          <w:rFonts w:ascii="Tahoma" w:hAnsi="Tahoma" w:cs="Tahoma"/>
        </w:rPr>
        <w:t xml:space="preserve">po km mjereno po najbližoj relaciji mjesto prebivališta - mjesto rada </w:t>
      </w:r>
      <w:r w:rsidRPr="00707DD7">
        <w:rPr>
          <w:rFonts w:ascii="Tahoma" w:hAnsi="Tahoma" w:cs="Tahoma"/>
        </w:rPr>
        <w:t>zaposlenika</w:t>
      </w:r>
      <w:r w:rsidR="00303F27" w:rsidRPr="00707DD7">
        <w:rPr>
          <w:rFonts w:ascii="Tahoma" w:hAnsi="Tahoma" w:cs="Tahoma"/>
        </w:rPr>
        <w:t>.</w:t>
      </w:r>
    </w:p>
    <w:p w:rsidR="00303F27" w:rsidRPr="00707DD7" w:rsidRDefault="00303F27" w:rsidP="00707DD7">
      <w:pPr>
        <w:ind w:right="-284"/>
        <w:rPr>
          <w:rFonts w:ascii="Tahoma" w:hAnsi="Tahoma" w:cs="Tahoma"/>
        </w:rPr>
      </w:pPr>
    </w:p>
    <w:p w:rsidR="004271E7" w:rsidRPr="00707DD7" w:rsidRDefault="004271E7" w:rsidP="00707DD7">
      <w:pPr>
        <w:ind w:right="-284"/>
        <w:jc w:val="center"/>
        <w:rPr>
          <w:rFonts w:ascii="Tahoma" w:hAnsi="Tahoma" w:cs="Tahoma"/>
          <w:i/>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04631" w:rsidRPr="00707DD7">
        <w:rPr>
          <w:rFonts w:ascii="Tahoma" w:hAnsi="Tahoma" w:cs="Tahoma"/>
          <w:i/>
        </w:rPr>
        <w:t>56</w:t>
      </w:r>
      <w:r w:rsidR="0044659D" w:rsidRPr="00707DD7">
        <w:rPr>
          <w:rFonts w:ascii="Tahoma" w:hAnsi="Tahoma" w:cs="Tahoma"/>
          <w:i/>
        </w:rPr>
        <w:t>.</w:t>
      </w:r>
    </w:p>
    <w:p w:rsidR="00303F27" w:rsidRPr="00707DD7" w:rsidRDefault="00EA0094" w:rsidP="00707DD7">
      <w:pPr>
        <w:ind w:right="-284" w:firstLine="708"/>
        <w:jc w:val="both"/>
        <w:rPr>
          <w:rFonts w:ascii="Tahoma" w:hAnsi="Tahoma" w:cs="Tahoma"/>
        </w:rPr>
      </w:pPr>
      <w:r w:rsidRPr="00707DD7">
        <w:rPr>
          <w:rFonts w:ascii="Tahoma" w:hAnsi="Tahoma" w:cs="Tahoma"/>
        </w:rPr>
        <w:t>Zaposlenik</w:t>
      </w:r>
      <w:r w:rsidR="00303F27" w:rsidRPr="00707DD7">
        <w:rPr>
          <w:rFonts w:ascii="Tahoma" w:hAnsi="Tahoma" w:cs="Tahoma"/>
        </w:rPr>
        <w:t xml:space="preserve"> ima pravo na jubilarnu nagradu za </w:t>
      </w:r>
      <w:r w:rsidR="00303F27" w:rsidRPr="00707DD7">
        <w:rPr>
          <w:rFonts w:ascii="Tahoma" w:hAnsi="Tahoma" w:cs="Tahoma"/>
          <w:color w:val="000000" w:themeColor="text1"/>
        </w:rPr>
        <w:t xml:space="preserve">ukupni radni staž kod </w:t>
      </w:r>
      <w:r w:rsidRPr="00707DD7">
        <w:rPr>
          <w:rFonts w:ascii="Tahoma" w:hAnsi="Tahoma" w:cs="Tahoma"/>
          <w:color w:val="000000" w:themeColor="text1"/>
        </w:rPr>
        <w:t>Knjižnice</w:t>
      </w:r>
      <w:r w:rsidR="00303F27" w:rsidRPr="00707DD7">
        <w:rPr>
          <w:rFonts w:ascii="Tahoma" w:hAnsi="Tahoma" w:cs="Tahoma"/>
        </w:rPr>
        <w:t xml:space="preserve"> u iznosu neoporezivog djela naknade na koji se prema Pravilniku o porezu na dohodak ne plaća porez na dohodak.</w:t>
      </w:r>
    </w:p>
    <w:p w:rsidR="00DC3BAE" w:rsidRPr="00707DD7" w:rsidRDefault="00DC3BAE" w:rsidP="00707DD7">
      <w:pPr>
        <w:ind w:right="-284" w:firstLine="708"/>
        <w:jc w:val="both"/>
        <w:rPr>
          <w:rFonts w:ascii="Tahoma" w:hAnsi="Tahoma" w:cs="Tahoma"/>
        </w:rPr>
      </w:pPr>
      <w:r w:rsidRPr="00707DD7">
        <w:rPr>
          <w:rFonts w:ascii="Tahoma" w:hAnsi="Tahoma" w:cs="Tahoma"/>
        </w:rPr>
        <w:t>Odluku iz stavka 1. ovog članka donosi ravnatelj.</w:t>
      </w:r>
    </w:p>
    <w:p w:rsidR="00DC3BAE" w:rsidRPr="00707DD7" w:rsidRDefault="00DC3BAE" w:rsidP="00707DD7">
      <w:pPr>
        <w:ind w:right="-284" w:firstLine="708"/>
        <w:jc w:val="both"/>
        <w:rPr>
          <w:rFonts w:ascii="Tahoma" w:hAnsi="Tahoma" w:cs="Tahoma"/>
        </w:rPr>
      </w:pPr>
    </w:p>
    <w:p w:rsidR="00303F27" w:rsidRPr="00707DD7" w:rsidRDefault="00303F27" w:rsidP="00707DD7">
      <w:pPr>
        <w:ind w:right="-284"/>
        <w:rPr>
          <w:rFonts w:ascii="Tahoma" w:hAnsi="Tahoma" w:cs="Tahoma"/>
        </w:rPr>
      </w:pP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B04631" w:rsidRPr="00707DD7">
        <w:rPr>
          <w:rFonts w:ascii="Tahoma" w:hAnsi="Tahoma" w:cs="Tahoma"/>
          <w:i/>
        </w:rPr>
        <w:t>57</w:t>
      </w:r>
      <w:r w:rsidRPr="00707DD7">
        <w:rPr>
          <w:rFonts w:ascii="Tahoma" w:hAnsi="Tahoma" w:cs="Tahoma"/>
          <w:i/>
        </w:rPr>
        <w:t>.</w:t>
      </w:r>
    </w:p>
    <w:p w:rsidR="00303F27" w:rsidRPr="00707DD7" w:rsidRDefault="00303F27" w:rsidP="00411403">
      <w:pPr>
        <w:ind w:right="-284" w:firstLine="708"/>
        <w:jc w:val="both"/>
        <w:rPr>
          <w:rFonts w:ascii="Tahoma" w:hAnsi="Tahoma" w:cs="Tahoma"/>
        </w:rPr>
      </w:pPr>
      <w:r w:rsidRPr="00707DD7">
        <w:rPr>
          <w:rFonts w:ascii="Tahoma" w:hAnsi="Tahoma" w:cs="Tahoma"/>
        </w:rPr>
        <w:t xml:space="preserve">U prigodi Dana Svetog Nikole </w:t>
      </w:r>
      <w:r w:rsidR="00204C4E" w:rsidRPr="00707DD7">
        <w:rPr>
          <w:rFonts w:ascii="Tahoma" w:hAnsi="Tahoma" w:cs="Tahoma"/>
        </w:rPr>
        <w:t xml:space="preserve">zaposleniku </w:t>
      </w:r>
      <w:r w:rsidRPr="00707DD7">
        <w:rPr>
          <w:rFonts w:ascii="Tahoma" w:hAnsi="Tahoma" w:cs="Tahoma"/>
        </w:rPr>
        <w:t>će se isplatiti sredstva za poklon za svako dijete koje do 31. prosinca tekuće godine navršava 15 godina starosti, najmanje u iznosu na koji se, prema propisima, ne plaća porez.</w:t>
      </w:r>
    </w:p>
    <w:p w:rsidR="00DC3BAE" w:rsidRPr="00707DD7" w:rsidRDefault="00DC3BAE" w:rsidP="00707DD7">
      <w:pPr>
        <w:ind w:right="-284" w:firstLine="708"/>
        <w:jc w:val="both"/>
        <w:rPr>
          <w:rFonts w:ascii="Tahoma" w:hAnsi="Tahoma" w:cs="Tahoma"/>
        </w:rPr>
      </w:pPr>
      <w:r w:rsidRPr="00707DD7">
        <w:rPr>
          <w:rFonts w:ascii="Tahoma" w:hAnsi="Tahoma" w:cs="Tahoma"/>
        </w:rPr>
        <w:t>Odluku iz stavka 1. ovog članka donosi ravnatelj.</w:t>
      </w:r>
    </w:p>
    <w:p w:rsidR="00303F27" w:rsidRPr="00707DD7" w:rsidRDefault="00303F27" w:rsidP="00707DD7">
      <w:pPr>
        <w:pStyle w:val="BodyText"/>
        <w:ind w:right="-284"/>
        <w:rPr>
          <w:rFonts w:ascii="Tahoma" w:hAnsi="Tahoma" w:cs="Tahoma"/>
          <w:sz w:val="22"/>
          <w:szCs w:val="22"/>
        </w:rPr>
      </w:pPr>
    </w:p>
    <w:p w:rsidR="006A3EAD" w:rsidRPr="00707DD7" w:rsidRDefault="006A3EAD" w:rsidP="00707DD7">
      <w:pPr>
        <w:pStyle w:val="BodyText"/>
        <w:ind w:right="-284"/>
        <w:rPr>
          <w:rFonts w:ascii="Tahoma" w:hAnsi="Tahoma" w:cs="Tahoma"/>
          <w:sz w:val="22"/>
          <w:szCs w:val="22"/>
        </w:rPr>
      </w:pPr>
    </w:p>
    <w:p w:rsidR="00977F9B" w:rsidRPr="00707DD7" w:rsidRDefault="00977F9B"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58</w:t>
      </w:r>
      <w:r w:rsidRPr="00707DD7">
        <w:rPr>
          <w:rFonts w:ascii="Tahoma" w:hAnsi="Tahoma" w:cs="Tahoma"/>
          <w:i/>
          <w:sz w:val="22"/>
          <w:szCs w:val="22"/>
        </w:rPr>
        <w:t>.</w:t>
      </w:r>
    </w:p>
    <w:p w:rsidR="00303F27" w:rsidRPr="00411403" w:rsidRDefault="00977F9B" w:rsidP="00707DD7">
      <w:pPr>
        <w:pStyle w:val="BodyText"/>
        <w:ind w:right="-284" w:firstLine="708"/>
        <w:jc w:val="both"/>
        <w:rPr>
          <w:rFonts w:ascii="Tahoma" w:hAnsi="Tahoma" w:cs="Tahoma"/>
          <w:color w:val="000000" w:themeColor="text1"/>
          <w:sz w:val="22"/>
          <w:szCs w:val="22"/>
        </w:rPr>
      </w:pPr>
      <w:r w:rsidRPr="00411403">
        <w:rPr>
          <w:rFonts w:ascii="Tahoma" w:hAnsi="Tahoma" w:cs="Tahoma"/>
          <w:color w:val="000000" w:themeColor="text1"/>
          <w:sz w:val="22"/>
          <w:szCs w:val="22"/>
        </w:rPr>
        <w:t>Radnicima se može isplatiti prigodna godišnja nagrada (božićnica i uskrsnica) u visini do neoporezivog iznosa određenog Pravilnikom o porezu na dohodak.</w:t>
      </w:r>
    </w:p>
    <w:p w:rsidR="00977F9B" w:rsidRPr="00411403" w:rsidRDefault="00977F9B" w:rsidP="00707DD7">
      <w:pPr>
        <w:pStyle w:val="BodyText"/>
        <w:ind w:right="-284" w:firstLine="708"/>
        <w:jc w:val="both"/>
        <w:rPr>
          <w:rFonts w:ascii="Tahoma" w:hAnsi="Tahoma" w:cs="Tahoma"/>
          <w:color w:val="000000" w:themeColor="text1"/>
          <w:sz w:val="22"/>
          <w:szCs w:val="22"/>
          <w:shd w:val="clear" w:color="auto" w:fill="FFFFFF"/>
        </w:rPr>
      </w:pPr>
      <w:r w:rsidRPr="00411403">
        <w:rPr>
          <w:rFonts w:ascii="Tahoma" w:hAnsi="Tahoma" w:cs="Tahoma"/>
          <w:color w:val="000000" w:themeColor="text1"/>
          <w:sz w:val="22"/>
          <w:szCs w:val="22"/>
          <w:shd w:val="clear" w:color="auto" w:fill="FFFFFF"/>
        </w:rPr>
        <w:t xml:space="preserve">Pravo na prigodnu godišnju nagradu iz stavka 1. ovog članka </w:t>
      </w:r>
      <w:r w:rsidR="0076508B" w:rsidRPr="00411403">
        <w:rPr>
          <w:rFonts w:ascii="Tahoma" w:hAnsi="Tahoma" w:cs="Tahoma"/>
          <w:color w:val="000000" w:themeColor="text1"/>
          <w:sz w:val="22"/>
          <w:szCs w:val="22"/>
          <w:shd w:val="clear" w:color="auto" w:fill="FFFFFF"/>
        </w:rPr>
        <w:t xml:space="preserve">ostvaruju </w:t>
      </w:r>
      <w:r w:rsidRPr="00411403">
        <w:rPr>
          <w:rFonts w:ascii="Tahoma" w:hAnsi="Tahoma" w:cs="Tahoma"/>
          <w:color w:val="000000" w:themeColor="text1"/>
          <w:sz w:val="22"/>
          <w:szCs w:val="22"/>
          <w:shd w:val="clear" w:color="auto" w:fill="FFFFFF"/>
        </w:rPr>
        <w:t>radnici</w:t>
      </w:r>
      <w:r w:rsidR="0076508B" w:rsidRPr="00411403">
        <w:rPr>
          <w:rFonts w:ascii="Tahoma" w:hAnsi="Tahoma" w:cs="Tahoma"/>
          <w:color w:val="000000" w:themeColor="text1"/>
          <w:sz w:val="22"/>
          <w:szCs w:val="22"/>
          <w:shd w:val="clear" w:color="auto" w:fill="FFFFFF"/>
        </w:rPr>
        <w:t xml:space="preserve"> </w:t>
      </w:r>
      <w:r w:rsidRPr="00411403">
        <w:rPr>
          <w:rFonts w:ascii="Tahoma" w:hAnsi="Tahoma" w:cs="Tahoma"/>
          <w:color w:val="000000" w:themeColor="text1"/>
          <w:sz w:val="22"/>
          <w:szCs w:val="22"/>
          <w:shd w:val="clear" w:color="auto" w:fill="FFFFFF"/>
        </w:rPr>
        <w:t>koji su u radnom odnosu kod poslodavca zaposleni na neodređeno vrijeme, dok radnici zaposleni</w:t>
      </w:r>
      <w:r w:rsidR="0076508B" w:rsidRPr="00411403">
        <w:rPr>
          <w:rFonts w:ascii="Tahoma" w:hAnsi="Tahoma" w:cs="Tahoma"/>
          <w:color w:val="000000" w:themeColor="text1"/>
          <w:sz w:val="22"/>
          <w:szCs w:val="22"/>
          <w:shd w:val="clear" w:color="auto" w:fill="FFFFFF"/>
        </w:rPr>
        <w:t xml:space="preserve"> </w:t>
      </w:r>
      <w:r w:rsidRPr="00411403">
        <w:rPr>
          <w:rFonts w:ascii="Tahoma" w:hAnsi="Tahoma" w:cs="Tahoma"/>
          <w:color w:val="000000" w:themeColor="text1"/>
          <w:sz w:val="22"/>
          <w:szCs w:val="22"/>
          <w:shd w:val="clear" w:color="auto" w:fill="FFFFFF"/>
        </w:rPr>
        <w:t>na određeno vrijeme ostvaruju prigodnu godišnju nagradu razmjerno provedeni</w:t>
      </w:r>
      <w:r w:rsidR="00CC100D" w:rsidRPr="00411403">
        <w:rPr>
          <w:rFonts w:ascii="Tahoma" w:hAnsi="Tahoma" w:cs="Tahoma"/>
          <w:color w:val="000000" w:themeColor="text1"/>
          <w:sz w:val="22"/>
          <w:szCs w:val="22"/>
          <w:shd w:val="clear" w:color="auto" w:fill="FFFFFF"/>
        </w:rPr>
        <w:t>m danima na radu.</w:t>
      </w:r>
    </w:p>
    <w:p w:rsidR="00977F9B" w:rsidRPr="00411403" w:rsidRDefault="00CC100D" w:rsidP="00707DD7">
      <w:pPr>
        <w:pStyle w:val="BodyText"/>
        <w:ind w:right="-284" w:firstLine="708"/>
        <w:jc w:val="both"/>
        <w:rPr>
          <w:rFonts w:ascii="Tahoma" w:hAnsi="Tahoma" w:cs="Tahoma"/>
          <w:color w:val="000000" w:themeColor="text1"/>
          <w:sz w:val="22"/>
          <w:szCs w:val="22"/>
        </w:rPr>
      </w:pPr>
      <w:r w:rsidRPr="00411403">
        <w:rPr>
          <w:rFonts w:ascii="Tahoma" w:hAnsi="Tahoma" w:cs="Tahoma"/>
          <w:color w:val="000000" w:themeColor="text1"/>
          <w:sz w:val="22"/>
          <w:szCs w:val="22"/>
        </w:rPr>
        <w:t>Odluku iz stavka 1. i 2. ovog članka donosi ravnatelj.</w:t>
      </w:r>
    </w:p>
    <w:p w:rsidR="00CC100D" w:rsidRPr="00707DD7" w:rsidRDefault="00CC100D" w:rsidP="00707DD7">
      <w:pPr>
        <w:pStyle w:val="BodyText"/>
        <w:ind w:right="-284"/>
        <w:jc w:val="both"/>
        <w:rPr>
          <w:rFonts w:ascii="Tahoma" w:hAnsi="Tahoma" w:cs="Tahoma"/>
          <w:sz w:val="22"/>
          <w:szCs w:val="22"/>
        </w:rPr>
      </w:pPr>
    </w:p>
    <w:p w:rsidR="00CC100D" w:rsidRPr="00707DD7" w:rsidRDefault="00CC100D"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59</w:t>
      </w:r>
      <w:r w:rsidRPr="00707DD7">
        <w:rPr>
          <w:rFonts w:ascii="Tahoma" w:hAnsi="Tahoma" w:cs="Tahoma"/>
          <w:i/>
          <w:sz w:val="22"/>
          <w:szCs w:val="22"/>
        </w:rPr>
        <w:t>.</w:t>
      </w:r>
    </w:p>
    <w:p w:rsidR="008B07E2" w:rsidRPr="00707DD7" w:rsidRDefault="00EA0094"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Zaposlenicima</w:t>
      </w:r>
      <w:r w:rsidR="00CC100D" w:rsidRPr="00707DD7">
        <w:rPr>
          <w:rFonts w:ascii="Tahoma" w:hAnsi="Tahoma" w:cs="Tahoma"/>
          <w:color w:val="000000" w:themeColor="text1"/>
          <w:sz w:val="22"/>
          <w:szCs w:val="22"/>
        </w:rPr>
        <w:t xml:space="preserve"> se može dati dar u naravi </w:t>
      </w:r>
      <w:r w:rsidR="008B07E2" w:rsidRPr="00707DD7">
        <w:rPr>
          <w:rFonts w:ascii="Tahoma" w:hAnsi="Tahoma" w:cs="Tahoma"/>
          <w:color w:val="000000" w:themeColor="text1"/>
          <w:sz w:val="22"/>
          <w:szCs w:val="22"/>
        </w:rPr>
        <w:t>u visini do neoporezivog iznosa određenog Pravilnikom o porezu na dohodak.</w:t>
      </w:r>
    </w:p>
    <w:p w:rsidR="00CC100D" w:rsidRPr="00707DD7" w:rsidRDefault="00CC100D"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Odluku iz stavka 1. ovog članka donosi ravnatelj.</w:t>
      </w:r>
    </w:p>
    <w:p w:rsidR="00CC100D" w:rsidRPr="00707DD7" w:rsidRDefault="00CC100D" w:rsidP="00707DD7">
      <w:pPr>
        <w:pStyle w:val="BodyText"/>
        <w:ind w:right="-284"/>
        <w:jc w:val="both"/>
        <w:rPr>
          <w:rFonts w:ascii="Tahoma" w:hAnsi="Tahoma" w:cs="Tahoma"/>
          <w:i/>
          <w:sz w:val="22"/>
          <w:szCs w:val="22"/>
        </w:rPr>
      </w:pPr>
    </w:p>
    <w:p w:rsidR="00CC100D" w:rsidRPr="00707DD7" w:rsidRDefault="00CC100D"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60</w:t>
      </w:r>
      <w:r w:rsidRPr="00707DD7">
        <w:rPr>
          <w:rFonts w:ascii="Tahoma" w:hAnsi="Tahoma" w:cs="Tahoma"/>
          <w:i/>
          <w:sz w:val="22"/>
          <w:szCs w:val="22"/>
        </w:rPr>
        <w:t>.</w:t>
      </w:r>
    </w:p>
    <w:p w:rsidR="008B07E2" w:rsidRPr="00707DD7" w:rsidRDefault="00EA0094"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Zaposlenicima</w:t>
      </w:r>
      <w:r w:rsidR="00730C76" w:rsidRPr="00707DD7">
        <w:rPr>
          <w:rFonts w:ascii="Tahoma" w:hAnsi="Tahoma" w:cs="Tahoma"/>
          <w:color w:val="000000" w:themeColor="text1"/>
          <w:sz w:val="22"/>
          <w:szCs w:val="22"/>
        </w:rPr>
        <w:t xml:space="preserve"> se može dati trošak prehrane </w:t>
      </w:r>
      <w:r w:rsidR="008B07E2" w:rsidRPr="00707DD7">
        <w:rPr>
          <w:rFonts w:ascii="Tahoma" w:hAnsi="Tahoma" w:cs="Tahoma"/>
          <w:color w:val="000000" w:themeColor="text1"/>
          <w:sz w:val="22"/>
          <w:szCs w:val="22"/>
        </w:rPr>
        <w:t>u visini do neoporezivog iznosa određenog Pravilnikom o porezu na dohodak.</w:t>
      </w:r>
    </w:p>
    <w:p w:rsidR="00730C76" w:rsidRPr="00707DD7" w:rsidRDefault="00730C76"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Odluku iz stavka 1. ovog članka donosi ravnatelj.</w:t>
      </w:r>
    </w:p>
    <w:p w:rsidR="00CC100D" w:rsidRPr="00707DD7" w:rsidRDefault="00CC100D" w:rsidP="00707DD7">
      <w:pPr>
        <w:pStyle w:val="BodyText"/>
        <w:ind w:right="-284"/>
        <w:jc w:val="both"/>
        <w:rPr>
          <w:rFonts w:ascii="Tahoma" w:hAnsi="Tahoma" w:cs="Tahoma"/>
          <w:i/>
          <w:color w:val="000000" w:themeColor="text1"/>
          <w:sz w:val="22"/>
          <w:szCs w:val="22"/>
        </w:rPr>
      </w:pPr>
    </w:p>
    <w:p w:rsidR="008B07E2" w:rsidRPr="00707DD7" w:rsidRDefault="00B04631" w:rsidP="00707DD7">
      <w:pPr>
        <w:pStyle w:val="BodyText"/>
        <w:ind w:right="-284"/>
        <w:jc w:val="center"/>
        <w:rPr>
          <w:rFonts w:ascii="Tahoma" w:hAnsi="Tahoma" w:cs="Tahoma"/>
          <w:i/>
          <w:color w:val="000000" w:themeColor="text1"/>
          <w:sz w:val="22"/>
          <w:szCs w:val="22"/>
        </w:rPr>
      </w:pPr>
      <w:r w:rsidRPr="00707DD7">
        <w:rPr>
          <w:rFonts w:ascii="Tahoma" w:hAnsi="Tahoma" w:cs="Tahoma"/>
          <w:i/>
          <w:color w:val="000000" w:themeColor="text1"/>
          <w:sz w:val="22"/>
          <w:szCs w:val="22"/>
        </w:rPr>
        <w:t>Članak 61</w:t>
      </w:r>
      <w:r w:rsidR="008B07E2" w:rsidRPr="00707DD7">
        <w:rPr>
          <w:rFonts w:ascii="Tahoma" w:hAnsi="Tahoma" w:cs="Tahoma"/>
          <w:i/>
          <w:color w:val="000000" w:themeColor="text1"/>
          <w:sz w:val="22"/>
          <w:szCs w:val="22"/>
        </w:rPr>
        <w:t>.</w:t>
      </w:r>
    </w:p>
    <w:p w:rsidR="008B07E2" w:rsidRPr="00707DD7" w:rsidRDefault="00EA0094"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Zaposlenicima</w:t>
      </w:r>
      <w:r w:rsidR="008B07E2" w:rsidRPr="00707DD7">
        <w:rPr>
          <w:rFonts w:ascii="Tahoma" w:hAnsi="Tahoma" w:cs="Tahoma"/>
          <w:color w:val="000000" w:themeColor="text1"/>
          <w:sz w:val="22"/>
          <w:szCs w:val="22"/>
        </w:rPr>
        <w:t xml:space="preserve"> se mogu isplatiti radni rezultati u visini do neoporezivog iznosa određenog Pravilnikom o porezu na dohodak.</w:t>
      </w:r>
    </w:p>
    <w:p w:rsidR="008B07E2" w:rsidRDefault="008B07E2" w:rsidP="00707DD7">
      <w:pPr>
        <w:pStyle w:val="BodyText"/>
        <w:ind w:right="-284" w:firstLine="708"/>
        <w:jc w:val="both"/>
        <w:rPr>
          <w:rFonts w:ascii="Tahoma" w:hAnsi="Tahoma" w:cs="Tahoma"/>
          <w:color w:val="000000" w:themeColor="text1"/>
          <w:sz w:val="22"/>
          <w:szCs w:val="22"/>
        </w:rPr>
      </w:pPr>
      <w:r w:rsidRPr="00707DD7">
        <w:rPr>
          <w:rFonts w:ascii="Tahoma" w:hAnsi="Tahoma" w:cs="Tahoma"/>
          <w:color w:val="000000" w:themeColor="text1"/>
          <w:sz w:val="22"/>
          <w:szCs w:val="22"/>
        </w:rPr>
        <w:t>Odluku iz stavka 1. ovog članka donosi ravnatelj.</w:t>
      </w:r>
    </w:p>
    <w:p w:rsidR="00707DD7" w:rsidRPr="00707DD7" w:rsidRDefault="00707DD7" w:rsidP="00707DD7">
      <w:pPr>
        <w:pStyle w:val="BodyText"/>
        <w:ind w:right="-284" w:firstLine="708"/>
        <w:jc w:val="both"/>
        <w:rPr>
          <w:rFonts w:ascii="Tahoma" w:hAnsi="Tahoma" w:cs="Tahoma"/>
          <w:color w:val="000000" w:themeColor="text1"/>
          <w:sz w:val="22"/>
          <w:szCs w:val="22"/>
        </w:rPr>
      </w:pPr>
    </w:p>
    <w:p w:rsidR="005767BC" w:rsidRPr="00707DD7" w:rsidRDefault="005767BC" w:rsidP="00707DD7">
      <w:pPr>
        <w:pStyle w:val="BodyText"/>
        <w:ind w:right="-284"/>
        <w:rPr>
          <w:rFonts w:ascii="Tahoma" w:hAnsi="Tahoma" w:cs="Tahoma"/>
          <w:sz w:val="22"/>
          <w:szCs w:val="22"/>
        </w:rPr>
      </w:pPr>
    </w:p>
    <w:p w:rsidR="00303F27" w:rsidRPr="00707DD7" w:rsidRDefault="002A1B2C" w:rsidP="00707DD7">
      <w:pPr>
        <w:pStyle w:val="Heading1"/>
        <w:ind w:left="0" w:right="-284"/>
        <w:jc w:val="left"/>
        <w:rPr>
          <w:rFonts w:ascii="Tahoma" w:hAnsi="Tahoma" w:cs="Tahoma"/>
          <w:sz w:val="22"/>
          <w:szCs w:val="22"/>
        </w:rPr>
      </w:pPr>
      <w:r w:rsidRPr="00707DD7">
        <w:rPr>
          <w:rFonts w:ascii="Tahoma" w:hAnsi="Tahoma" w:cs="Tahoma"/>
          <w:sz w:val="22"/>
          <w:szCs w:val="22"/>
        </w:rPr>
        <w:t>IX</w:t>
      </w:r>
      <w:r w:rsidR="00303F27" w:rsidRPr="00707DD7">
        <w:rPr>
          <w:rFonts w:ascii="Tahoma" w:hAnsi="Tahoma" w:cs="Tahoma"/>
          <w:sz w:val="22"/>
          <w:szCs w:val="22"/>
        </w:rPr>
        <w:t xml:space="preserve">. ZAŠTITA ŽIVOTA, ZDRAVLJA, PRIVATNOSTI I DOSTOJANSTVA </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62</w:t>
      </w:r>
      <w:r w:rsidRPr="00707DD7">
        <w:rPr>
          <w:rFonts w:ascii="Tahoma" w:hAnsi="Tahoma" w:cs="Tahoma"/>
          <w:i/>
          <w:sz w:val="22"/>
          <w:szCs w:val="22"/>
        </w:rPr>
        <w:t>.</w:t>
      </w:r>
    </w:p>
    <w:p w:rsidR="00303F27" w:rsidRPr="00707DD7" w:rsidRDefault="00730C76"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 </w:t>
      </w:r>
      <w:r w:rsidR="00EA0094" w:rsidRPr="00707DD7">
        <w:rPr>
          <w:rFonts w:ascii="Tahoma" w:hAnsi="Tahoma" w:cs="Tahoma"/>
          <w:sz w:val="22"/>
          <w:szCs w:val="22"/>
        </w:rPr>
        <w:t>Ravnatelj ima</w:t>
      </w:r>
      <w:r w:rsidR="00303F27" w:rsidRPr="00707DD7">
        <w:rPr>
          <w:rFonts w:ascii="Tahoma" w:hAnsi="Tahoma" w:cs="Tahoma"/>
          <w:sz w:val="22"/>
          <w:szCs w:val="22"/>
        </w:rPr>
        <w:t xml:space="preserve"> obvezu zalagati se za osiguravanje uvjeta rada kojima će se štititi zdravlje i omogućiti redovan rad </w:t>
      </w:r>
      <w:r w:rsidR="00EA0094" w:rsidRPr="00707DD7">
        <w:rPr>
          <w:rFonts w:ascii="Tahoma" w:hAnsi="Tahoma" w:cs="Tahoma"/>
          <w:sz w:val="22"/>
          <w:szCs w:val="22"/>
        </w:rPr>
        <w:t>zaposlenika</w:t>
      </w:r>
      <w:r w:rsidR="00303F27" w:rsidRPr="00707DD7">
        <w:rPr>
          <w:rFonts w:ascii="Tahoma" w:hAnsi="Tahoma" w:cs="Tahoma"/>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Ravnatelj je dužan</w:t>
      </w:r>
      <w:r w:rsidR="00EA0094" w:rsidRPr="00707DD7">
        <w:rPr>
          <w:rFonts w:ascii="Tahoma" w:hAnsi="Tahoma" w:cs="Tahoma"/>
          <w:sz w:val="22"/>
          <w:szCs w:val="22"/>
        </w:rPr>
        <w:t xml:space="preserve"> zaposlenike</w:t>
      </w:r>
      <w:r w:rsidRPr="00707DD7">
        <w:rPr>
          <w:rFonts w:ascii="Tahoma" w:hAnsi="Tahoma" w:cs="Tahoma"/>
          <w:sz w:val="22"/>
          <w:szCs w:val="22"/>
        </w:rPr>
        <w:t xml:space="preserve"> redovno izvješćivati o uvjetima i načinu korištenja prostora, prostorija, opasnih tvari, sredstava za rad i opreme te osigurati da ista u svakom trenutku bude ispravna.</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63</w:t>
      </w:r>
      <w:r w:rsidRPr="00707DD7">
        <w:rPr>
          <w:rFonts w:ascii="Tahoma" w:hAnsi="Tahoma" w:cs="Tahoma"/>
          <w:i/>
          <w:sz w:val="22"/>
          <w:szCs w:val="22"/>
        </w:rPr>
        <w:t>.</w:t>
      </w:r>
    </w:p>
    <w:p w:rsidR="00303F27" w:rsidRPr="00707DD7" w:rsidRDefault="00EA0094" w:rsidP="00707DD7">
      <w:pPr>
        <w:pStyle w:val="BodyText"/>
        <w:ind w:right="-284" w:firstLine="564"/>
        <w:rPr>
          <w:rFonts w:ascii="Tahoma" w:hAnsi="Tahoma" w:cs="Tahoma"/>
          <w:sz w:val="22"/>
          <w:szCs w:val="22"/>
        </w:rPr>
      </w:pPr>
      <w:r w:rsidRPr="00707DD7">
        <w:rPr>
          <w:rFonts w:ascii="Tahoma" w:hAnsi="Tahoma" w:cs="Tahoma"/>
          <w:sz w:val="22"/>
          <w:szCs w:val="22"/>
        </w:rPr>
        <w:t>Zaposlenik</w:t>
      </w:r>
      <w:r w:rsidR="00303F27" w:rsidRPr="00707DD7">
        <w:rPr>
          <w:rFonts w:ascii="Tahoma" w:hAnsi="Tahoma" w:cs="Tahoma"/>
          <w:sz w:val="22"/>
          <w:szCs w:val="22"/>
        </w:rPr>
        <w:t xml:space="preserve"> je dužan pridržavati se pravila o zaštiti zdravlja i sigurnosti na radu.</w:t>
      </w:r>
    </w:p>
    <w:p w:rsidR="00303F27" w:rsidRPr="00707DD7" w:rsidRDefault="00EA0094" w:rsidP="00707DD7">
      <w:pPr>
        <w:pStyle w:val="BodyText"/>
        <w:ind w:right="-284" w:firstLine="564"/>
        <w:jc w:val="both"/>
        <w:rPr>
          <w:rFonts w:ascii="Tahoma" w:hAnsi="Tahoma" w:cs="Tahoma"/>
          <w:sz w:val="22"/>
          <w:szCs w:val="22"/>
        </w:rPr>
      </w:pPr>
      <w:r w:rsidRPr="00707DD7">
        <w:rPr>
          <w:rFonts w:ascii="Tahoma" w:hAnsi="Tahoma" w:cs="Tahoma"/>
          <w:sz w:val="22"/>
          <w:szCs w:val="22"/>
        </w:rPr>
        <w:t>Zaposlenik</w:t>
      </w:r>
      <w:r w:rsidR="00303F27" w:rsidRPr="00707DD7">
        <w:rPr>
          <w:rFonts w:ascii="Tahoma" w:hAnsi="Tahoma" w:cs="Tahoma"/>
          <w:sz w:val="22"/>
          <w:szCs w:val="22"/>
        </w:rPr>
        <w:t xml:space="preserve"> je dužan brinuti se za vlastitu sigurnost i zdravlje, kao i </w:t>
      </w:r>
      <w:r w:rsidR="00204C4E" w:rsidRPr="00707DD7">
        <w:rPr>
          <w:rFonts w:ascii="Tahoma" w:hAnsi="Tahoma" w:cs="Tahoma"/>
          <w:sz w:val="22"/>
          <w:szCs w:val="22"/>
        </w:rPr>
        <w:t>za sigurnost i zdravlje drugih zaposlenika</w:t>
      </w:r>
      <w:r w:rsidR="00303F27" w:rsidRPr="00707DD7">
        <w:rPr>
          <w:rFonts w:ascii="Tahoma" w:hAnsi="Tahoma" w:cs="Tahoma"/>
          <w:sz w:val="22"/>
          <w:szCs w:val="22"/>
        </w:rPr>
        <w:t xml:space="preserve"> s kojima je neposredno vezan u procesu rada.</w:t>
      </w:r>
    </w:p>
    <w:p w:rsidR="00303F27" w:rsidRPr="00707DD7" w:rsidRDefault="00303F27" w:rsidP="00707DD7">
      <w:pPr>
        <w:ind w:right="-284"/>
        <w:jc w:val="both"/>
        <w:rPr>
          <w:rFonts w:ascii="Tahoma" w:hAnsi="Tahoma" w:cs="Tahoma"/>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64</w:t>
      </w:r>
      <w:r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Prigodom sklapanja ugovora o radu </w:t>
      </w:r>
      <w:r w:rsidR="00B04631" w:rsidRPr="00707DD7">
        <w:rPr>
          <w:rFonts w:ascii="Tahoma" w:hAnsi="Tahoma" w:cs="Tahoma"/>
          <w:sz w:val="22"/>
          <w:szCs w:val="22"/>
        </w:rPr>
        <w:t xml:space="preserve">zaposlenik </w:t>
      </w:r>
      <w:r w:rsidRPr="00707DD7">
        <w:rPr>
          <w:rFonts w:ascii="Tahoma" w:hAnsi="Tahoma" w:cs="Tahoma"/>
          <w:sz w:val="22"/>
          <w:szCs w:val="22"/>
        </w:rPr>
        <w:t>je dužan izvijestiti ravnatelja o okolnostima koje mogu utjecati na obavljanje ugovornih poslova.</w:t>
      </w:r>
    </w:p>
    <w:p w:rsidR="00303F27" w:rsidRPr="00707DD7" w:rsidRDefault="00303F27" w:rsidP="00707DD7">
      <w:pPr>
        <w:pStyle w:val="BodyText"/>
        <w:ind w:right="-284" w:firstLine="564"/>
        <w:rPr>
          <w:rFonts w:ascii="Tahoma" w:hAnsi="Tahoma" w:cs="Tahoma"/>
          <w:sz w:val="22"/>
          <w:szCs w:val="22"/>
        </w:rPr>
      </w:pPr>
      <w:r w:rsidRPr="00707DD7">
        <w:rPr>
          <w:rFonts w:ascii="Tahoma" w:hAnsi="Tahoma" w:cs="Tahoma"/>
          <w:sz w:val="22"/>
          <w:szCs w:val="22"/>
        </w:rPr>
        <w:t xml:space="preserve">Odgovornost za propuštanje iz stavka 1. ovoga članka snosi </w:t>
      </w:r>
      <w:r w:rsidR="00B04631" w:rsidRPr="00707DD7">
        <w:rPr>
          <w:rFonts w:ascii="Tahoma" w:hAnsi="Tahoma" w:cs="Tahoma"/>
          <w:sz w:val="22"/>
          <w:szCs w:val="22"/>
        </w:rPr>
        <w:t>zaposlenik</w:t>
      </w:r>
      <w:r w:rsidRPr="00707DD7">
        <w:rPr>
          <w:rFonts w:ascii="Tahoma" w:hAnsi="Tahoma" w:cs="Tahoma"/>
          <w:sz w:val="22"/>
          <w:szCs w:val="22"/>
        </w:rPr>
        <w:t>.</w:t>
      </w:r>
    </w:p>
    <w:p w:rsidR="00730C76" w:rsidRPr="00707DD7" w:rsidRDefault="00730C76" w:rsidP="00707DD7">
      <w:pPr>
        <w:pStyle w:val="BodyText"/>
        <w:ind w:right="-284" w:firstLine="564"/>
        <w:rPr>
          <w:rFonts w:ascii="Tahoma" w:hAnsi="Tahoma" w:cs="Tahoma"/>
          <w:sz w:val="22"/>
          <w:szCs w:val="22"/>
        </w:rPr>
      </w:pP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lastRenderedPageBreak/>
        <w:t xml:space="preserve">Članak </w:t>
      </w:r>
      <w:r w:rsidR="00B04631" w:rsidRPr="00707DD7">
        <w:rPr>
          <w:rFonts w:ascii="Tahoma" w:hAnsi="Tahoma" w:cs="Tahoma"/>
          <w:i/>
          <w:sz w:val="22"/>
          <w:szCs w:val="22"/>
        </w:rPr>
        <w:t>65.</w:t>
      </w:r>
    </w:p>
    <w:p w:rsidR="007745B2" w:rsidRPr="00707DD7" w:rsidRDefault="00B04631" w:rsidP="00707DD7">
      <w:pPr>
        <w:pStyle w:val="BodyText"/>
        <w:ind w:right="-284" w:firstLine="564"/>
        <w:jc w:val="both"/>
        <w:rPr>
          <w:rFonts w:ascii="Tahoma" w:hAnsi="Tahoma" w:cs="Tahoma"/>
          <w:i/>
          <w:color w:val="000000" w:themeColor="text1"/>
          <w:sz w:val="22"/>
          <w:szCs w:val="22"/>
        </w:rPr>
      </w:pPr>
      <w:r w:rsidRPr="00707DD7">
        <w:rPr>
          <w:rFonts w:ascii="Tahoma" w:hAnsi="Tahoma" w:cs="Tahoma"/>
          <w:color w:val="000000" w:themeColor="text1"/>
          <w:sz w:val="22"/>
          <w:szCs w:val="22"/>
        </w:rPr>
        <w:t xml:space="preserve">Knjižnica </w:t>
      </w:r>
      <w:r w:rsidR="007745B2" w:rsidRPr="00707DD7">
        <w:rPr>
          <w:rFonts w:ascii="Tahoma" w:hAnsi="Tahoma" w:cs="Tahoma"/>
          <w:color w:val="000000" w:themeColor="text1"/>
          <w:sz w:val="22"/>
          <w:szCs w:val="22"/>
        </w:rPr>
        <w:t xml:space="preserve">prikuplja, obrađuje i koristiti osobne podatke </w:t>
      </w:r>
      <w:r w:rsidR="00204C4E" w:rsidRPr="00707DD7">
        <w:rPr>
          <w:rFonts w:ascii="Tahoma" w:hAnsi="Tahoma" w:cs="Tahoma"/>
          <w:color w:val="000000" w:themeColor="text1"/>
          <w:sz w:val="22"/>
          <w:szCs w:val="22"/>
        </w:rPr>
        <w:t>zaposlenika</w:t>
      </w:r>
      <w:r w:rsidR="007745B2" w:rsidRPr="00707DD7">
        <w:rPr>
          <w:rFonts w:ascii="Tahoma" w:hAnsi="Tahoma" w:cs="Tahoma"/>
          <w:color w:val="000000" w:themeColor="text1"/>
          <w:sz w:val="22"/>
          <w:szCs w:val="22"/>
        </w:rPr>
        <w:t xml:space="preserve"> radi ostvarivanja prava i obveza iz radnog odnosa, odnosno u vezi s radnim odnosom.</w:t>
      </w:r>
    </w:p>
    <w:p w:rsidR="00303F27" w:rsidRPr="00707DD7" w:rsidRDefault="00B04631" w:rsidP="00707DD7">
      <w:pPr>
        <w:pStyle w:val="BodyText"/>
        <w:ind w:right="-284" w:firstLine="564"/>
        <w:jc w:val="both"/>
        <w:rPr>
          <w:rFonts w:ascii="Tahoma" w:hAnsi="Tahoma" w:cs="Tahoma"/>
          <w:color w:val="000000" w:themeColor="text1"/>
          <w:sz w:val="22"/>
          <w:szCs w:val="22"/>
        </w:rPr>
      </w:pPr>
      <w:r w:rsidRPr="00707DD7">
        <w:rPr>
          <w:rFonts w:ascii="Tahoma" w:hAnsi="Tahoma" w:cs="Tahoma"/>
          <w:color w:val="000000" w:themeColor="text1"/>
          <w:sz w:val="22"/>
          <w:szCs w:val="22"/>
        </w:rPr>
        <w:t>Osobne podatke o zaposleniku</w:t>
      </w:r>
      <w:r w:rsidR="007745B2" w:rsidRPr="00707DD7">
        <w:rPr>
          <w:rFonts w:ascii="Tahoma" w:hAnsi="Tahoma" w:cs="Tahoma"/>
          <w:color w:val="000000" w:themeColor="text1"/>
          <w:sz w:val="22"/>
          <w:szCs w:val="22"/>
        </w:rPr>
        <w:t xml:space="preserve"> (OIB, datum rođenja)</w:t>
      </w:r>
      <w:r w:rsidR="00303F27" w:rsidRPr="00707DD7">
        <w:rPr>
          <w:rFonts w:ascii="Tahoma" w:hAnsi="Tahoma" w:cs="Tahoma"/>
          <w:color w:val="000000" w:themeColor="text1"/>
          <w:sz w:val="22"/>
          <w:szCs w:val="22"/>
        </w:rPr>
        <w:t xml:space="preserve"> može prikupljati, obrađivati, koristiti i dostavljati trećim osobama samo ravnatelj ili </w:t>
      </w:r>
      <w:r w:rsidRPr="00707DD7">
        <w:rPr>
          <w:rFonts w:ascii="Tahoma" w:hAnsi="Tahoma" w:cs="Tahoma"/>
          <w:color w:val="000000" w:themeColor="text1"/>
          <w:sz w:val="22"/>
          <w:szCs w:val="22"/>
        </w:rPr>
        <w:t>zaposelnik</w:t>
      </w:r>
      <w:r w:rsidR="00303F27" w:rsidRPr="00707DD7">
        <w:rPr>
          <w:rFonts w:ascii="Tahoma" w:hAnsi="Tahoma" w:cs="Tahoma"/>
          <w:color w:val="000000" w:themeColor="text1"/>
          <w:sz w:val="22"/>
          <w:szCs w:val="22"/>
        </w:rPr>
        <w:t xml:space="preserve"> kojega za to ravnatelj pisano</w:t>
      </w:r>
      <w:r w:rsidR="00303F27" w:rsidRPr="00707DD7">
        <w:rPr>
          <w:rFonts w:ascii="Tahoma" w:hAnsi="Tahoma" w:cs="Tahoma"/>
          <w:color w:val="000000" w:themeColor="text1"/>
          <w:spacing w:val="-4"/>
          <w:sz w:val="22"/>
          <w:szCs w:val="22"/>
        </w:rPr>
        <w:t xml:space="preserve"> </w:t>
      </w:r>
      <w:r w:rsidR="00303F27" w:rsidRPr="00707DD7">
        <w:rPr>
          <w:rFonts w:ascii="Tahoma" w:hAnsi="Tahoma" w:cs="Tahoma"/>
          <w:color w:val="000000" w:themeColor="text1"/>
          <w:sz w:val="22"/>
          <w:szCs w:val="22"/>
        </w:rPr>
        <w:t>opunomoći.</w:t>
      </w:r>
    </w:p>
    <w:p w:rsidR="00303F27" w:rsidRPr="00707DD7" w:rsidRDefault="00B04631" w:rsidP="00707DD7">
      <w:pPr>
        <w:pStyle w:val="BodyText"/>
        <w:ind w:right="-284" w:firstLine="564"/>
        <w:jc w:val="both"/>
        <w:rPr>
          <w:rFonts w:ascii="Tahoma" w:hAnsi="Tahoma" w:cs="Tahoma"/>
          <w:sz w:val="22"/>
          <w:szCs w:val="22"/>
        </w:rPr>
      </w:pPr>
      <w:r w:rsidRPr="00707DD7">
        <w:rPr>
          <w:rFonts w:ascii="Tahoma" w:hAnsi="Tahoma" w:cs="Tahoma"/>
          <w:sz w:val="22"/>
          <w:szCs w:val="22"/>
        </w:rPr>
        <w:t>Zaposlenkovi</w:t>
      </w:r>
      <w:r w:rsidR="00303F27" w:rsidRPr="00707DD7">
        <w:rPr>
          <w:rFonts w:ascii="Tahoma" w:hAnsi="Tahoma" w:cs="Tahoma"/>
          <w:sz w:val="22"/>
          <w:szCs w:val="22"/>
        </w:rPr>
        <w:t xml:space="preserve"> osobni podatci mogu se dostavljati trećima samo uz njegovu prethodnu pisanu suglasnost</w:t>
      </w:r>
      <w:r w:rsidR="003E74DB" w:rsidRPr="00707DD7">
        <w:rPr>
          <w:rFonts w:ascii="Tahoma" w:hAnsi="Tahoma" w:cs="Tahoma"/>
          <w:sz w:val="22"/>
          <w:szCs w:val="22"/>
        </w:rPr>
        <w:t>/privolu</w:t>
      </w:r>
      <w:r w:rsidR="00303F27" w:rsidRPr="00707DD7">
        <w:rPr>
          <w:rFonts w:ascii="Tahoma" w:hAnsi="Tahoma" w:cs="Tahoma"/>
          <w:sz w:val="22"/>
          <w:szCs w:val="22"/>
        </w:rPr>
        <w:t>.</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66</w:t>
      </w:r>
      <w:r w:rsidR="00BA7A4F" w:rsidRPr="00707DD7">
        <w:rPr>
          <w:rFonts w:ascii="Tahoma" w:hAnsi="Tahoma" w:cs="Tahoma"/>
          <w:i/>
          <w:sz w:val="22"/>
          <w:szCs w:val="22"/>
        </w:rPr>
        <w:t>.</w:t>
      </w:r>
    </w:p>
    <w:p w:rsidR="00BA7A4F" w:rsidRPr="00707DD7" w:rsidRDefault="00BA7A4F" w:rsidP="00707DD7">
      <w:pPr>
        <w:pStyle w:val="box471267"/>
        <w:shd w:val="clear" w:color="auto" w:fill="FFFFFF"/>
        <w:spacing w:before="0" w:beforeAutospacing="0" w:after="0" w:afterAutospacing="0"/>
        <w:ind w:right="-286" w:firstLine="408"/>
        <w:jc w:val="both"/>
        <w:textAlignment w:val="baseline"/>
        <w:rPr>
          <w:rFonts w:ascii="Tahoma" w:hAnsi="Tahoma" w:cs="Tahoma"/>
          <w:color w:val="000000" w:themeColor="text1"/>
          <w:sz w:val="22"/>
          <w:szCs w:val="22"/>
        </w:rPr>
      </w:pPr>
      <w:r w:rsidRPr="00707DD7">
        <w:rPr>
          <w:rFonts w:ascii="Tahoma" w:hAnsi="Tahoma" w:cs="Tahoma"/>
          <w:color w:val="000000" w:themeColor="text1"/>
          <w:sz w:val="22"/>
          <w:szCs w:val="22"/>
        </w:rPr>
        <w:t xml:space="preserve">  </w:t>
      </w:r>
      <w:r w:rsidR="00B04631" w:rsidRPr="00707DD7">
        <w:rPr>
          <w:rFonts w:ascii="Tahoma" w:hAnsi="Tahoma" w:cs="Tahoma"/>
          <w:color w:val="000000" w:themeColor="text1"/>
          <w:sz w:val="22"/>
          <w:szCs w:val="22"/>
        </w:rPr>
        <w:t>Zaposlenik</w:t>
      </w:r>
      <w:r w:rsidRPr="00707DD7">
        <w:rPr>
          <w:rFonts w:ascii="Tahoma" w:hAnsi="Tahoma" w:cs="Tahoma"/>
          <w:color w:val="000000" w:themeColor="text1"/>
          <w:sz w:val="22"/>
          <w:szCs w:val="22"/>
        </w:rPr>
        <w:t xml:space="preserve"> ima pravo na poštovanje osobe i zaštitu dostojanstva za vrijeme i u svezi obavljanja poslova svog radnog mjesta.</w:t>
      </w:r>
    </w:p>
    <w:p w:rsidR="00303F27" w:rsidRPr="00707DD7" w:rsidRDefault="00B04631" w:rsidP="00707DD7">
      <w:pPr>
        <w:pStyle w:val="BodyText"/>
        <w:ind w:right="-284" w:firstLine="564"/>
        <w:jc w:val="both"/>
        <w:rPr>
          <w:rFonts w:ascii="Tahoma" w:hAnsi="Tahoma" w:cs="Tahoma"/>
          <w:sz w:val="22"/>
          <w:szCs w:val="22"/>
        </w:rPr>
      </w:pPr>
      <w:r w:rsidRPr="00707DD7">
        <w:rPr>
          <w:rFonts w:ascii="Tahoma" w:hAnsi="Tahoma" w:cs="Tahoma"/>
          <w:sz w:val="22"/>
          <w:szCs w:val="22"/>
        </w:rPr>
        <w:t>Zaposlenici</w:t>
      </w:r>
      <w:r w:rsidR="00303F27" w:rsidRPr="00707DD7">
        <w:rPr>
          <w:rFonts w:ascii="Tahoma" w:hAnsi="Tahoma" w:cs="Tahoma"/>
          <w:sz w:val="22"/>
          <w:szCs w:val="22"/>
        </w:rPr>
        <w:t xml:space="preserve"> tijekom rada trebaju poštovati dostojanstvo drugih </w:t>
      </w:r>
      <w:r w:rsidR="00204C4E" w:rsidRPr="00707DD7">
        <w:rPr>
          <w:rFonts w:ascii="Tahoma" w:hAnsi="Tahoma" w:cs="Tahoma"/>
          <w:sz w:val="22"/>
          <w:szCs w:val="22"/>
        </w:rPr>
        <w:t>zaposlenika</w:t>
      </w:r>
      <w:r w:rsidR="00303F27" w:rsidRPr="00707DD7">
        <w:rPr>
          <w:rFonts w:ascii="Tahoma" w:hAnsi="Tahoma" w:cs="Tahoma"/>
          <w:sz w:val="22"/>
          <w:szCs w:val="22"/>
        </w:rPr>
        <w:t xml:space="preserve"> i ne smiju ih tjelesno ili verbalno, odnosno spolno</w:t>
      </w:r>
      <w:r w:rsidR="00303F27" w:rsidRPr="00707DD7">
        <w:rPr>
          <w:rFonts w:ascii="Tahoma" w:hAnsi="Tahoma" w:cs="Tahoma"/>
          <w:spacing w:val="-1"/>
          <w:sz w:val="22"/>
          <w:szCs w:val="22"/>
        </w:rPr>
        <w:t xml:space="preserve"> </w:t>
      </w:r>
      <w:r w:rsidR="00303F27" w:rsidRPr="00707DD7">
        <w:rPr>
          <w:rFonts w:ascii="Tahoma" w:hAnsi="Tahoma" w:cs="Tahoma"/>
          <w:sz w:val="22"/>
          <w:szCs w:val="22"/>
        </w:rPr>
        <w:t>uznemiravati.</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Pod uznemiravanjem </w:t>
      </w:r>
      <w:r w:rsidR="00B04631" w:rsidRPr="00707DD7">
        <w:rPr>
          <w:rFonts w:ascii="Tahoma" w:hAnsi="Tahoma" w:cs="Tahoma"/>
          <w:sz w:val="22"/>
          <w:szCs w:val="22"/>
        </w:rPr>
        <w:t>zaposlenika</w:t>
      </w:r>
      <w:r w:rsidRPr="00707DD7">
        <w:rPr>
          <w:rFonts w:ascii="Tahoma" w:hAnsi="Tahoma" w:cs="Tahoma"/>
          <w:sz w:val="22"/>
          <w:szCs w:val="22"/>
        </w:rPr>
        <w:t xml:space="preserve"> smatra se svako protupravno činjenje koje ima za cilj ili stvarno predstavlja povredu dostojanstva </w:t>
      </w:r>
      <w:r w:rsidR="00B04631" w:rsidRPr="00707DD7">
        <w:rPr>
          <w:rFonts w:ascii="Tahoma" w:hAnsi="Tahoma" w:cs="Tahoma"/>
          <w:sz w:val="22"/>
          <w:szCs w:val="22"/>
        </w:rPr>
        <w:t>zaposlenika</w:t>
      </w:r>
      <w:r w:rsidRPr="00707DD7">
        <w:rPr>
          <w:rFonts w:ascii="Tahoma" w:hAnsi="Tahoma" w:cs="Tahoma"/>
          <w:sz w:val="22"/>
          <w:szCs w:val="22"/>
        </w:rPr>
        <w:t>, a koje uzrokuje strah ili neprijateljsko, ponižavajuće ili uvred</w:t>
      </w:r>
      <w:r w:rsidR="006D5D0D" w:rsidRPr="00707DD7">
        <w:rPr>
          <w:rFonts w:ascii="Tahoma" w:hAnsi="Tahoma" w:cs="Tahoma"/>
          <w:sz w:val="22"/>
          <w:szCs w:val="22"/>
        </w:rPr>
        <w:t>l</w:t>
      </w:r>
      <w:r w:rsidRPr="00707DD7">
        <w:rPr>
          <w:rFonts w:ascii="Tahoma" w:hAnsi="Tahoma" w:cs="Tahoma"/>
          <w:sz w:val="22"/>
          <w:szCs w:val="22"/>
        </w:rPr>
        <w:t>jivo okruženje.</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Pod spolnim uznemiravanjem </w:t>
      </w:r>
      <w:r w:rsidR="00B04631" w:rsidRPr="00707DD7">
        <w:rPr>
          <w:rFonts w:ascii="Tahoma" w:hAnsi="Tahoma" w:cs="Tahoma"/>
          <w:sz w:val="22"/>
          <w:szCs w:val="22"/>
        </w:rPr>
        <w:t>zaposlenika</w:t>
      </w:r>
      <w:r w:rsidRPr="00707DD7">
        <w:rPr>
          <w:rFonts w:ascii="Tahoma" w:hAnsi="Tahoma" w:cs="Tahoma"/>
          <w:sz w:val="22"/>
          <w:szCs w:val="22"/>
        </w:rPr>
        <w:t xml:space="preserve"> smatra se svako verbalno, neverbalno ili tjelesno ponašanje spolne naravi koje ima za cilj ili stvarno predstavlja povrjedu dostojanstva </w:t>
      </w:r>
      <w:r w:rsidR="00204C4E" w:rsidRPr="00707DD7">
        <w:rPr>
          <w:rFonts w:ascii="Tahoma" w:hAnsi="Tahoma" w:cs="Tahoma"/>
          <w:sz w:val="22"/>
          <w:szCs w:val="22"/>
        </w:rPr>
        <w:t>zaposlenika</w:t>
      </w:r>
      <w:r w:rsidRPr="00707DD7">
        <w:rPr>
          <w:rFonts w:ascii="Tahoma" w:hAnsi="Tahoma" w:cs="Tahoma"/>
          <w:sz w:val="22"/>
          <w:szCs w:val="22"/>
        </w:rPr>
        <w:t>, a koje uzrokuje strah ili neprijateljsko, ponižavajuće ili uvredljivo okruženje.</w:t>
      </w:r>
    </w:p>
    <w:p w:rsidR="004271E7" w:rsidRPr="00707DD7" w:rsidRDefault="004271E7" w:rsidP="00707DD7">
      <w:pPr>
        <w:pStyle w:val="Heading1"/>
        <w:tabs>
          <w:tab w:val="left" w:pos="776"/>
        </w:tabs>
        <w:ind w:left="0" w:right="-284"/>
        <w:rPr>
          <w:rFonts w:ascii="Tahoma" w:hAnsi="Tahoma" w:cs="Tahoma"/>
          <w:sz w:val="22"/>
          <w:szCs w:val="22"/>
        </w:rPr>
      </w:pPr>
    </w:p>
    <w:p w:rsidR="00303F27" w:rsidRPr="00707DD7" w:rsidRDefault="00BE1F2A" w:rsidP="00707DD7">
      <w:pPr>
        <w:pStyle w:val="Heading1"/>
        <w:tabs>
          <w:tab w:val="left" w:pos="776"/>
        </w:tabs>
        <w:ind w:left="0" w:right="-284"/>
        <w:rPr>
          <w:rFonts w:ascii="Tahoma" w:hAnsi="Tahoma" w:cs="Tahoma"/>
          <w:sz w:val="22"/>
          <w:szCs w:val="22"/>
        </w:rPr>
      </w:pPr>
      <w:r w:rsidRPr="00707DD7">
        <w:rPr>
          <w:rFonts w:ascii="Tahoma" w:hAnsi="Tahoma" w:cs="Tahoma"/>
          <w:sz w:val="22"/>
          <w:szCs w:val="22"/>
        </w:rPr>
        <w:t xml:space="preserve">X. </w:t>
      </w:r>
      <w:r w:rsidR="00303F27" w:rsidRPr="00707DD7">
        <w:rPr>
          <w:rFonts w:ascii="Tahoma" w:hAnsi="Tahoma" w:cs="Tahoma"/>
          <w:sz w:val="22"/>
          <w:szCs w:val="22"/>
        </w:rPr>
        <w:t>ZABRANA</w:t>
      </w:r>
      <w:r w:rsidR="00303F27" w:rsidRPr="00707DD7">
        <w:rPr>
          <w:rFonts w:ascii="Tahoma" w:hAnsi="Tahoma" w:cs="Tahoma"/>
          <w:spacing w:val="-2"/>
          <w:sz w:val="22"/>
          <w:szCs w:val="22"/>
        </w:rPr>
        <w:t xml:space="preserve"> </w:t>
      </w:r>
      <w:r w:rsidR="00303F27" w:rsidRPr="00707DD7">
        <w:rPr>
          <w:rFonts w:ascii="Tahoma" w:hAnsi="Tahoma" w:cs="Tahoma"/>
          <w:sz w:val="22"/>
          <w:szCs w:val="22"/>
        </w:rPr>
        <w:t>DISKRIMINACIJE</w:t>
      </w:r>
    </w:p>
    <w:p w:rsidR="00303F27" w:rsidRPr="00707DD7" w:rsidRDefault="00303F27" w:rsidP="00707DD7">
      <w:pPr>
        <w:pStyle w:val="BodyText"/>
        <w:ind w:right="-284"/>
        <w:rPr>
          <w:rFonts w:ascii="Tahoma" w:hAnsi="Tahoma" w:cs="Tahoma"/>
          <w:b/>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B04631" w:rsidRPr="00707DD7">
        <w:rPr>
          <w:rFonts w:ascii="Tahoma" w:hAnsi="Tahoma" w:cs="Tahoma"/>
          <w:i/>
          <w:sz w:val="22"/>
          <w:szCs w:val="22"/>
        </w:rPr>
        <w:t>67</w:t>
      </w:r>
      <w:r w:rsidR="0044659D"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U </w:t>
      </w:r>
      <w:r w:rsidR="00B04631" w:rsidRPr="00707DD7">
        <w:rPr>
          <w:rFonts w:ascii="Tahoma" w:hAnsi="Tahoma" w:cs="Tahoma"/>
          <w:sz w:val="22"/>
          <w:szCs w:val="22"/>
        </w:rPr>
        <w:t xml:space="preserve">Knjižnici </w:t>
      </w:r>
      <w:r w:rsidRPr="00707DD7">
        <w:rPr>
          <w:rFonts w:ascii="Tahoma" w:hAnsi="Tahoma" w:cs="Tahoma"/>
          <w:sz w:val="22"/>
          <w:szCs w:val="22"/>
        </w:rPr>
        <w:t>je zabranjena diskriminacija u svim pojavnim oblicima.</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Pod pojavnim oblicima iz stavka 1. ovoga članka razumijeva se izravna ili neizravna diskriminacija na području rada i radnih uvjeta, zapošljavanja, napredovanja, profesionalnog usmjeravanja, stručnog osposobljavanja i usavršavanja te prekvalifikacije.</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2A1B2C" w:rsidRPr="00707DD7">
        <w:rPr>
          <w:rFonts w:ascii="Tahoma" w:hAnsi="Tahoma" w:cs="Tahoma"/>
          <w:i/>
          <w:sz w:val="22"/>
          <w:szCs w:val="22"/>
        </w:rPr>
        <w:t>68</w:t>
      </w:r>
      <w:r w:rsidR="00BA7A4F"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Pod izravnom diskriminacijom razumijeva se stavljanje u nepovoljniji položaj osoba na osnovi rase ili etničke pripadnosti ili boje kože, spola, jezika, vjere, političkoga ili drugog uvjerenja, nacionalnog ili socijalnog podrijetla, imov</w:t>
      </w:r>
      <w:r w:rsidR="0076508B" w:rsidRPr="00707DD7">
        <w:rPr>
          <w:rFonts w:ascii="Tahoma" w:hAnsi="Tahoma" w:cs="Tahoma"/>
          <w:sz w:val="22"/>
          <w:szCs w:val="22"/>
        </w:rPr>
        <w:t>i</w:t>
      </w:r>
      <w:r w:rsidRPr="00707DD7">
        <w:rPr>
          <w:rFonts w:ascii="Tahoma" w:hAnsi="Tahoma" w:cs="Tahoma"/>
          <w:sz w:val="22"/>
          <w:szCs w:val="22"/>
        </w:rPr>
        <w:t>n</w:t>
      </w:r>
      <w:r w:rsidR="0076508B" w:rsidRPr="00707DD7">
        <w:rPr>
          <w:rFonts w:ascii="Tahoma" w:hAnsi="Tahoma" w:cs="Tahoma"/>
          <w:sz w:val="22"/>
          <w:szCs w:val="22"/>
        </w:rPr>
        <w:t>sk</w:t>
      </w:r>
      <w:r w:rsidRPr="00707DD7">
        <w:rPr>
          <w:rFonts w:ascii="Tahoma" w:hAnsi="Tahoma" w:cs="Tahoma"/>
          <w:sz w:val="22"/>
          <w:szCs w:val="22"/>
        </w:rPr>
        <w:t>og stanja, članstva u sindikatu, obrazovanja, društvenog položaja, bračnog i obiteljskog statusa, dobi, zdravstvenog stanja, invaliditeta, genetskog nasljeđa, rodnog identiteta, izražavanja i spolne</w:t>
      </w:r>
      <w:r w:rsidRPr="00707DD7">
        <w:rPr>
          <w:rFonts w:ascii="Tahoma" w:hAnsi="Tahoma" w:cs="Tahoma"/>
          <w:spacing w:val="-11"/>
          <w:sz w:val="22"/>
          <w:szCs w:val="22"/>
        </w:rPr>
        <w:t xml:space="preserve"> </w:t>
      </w:r>
      <w:r w:rsidRPr="00707DD7">
        <w:rPr>
          <w:rFonts w:ascii="Tahoma" w:hAnsi="Tahoma" w:cs="Tahoma"/>
          <w:sz w:val="22"/>
          <w:szCs w:val="22"/>
        </w:rPr>
        <w:t>orijentacije.</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Pod neizravnom diskriminacijom razumijeva se naizgled neutralna odredba, kriterij ili praksa prema kojoj se osobe stavljaju u nepovoljniji položaj po osnovi iz stavka 1. ovoga članka u odnosu na druge osobe u usporedivoj situaciji, osim kada se takva odredba, kriterij ili praksa mogu objektivno opravdati zakonitim ciljem te primjerenim i nužnim sredstvima za njihovo postizanje.</w:t>
      </w:r>
    </w:p>
    <w:p w:rsidR="00303F27" w:rsidRPr="00707DD7" w:rsidRDefault="00303F27" w:rsidP="00707DD7">
      <w:pPr>
        <w:pStyle w:val="BodyText"/>
        <w:ind w:right="-284"/>
        <w:rPr>
          <w:rFonts w:ascii="Tahoma" w:hAnsi="Tahoma" w:cs="Tahoma"/>
          <w:sz w:val="22"/>
          <w:szCs w:val="22"/>
        </w:rPr>
      </w:pPr>
    </w:p>
    <w:p w:rsidR="0076508B" w:rsidRPr="00707DD7" w:rsidRDefault="0076508B" w:rsidP="00707DD7">
      <w:pPr>
        <w:pStyle w:val="BodyText"/>
        <w:ind w:right="-284"/>
        <w:rPr>
          <w:rFonts w:ascii="Tahoma" w:hAnsi="Tahoma" w:cs="Tahoma"/>
          <w:sz w:val="22"/>
          <w:szCs w:val="22"/>
        </w:rPr>
      </w:pPr>
    </w:p>
    <w:p w:rsidR="00303F27" w:rsidRPr="00707DD7" w:rsidRDefault="002A1B2C" w:rsidP="00707DD7">
      <w:pPr>
        <w:pStyle w:val="Heading1"/>
        <w:tabs>
          <w:tab w:val="left" w:pos="870"/>
        </w:tabs>
        <w:ind w:left="0" w:right="-284"/>
        <w:rPr>
          <w:rFonts w:ascii="Tahoma" w:hAnsi="Tahoma" w:cs="Tahoma"/>
          <w:sz w:val="22"/>
          <w:szCs w:val="22"/>
        </w:rPr>
      </w:pPr>
      <w:r w:rsidRPr="00707DD7">
        <w:rPr>
          <w:rFonts w:ascii="Tahoma" w:hAnsi="Tahoma" w:cs="Tahoma"/>
          <w:sz w:val="22"/>
          <w:szCs w:val="22"/>
        </w:rPr>
        <w:t>XI</w:t>
      </w:r>
      <w:r w:rsidR="00552F7E" w:rsidRPr="00707DD7">
        <w:rPr>
          <w:rFonts w:ascii="Tahoma" w:hAnsi="Tahoma" w:cs="Tahoma"/>
          <w:sz w:val="22"/>
          <w:szCs w:val="22"/>
        </w:rPr>
        <w:t xml:space="preserve">. </w:t>
      </w:r>
      <w:r w:rsidR="00303F27" w:rsidRPr="00707DD7">
        <w:rPr>
          <w:rFonts w:ascii="Tahoma" w:hAnsi="Tahoma" w:cs="Tahoma"/>
          <w:sz w:val="22"/>
          <w:szCs w:val="22"/>
        </w:rPr>
        <w:t xml:space="preserve">EVIDENCIJA O </w:t>
      </w:r>
      <w:r w:rsidR="00204C4E" w:rsidRPr="00707DD7">
        <w:rPr>
          <w:rFonts w:ascii="Tahoma" w:hAnsi="Tahoma" w:cs="Tahoma"/>
          <w:sz w:val="22"/>
          <w:szCs w:val="22"/>
        </w:rPr>
        <w:t xml:space="preserve">ZAPOSLENICIMA </w:t>
      </w:r>
      <w:r w:rsidR="00303F27" w:rsidRPr="00707DD7">
        <w:rPr>
          <w:rFonts w:ascii="Tahoma" w:hAnsi="Tahoma" w:cs="Tahoma"/>
          <w:sz w:val="22"/>
          <w:szCs w:val="22"/>
        </w:rPr>
        <w:t>I RADNOM</w:t>
      </w:r>
      <w:r w:rsidR="00303F27" w:rsidRPr="00707DD7">
        <w:rPr>
          <w:rFonts w:ascii="Tahoma" w:hAnsi="Tahoma" w:cs="Tahoma"/>
          <w:spacing w:val="-1"/>
          <w:sz w:val="22"/>
          <w:szCs w:val="22"/>
        </w:rPr>
        <w:t xml:space="preserve"> </w:t>
      </w:r>
      <w:r w:rsidR="00303F27" w:rsidRPr="00707DD7">
        <w:rPr>
          <w:rFonts w:ascii="Tahoma" w:hAnsi="Tahoma" w:cs="Tahoma"/>
          <w:sz w:val="22"/>
          <w:szCs w:val="22"/>
        </w:rPr>
        <w:t>VREMENU</w:t>
      </w:r>
    </w:p>
    <w:p w:rsidR="00303F27" w:rsidRPr="00707DD7" w:rsidRDefault="00303F27" w:rsidP="00707DD7">
      <w:pPr>
        <w:pStyle w:val="BodyText"/>
        <w:ind w:right="-284"/>
        <w:rPr>
          <w:rFonts w:ascii="Tahoma" w:hAnsi="Tahoma" w:cs="Tahoma"/>
          <w:b/>
          <w:sz w:val="22"/>
          <w:szCs w:val="22"/>
        </w:rPr>
      </w:pP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2A1B2C" w:rsidRPr="00707DD7">
        <w:rPr>
          <w:rFonts w:ascii="Tahoma" w:hAnsi="Tahoma" w:cs="Tahoma"/>
          <w:i/>
          <w:sz w:val="22"/>
          <w:szCs w:val="22"/>
        </w:rPr>
        <w:t>69</w:t>
      </w:r>
      <w:r w:rsidRPr="00707DD7">
        <w:rPr>
          <w:rFonts w:ascii="Tahoma" w:hAnsi="Tahoma" w:cs="Tahoma"/>
          <w:i/>
          <w:sz w:val="22"/>
          <w:szCs w:val="22"/>
        </w:rPr>
        <w:t>.</w:t>
      </w:r>
    </w:p>
    <w:p w:rsidR="00303F27" w:rsidRPr="00707DD7" w:rsidRDefault="00204C4E" w:rsidP="00707DD7">
      <w:pPr>
        <w:pStyle w:val="BodyText"/>
        <w:ind w:right="-284" w:firstLine="708"/>
        <w:jc w:val="both"/>
        <w:rPr>
          <w:rFonts w:ascii="Tahoma" w:hAnsi="Tahoma" w:cs="Tahoma"/>
          <w:sz w:val="22"/>
          <w:szCs w:val="22"/>
        </w:rPr>
      </w:pPr>
      <w:r w:rsidRPr="00707DD7">
        <w:rPr>
          <w:rFonts w:ascii="Tahoma" w:hAnsi="Tahoma" w:cs="Tahoma"/>
          <w:sz w:val="22"/>
          <w:szCs w:val="22"/>
        </w:rPr>
        <w:t>Knjižnica</w:t>
      </w:r>
      <w:r w:rsidR="00303F27" w:rsidRPr="00707DD7">
        <w:rPr>
          <w:rFonts w:ascii="Tahoma" w:hAnsi="Tahoma" w:cs="Tahoma"/>
          <w:sz w:val="22"/>
          <w:szCs w:val="22"/>
        </w:rPr>
        <w:t xml:space="preserve"> je duž</w:t>
      </w:r>
      <w:r w:rsidRPr="00707DD7">
        <w:rPr>
          <w:rFonts w:ascii="Tahoma" w:hAnsi="Tahoma" w:cs="Tahoma"/>
          <w:sz w:val="22"/>
          <w:szCs w:val="22"/>
        </w:rPr>
        <w:t>na</w:t>
      </w:r>
      <w:r w:rsidR="00303F27" w:rsidRPr="00707DD7">
        <w:rPr>
          <w:rFonts w:ascii="Tahoma" w:hAnsi="Tahoma" w:cs="Tahoma"/>
          <w:sz w:val="22"/>
          <w:szCs w:val="22"/>
        </w:rPr>
        <w:t xml:space="preserve"> voditi evidenciju o radnicima i radnom vremenu sukladno važećem Pravilniku o sadržaju i načinu vođenja evidencije o </w:t>
      </w:r>
      <w:r w:rsidRPr="00707DD7">
        <w:rPr>
          <w:rFonts w:ascii="Tahoma" w:hAnsi="Tahoma" w:cs="Tahoma"/>
          <w:sz w:val="22"/>
          <w:szCs w:val="22"/>
        </w:rPr>
        <w:t>zaposlenicima</w:t>
      </w:r>
      <w:r w:rsidR="00303F27" w:rsidRPr="00707DD7">
        <w:rPr>
          <w:rFonts w:ascii="Tahoma" w:hAnsi="Tahoma" w:cs="Tahoma"/>
          <w:sz w:val="22"/>
          <w:szCs w:val="22"/>
        </w:rPr>
        <w:t>.</w:t>
      </w:r>
    </w:p>
    <w:p w:rsidR="00303F27" w:rsidRPr="00707DD7" w:rsidRDefault="00303F27" w:rsidP="00707DD7">
      <w:pPr>
        <w:pStyle w:val="BodyText"/>
        <w:ind w:left="156" w:right="-284" w:firstLine="564"/>
        <w:rPr>
          <w:rFonts w:ascii="Tahoma" w:hAnsi="Tahoma" w:cs="Tahoma"/>
          <w:sz w:val="22"/>
          <w:szCs w:val="22"/>
        </w:rPr>
      </w:pPr>
      <w:r w:rsidRPr="00707DD7">
        <w:rPr>
          <w:rFonts w:ascii="Tahoma" w:hAnsi="Tahoma" w:cs="Tahoma"/>
          <w:sz w:val="22"/>
          <w:szCs w:val="22"/>
        </w:rPr>
        <w:t xml:space="preserve">Svaki </w:t>
      </w:r>
      <w:r w:rsidR="00204C4E" w:rsidRPr="00707DD7">
        <w:rPr>
          <w:rFonts w:ascii="Tahoma" w:hAnsi="Tahoma" w:cs="Tahoma"/>
          <w:sz w:val="22"/>
          <w:szCs w:val="22"/>
        </w:rPr>
        <w:t>zaposlenik</w:t>
      </w:r>
      <w:r w:rsidRPr="00707DD7">
        <w:rPr>
          <w:rFonts w:ascii="Tahoma" w:hAnsi="Tahoma" w:cs="Tahoma"/>
          <w:sz w:val="22"/>
          <w:szCs w:val="22"/>
        </w:rPr>
        <w:t xml:space="preserve"> ima pravo uvida u svoju evidenciju rada.</w:t>
      </w:r>
    </w:p>
    <w:p w:rsidR="00303F27" w:rsidRPr="00707DD7" w:rsidRDefault="00303F27" w:rsidP="00707DD7">
      <w:pPr>
        <w:pStyle w:val="BodyText"/>
        <w:ind w:right="-284"/>
        <w:rPr>
          <w:rFonts w:ascii="Tahoma" w:hAnsi="Tahoma" w:cs="Tahoma"/>
          <w:sz w:val="22"/>
          <w:szCs w:val="22"/>
        </w:rPr>
      </w:pPr>
    </w:p>
    <w:p w:rsidR="00303F27" w:rsidRPr="00707DD7" w:rsidRDefault="002A1B2C" w:rsidP="00707DD7">
      <w:pPr>
        <w:pStyle w:val="BodyText"/>
        <w:ind w:left="4112" w:right="-284"/>
        <w:rPr>
          <w:rFonts w:ascii="Tahoma" w:hAnsi="Tahoma" w:cs="Tahoma"/>
          <w:i/>
          <w:sz w:val="22"/>
          <w:szCs w:val="22"/>
        </w:rPr>
      </w:pPr>
      <w:r w:rsidRPr="00707DD7">
        <w:rPr>
          <w:rFonts w:ascii="Tahoma" w:hAnsi="Tahoma" w:cs="Tahoma"/>
          <w:i/>
          <w:sz w:val="22"/>
          <w:szCs w:val="22"/>
        </w:rPr>
        <w:t>Članak 70</w:t>
      </w:r>
      <w:r w:rsidR="00303F27"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Osim navedenih podataka iz Pravilnika o sadržaju i načinu vođenja evidencije o </w:t>
      </w:r>
      <w:r w:rsidR="00204C4E" w:rsidRPr="00707DD7">
        <w:rPr>
          <w:rFonts w:ascii="Tahoma" w:hAnsi="Tahoma" w:cs="Tahoma"/>
          <w:sz w:val="22"/>
          <w:szCs w:val="22"/>
        </w:rPr>
        <w:t>zaposlenicima</w:t>
      </w:r>
      <w:r w:rsidRPr="00707DD7">
        <w:rPr>
          <w:rFonts w:ascii="Tahoma" w:hAnsi="Tahoma" w:cs="Tahoma"/>
          <w:sz w:val="22"/>
          <w:szCs w:val="22"/>
        </w:rPr>
        <w:t xml:space="preserve">, </w:t>
      </w:r>
      <w:r w:rsidR="00204C4E" w:rsidRPr="00707DD7">
        <w:rPr>
          <w:rFonts w:ascii="Tahoma" w:hAnsi="Tahoma" w:cs="Tahoma"/>
          <w:sz w:val="22"/>
          <w:szCs w:val="22"/>
        </w:rPr>
        <w:t>Knjižnica</w:t>
      </w:r>
      <w:r w:rsidRPr="00707DD7">
        <w:rPr>
          <w:rFonts w:ascii="Tahoma" w:hAnsi="Tahoma" w:cs="Tahoma"/>
          <w:sz w:val="22"/>
          <w:szCs w:val="22"/>
        </w:rPr>
        <w:t>je duž</w:t>
      </w:r>
      <w:r w:rsidR="00204C4E" w:rsidRPr="00707DD7">
        <w:rPr>
          <w:rFonts w:ascii="Tahoma" w:hAnsi="Tahoma" w:cs="Tahoma"/>
          <w:sz w:val="22"/>
          <w:szCs w:val="22"/>
        </w:rPr>
        <w:t>na</w:t>
      </w:r>
      <w:r w:rsidRPr="00707DD7">
        <w:rPr>
          <w:rFonts w:ascii="Tahoma" w:hAnsi="Tahoma" w:cs="Tahoma"/>
          <w:sz w:val="22"/>
          <w:szCs w:val="22"/>
        </w:rPr>
        <w:t xml:space="preserve"> voditi i druge od </w:t>
      </w:r>
      <w:r w:rsidR="00204C4E" w:rsidRPr="00707DD7">
        <w:rPr>
          <w:rFonts w:ascii="Tahoma" w:hAnsi="Tahoma" w:cs="Tahoma"/>
          <w:sz w:val="22"/>
          <w:szCs w:val="22"/>
        </w:rPr>
        <w:t>zaposlenika</w:t>
      </w:r>
      <w:r w:rsidRPr="00707DD7">
        <w:rPr>
          <w:rFonts w:ascii="Tahoma" w:hAnsi="Tahoma" w:cs="Tahoma"/>
          <w:sz w:val="22"/>
          <w:szCs w:val="22"/>
        </w:rPr>
        <w:t xml:space="preserve"> ili od nadležnog tijela prijavljene </w:t>
      </w:r>
      <w:r w:rsidRPr="00707DD7">
        <w:rPr>
          <w:rFonts w:ascii="Tahoma" w:hAnsi="Tahoma" w:cs="Tahoma"/>
          <w:sz w:val="22"/>
          <w:szCs w:val="22"/>
        </w:rPr>
        <w:lastRenderedPageBreak/>
        <w:t>podatke od kojih ovisi ostvarenje pojedinih prava iz radnog odnosa ili u svezi s radnim odnosom (trudnoća, majčinstvo, očinstvo, dojenje djeteta, status samohranog roditelja, status posvojitelja, profesionalna bolest, ozljeda na radu, profesionalna ne</w:t>
      </w:r>
      <w:r w:rsidR="000348EE" w:rsidRPr="00707DD7">
        <w:rPr>
          <w:rFonts w:ascii="Tahoma" w:hAnsi="Tahoma" w:cs="Tahoma"/>
          <w:sz w:val="22"/>
          <w:szCs w:val="22"/>
        </w:rPr>
        <w:t>s</w:t>
      </w:r>
      <w:r w:rsidRPr="00707DD7">
        <w:rPr>
          <w:rFonts w:ascii="Tahoma" w:hAnsi="Tahoma" w:cs="Tahoma"/>
          <w:sz w:val="22"/>
          <w:szCs w:val="22"/>
        </w:rPr>
        <w:t xml:space="preserve">posobnost za rad, neposredna opasnost od nastanka invalidnosti, invalidnost, obveze uzdržavanja koje terete </w:t>
      </w:r>
      <w:r w:rsidR="00204C4E" w:rsidRPr="00707DD7">
        <w:rPr>
          <w:rFonts w:ascii="Tahoma" w:hAnsi="Tahoma" w:cs="Tahoma"/>
          <w:sz w:val="22"/>
          <w:szCs w:val="22"/>
        </w:rPr>
        <w:t>zaposlenika</w:t>
      </w:r>
      <w:r w:rsidRPr="00707DD7">
        <w:rPr>
          <w:rFonts w:ascii="Tahoma" w:hAnsi="Tahoma" w:cs="Tahoma"/>
          <w:sz w:val="22"/>
          <w:szCs w:val="22"/>
        </w:rPr>
        <w:t xml:space="preserve">, za </w:t>
      </w:r>
      <w:r w:rsidR="00204C4E" w:rsidRPr="00707DD7">
        <w:rPr>
          <w:rFonts w:ascii="Tahoma" w:hAnsi="Tahoma" w:cs="Tahoma"/>
          <w:sz w:val="22"/>
          <w:szCs w:val="22"/>
        </w:rPr>
        <w:t>zaposlenike</w:t>
      </w:r>
      <w:r w:rsidRPr="00707DD7">
        <w:rPr>
          <w:rFonts w:ascii="Tahoma" w:hAnsi="Tahoma" w:cs="Tahoma"/>
          <w:sz w:val="22"/>
          <w:szCs w:val="22"/>
        </w:rPr>
        <w:t xml:space="preserve"> koji rade u nepunom radnom vremenu podatke o drugom posloda</w:t>
      </w:r>
      <w:r w:rsidR="00204C4E" w:rsidRPr="00707DD7">
        <w:rPr>
          <w:rFonts w:ascii="Tahoma" w:hAnsi="Tahoma" w:cs="Tahoma"/>
          <w:sz w:val="22"/>
          <w:szCs w:val="22"/>
        </w:rPr>
        <w:t xml:space="preserve">vcu ili poslodavcima kod kojih zaposlenik </w:t>
      </w:r>
      <w:r w:rsidRPr="00707DD7">
        <w:rPr>
          <w:rFonts w:ascii="Tahoma" w:hAnsi="Tahoma" w:cs="Tahoma"/>
          <w:sz w:val="22"/>
          <w:szCs w:val="22"/>
        </w:rPr>
        <w:t>radi u nepunom radnom vremenu i slično).</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Evidencije o </w:t>
      </w:r>
      <w:r w:rsidR="00204C4E" w:rsidRPr="00707DD7">
        <w:rPr>
          <w:rFonts w:ascii="Tahoma" w:hAnsi="Tahoma" w:cs="Tahoma"/>
          <w:sz w:val="22"/>
          <w:szCs w:val="22"/>
        </w:rPr>
        <w:t>zaposlenicima</w:t>
      </w:r>
      <w:r w:rsidRPr="00707DD7">
        <w:rPr>
          <w:rFonts w:ascii="Tahoma" w:hAnsi="Tahoma" w:cs="Tahoma"/>
          <w:sz w:val="22"/>
          <w:szCs w:val="22"/>
        </w:rPr>
        <w:t xml:space="preserve"> vode se pisano na papiru ili u elektroničkom obliku.</w:t>
      </w:r>
    </w:p>
    <w:p w:rsidR="00303F27" w:rsidRPr="00707DD7" w:rsidRDefault="00303F27" w:rsidP="00707DD7">
      <w:pPr>
        <w:pStyle w:val="BodyText"/>
        <w:ind w:right="-284"/>
        <w:rPr>
          <w:rFonts w:ascii="Tahoma" w:hAnsi="Tahoma" w:cs="Tahoma"/>
          <w:sz w:val="22"/>
          <w:szCs w:val="22"/>
        </w:rPr>
      </w:pPr>
    </w:p>
    <w:p w:rsidR="00303F27" w:rsidRPr="00707DD7" w:rsidRDefault="00303F27" w:rsidP="00707DD7">
      <w:pPr>
        <w:pStyle w:val="BodyText"/>
        <w:ind w:left="4112" w:right="-284"/>
        <w:rPr>
          <w:rFonts w:ascii="Tahoma" w:hAnsi="Tahoma" w:cs="Tahoma"/>
          <w:i/>
          <w:sz w:val="22"/>
          <w:szCs w:val="22"/>
        </w:rPr>
      </w:pPr>
      <w:r w:rsidRPr="00707DD7">
        <w:rPr>
          <w:rFonts w:ascii="Tahoma" w:hAnsi="Tahoma" w:cs="Tahoma"/>
          <w:i/>
          <w:sz w:val="22"/>
          <w:szCs w:val="22"/>
        </w:rPr>
        <w:t xml:space="preserve">Članak </w:t>
      </w:r>
      <w:r w:rsidR="000A7030" w:rsidRPr="00707DD7">
        <w:rPr>
          <w:rFonts w:ascii="Tahoma" w:hAnsi="Tahoma" w:cs="Tahoma"/>
          <w:i/>
          <w:sz w:val="22"/>
          <w:szCs w:val="22"/>
        </w:rPr>
        <w:t>7</w:t>
      </w:r>
      <w:r w:rsidR="002A1B2C" w:rsidRPr="00707DD7">
        <w:rPr>
          <w:rFonts w:ascii="Tahoma" w:hAnsi="Tahoma" w:cs="Tahoma"/>
          <w:i/>
          <w:sz w:val="22"/>
          <w:szCs w:val="22"/>
        </w:rPr>
        <w:t>1</w:t>
      </w:r>
      <w:r w:rsidRPr="00707DD7">
        <w:rPr>
          <w:rFonts w:ascii="Tahoma" w:hAnsi="Tahoma" w:cs="Tahoma"/>
          <w:i/>
          <w:sz w:val="22"/>
          <w:szCs w:val="22"/>
        </w:rPr>
        <w:t>.</w:t>
      </w:r>
    </w:p>
    <w:p w:rsidR="00303F27" w:rsidRPr="00707DD7" w:rsidRDefault="00303F27" w:rsidP="00707DD7">
      <w:pPr>
        <w:pStyle w:val="BodyText"/>
        <w:ind w:right="-284" w:firstLine="564"/>
        <w:jc w:val="both"/>
        <w:rPr>
          <w:rFonts w:ascii="Tahoma" w:hAnsi="Tahoma" w:cs="Tahoma"/>
          <w:sz w:val="22"/>
          <w:szCs w:val="22"/>
        </w:rPr>
      </w:pPr>
      <w:r w:rsidRPr="00707DD7">
        <w:rPr>
          <w:rFonts w:ascii="Tahoma" w:hAnsi="Tahoma" w:cs="Tahoma"/>
          <w:sz w:val="22"/>
          <w:szCs w:val="22"/>
        </w:rPr>
        <w:t xml:space="preserve">Svaku promjenu podataka koju </w:t>
      </w:r>
      <w:r w:rsidR="00AA7CF5" w:rsidRPr="00707DD7">
        <w:rPr>
          <w:rFonts w:ascii="Tahoma" w:hAnsi="Tahoma" w:cs="Tahoma"/>
          <w:sz w:val="22"/>
          <w:szCs w:val="22"/>
        </w:rPr>
        <w:t>p</w:t>
      </w:r>
      <w:r w:rsidRPr="00707DD7">
        <w:rPr>
          <w:rFonts w:ascii="Tahoma" w:hAnsi="Tahoma" w:cs="Tahoma"/>
          <w:sz w:val="22"/>
          <w:szCs w:val="22"/>
        </w:rPr>
        <w:t xml:space="preserve">oslodavac unosi temeljem izjave, obavijesti i slično ili temeljem osobnih dokumenata ili isprava, radnik je dužan prijaviti </w:t>
      </w:r>
      <w:r w:rsidR="00AA7CF5" w:rsidRPr="00707DD7">
        <w:rPr>
          <w:rFonts w:ascii="Tahoma" w:hAnsi="Tahoma" w:cs="Tahoma"/>
          <w:sz w:val="22"/>
          <w:szCs w:val="22"/>
        </w:rPr>
        <w:t>p</w:t>
      </w:r>
      <w:r w:rsidRPr="00707DD7">
        <w:rPr>
          <w:rFonts w:ascii="Tahoma" w:hAnsi="Tahoma" w:cs="Tahoma"/>
          <w:sz w:val="22"/>
          <w:szCs w:val="22"/>
        </w:rPr>
        <w:t>oslodavcu odmah, a najkasnije u roku od osam dana od dana nastanka promjene.</w:t>
      </w:r>
    </w:p>
    <w:p w:rsidR="00620146" w:rsidRPr="00707DD7" w:rsidRDefault="00620146" w:rsidP="00707DD7">
      <w:pPr>
        <w:pStyle w:val="BodyText"/>
        <w:ind w:right="-284" w:firstLine="564"/>
        <w:jc w:val="both"/>
        <w:rPr>
          <w:rFonts w:ascii="Tahoma" w:hAnsi="Tahoma" w:cs="Tahoma"/>
          <w:sz w:val="22"/>
          <w:szCs w:val="22"/>
        </w:rPr>
      </w:pPr>
    </w:p>
    <w:p w:rsidR="00303F27" w:rsidRPr="00707DD7" w:rsidRDefault="002A1B2C" w:rsidP="00707DD7">
      <w:pPr>
        <w:pStyle w:val="Heading1"/>
        <w:tabs>
          <w:tab w:val="left" w:pos="903"/>
        </w:tabs>
        <w:ind w:left="0" w:right="-284"/>
        <w:rPr>
          <w:rFonts w:ascii="Tahoma" w:hAnsi="Tahoma" w:cs="Tahoma"/>
          <w:sz w:val="22"/>
          <w:szCs w:val="22"/>
        </w:rPr>
      </w:pPr>
      <w:r w:rsidRPr="00707DD7">
        <w:rPr>
          <w:rFonts w:ascii="Tahoma" w:hAnsi="Tahoma" w:cs="Tahoma"/>
          <w:sz w:val="22"/>
          <w:szCs w:val="22"/>
        </w:rPr>
        <w:t>XI</w:t>
      </w:r>
      <w:r w:rsidR="00552F7E" w:rsidRPr="00707DD7">
        <w:rPr>
          <w:rFonts w:ascii="Tahoma" w:hAnsi="Tahoma" w:cs="Tahoma"/>
          <w:sz w:val="22"/>
          <w:szCs w:val="22"/>
        </w:rPr>
        <w:t xml:space="preserve">I. </w:t>
      </w:r>
      <w:r w:rsidR="00303F27" w:rsidRPr="00707DD7">
        <w:rPr>
          <w:rFonts w:ascii="Tahoma" w:hAnsi="Tahoma" w:cs="Tahoma"/>
          <w:sz w:val="22"/>
          <w:szCs w:val="22"/>
        </w:rPr>
        <w:t>POSLOVNA</w:t>
      </w:r>
      <w:r w:rsidR="00303F27" w:rsidRPr="00707DD7">
        <w:rPr>
          <w:rFonts w:ascii="Tahoma" w:hAnsi="Tahoma" w:cs="Tahoma"/>
          <w:spacing w:val="-2"/>
          <w:sz w:val="22"/>
          <w:szCs w:val="22"/>
        </w:rPr>
        <w:t xml:space="preserve"> </w:t>
      </w:r>
      <w:r w:rsidR="00303F27" w:rsidRPr="00707DD7">
        <w:rPr>
          <w:rFonts w:ascii="Tahoma" w:hAnsi="Tahoma" w:cs="Tahoma"/>
          <w:sz w:val="22"/>
          <w:szCs w:val="22"/>
        </w:rPr>
        <w:t>TAJNA</w:t>
      </w:r>
    </w:p>
    <w:p w:rsidR="0009700D" w:rsidRPr="00707DD7" w:rsidRDefault="0009700D" w:rsidP="00707DD7">
      <w:pPr>
        <w:pStyle w:val="BodyText"/>
        <w:ind w:left="4112" w:right="-284"/>
        <w:rPr>
          <w:rFonts w:ascii="Tahoma" w:hAnsi="Tahoma" w:cs="Tahoma"/>
          <w:i/>
          <w:sz w:val="22"/>
          <w:szCs w:val="22"/>
        </w:rPr>
      </w:pPr>
    </w:p>
    <w:p w:rsidR="00303F27" w:rsidRPr="00707DD7" w:rsidRDefault="00303F27" w:rsidP="00707DD7">
      <w:pPr>
        <w:pStyle w:val="BodyText"/>
        <w:ind w:left="4112" w:right="-284"/>
        <w:rPr>
          <w:rFonts w:ascii="Tahoma" w:hAnsi="Tahoma" w:cs="Tahoma"/>
          <w:i/>
          <w:sz w:val="22"/>
          <w:szCs w:val="22"/>
        </w:rPr>
      </w:pPr>
      <w:r w:rsidRPr="00707DD7">
        <w:rPr>
          <w:rFonts w:ascii="Tahoma" w:hAnsi="Tahoma" w:cs="Tahoma"/>
          <w:i/>
          <w:sz w:val="22"/>
          <w:szCs w:val="22"/>
        </w:rPr>
        <w:t xml:space="preserve">Članak </w:t>
      </w:r>
      <w:r w:rsidR="002A1B2C" w:rsidRPr="00707DD7">
        <w:rPr>
          <w:rFonts w:ascii="Tahoma" w:hAnsi="Tahoma" w:cs="Tahoma"/>
          <w:i/>
          <w:sz w:val="22"/>
          <w:szCs w:val="22"/>
        </w:rPr>
        <w:t>72</w:t>
      </w:r>
      <w:r w:rsidR="007270BF"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Svi </w:t>
      </w:r>
      <w:r w:rsidR="00204C4E" w:rsidRPr="00707DD7">
        <w:rPr>
          <w:rFonts w:ascii="Tahoma" w:hAnsi="Tahoma" w:cs="Tahoma"/>
          <w:sz w:val="22"/>
          <w:szCs w:val="22"/>
        </w:rPr>
        <w:t>zaposlenici u Knjižnici</w:t>
      </w:r>
      <w:r w:rsidRPr="00707DD7">
        <w:rPr>
          <w:rFonts w:ascii="Tahoma" w:hAnsi="Tahoma" w:cs="Tahoma"/>
          <w:sz w:val="22"/>
          <w:szCs w:val="22"/>
        </w:rPr>
        <w:t xml:space="preserve"> dužni su čuvati kao poslovnu tajnu sve informacije i podatke koje saznaju u tijeku obavljanja poslova i radnih zadataka, a koja su značajna za poslovanje.</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U slučaju nepridržavanja odredbi iz stavka 1. ovog članka </w:t>
      </w:r>
      <w:r w:rsidR="00204C4E" w:rsidRPr="00707DD7">
        <w:rPr>
          <w:rFonts w:ascii="Tahoma" w:hAnsi="Tahoma" w:cs="Tahoma"/>
          <w:sz w:val="22"/>
          <w:szCs w:val="22"/>
        </w:rPr>
        <w:t>zaposleniku</w:t>
      </w:r>
      <w:r w:rsidRPr="00707DD7">
        <w:rPr>
          <w:rFonts w:ascii="Tahoma" w:hAnsi="Tahoma" w:cs="Tahoma"/>
          <w:sz w:val="22"/>
          <w:szCs w:val="22"/>
        </w:rPr>
        <w:t xml:space="preserve"> može prestati radni odnos, a ujedno će biti obvezan na naknadu nastale štete prema općim propisima obveznog</w:t>
      </w:r>
      <w:r w:rsidRPr="00707DD7">
        <w:rPr>
          <w:rFonts w:ascii="Tahoma" w:hAnsi="Tahoma" w:cs="Tahoma"/>
          <w:spacing w:val="-15"/>
          <w:sz w:val="22"/>
          <w:szCs w:val="22"/>
        </w:rPr>
        <w:t xml:space="preserve"> </w:t>
      </w:r>
      <w:r w:rsidRPr="00707DD7">
        <w:rPr>
          <w:rFonts w:ascii="Tahoma" w:hAnsi="Tahoma" w:cs="Tahoma"/>
          <w:sz w:val="22"/>
          <w:szCs w:val="22"/>
        </w:rPr>
        <w:t>prava.</w:t>
      </w:r>
    </w:p>
    <w:p w:rsidR="00303F27" w:rsidRPr="00707DD7" w:rsidRDefault="00303F27" w:rsidP="00707DD7">
      <w:pPr>
        <w:pStyle w:val="BodyText"/>
        <w:ind w:left="156" w:right="-284"/>
        <w:jc w:val="both"/>
        <w:rPr>
          <w:rFonts w:ascii="Tahoma" w:hAnsi="Tahoma" w:cs="Tahoma"/>
          <w:sz w:val="22"/>
          <w:szCs w:val="22"/>
        </w:rPr>
      </w:pPr>
    </w:p>
    <w:p w:rsidR="00303F27" w:rsidRPr="00707DD7" w:rsidRDefault="002A1B2C" w:rsidP="00707DD7">
      <w:pPr>
        <w:pStyle w:val="Heading1"/>
        <w:tabs>
          <w:tab w:val="left" w:pos="716"/>
        </w:tabs>
        <w:ind w:left="0" w:right="-284"/>
        <w:rPr>
          <w:rFonts w:ascii="Tahoma" w:hAnsi="Tahoma" w:cs="Tahoma"/>
          <w:sz w:val="22"/>
          <w:szCs w:val="22"/>
        </w:rPr>
      </w:pPr>
      <w:r w:rsidRPr="00707DD7">
        <w:rPr>
          <w:rFonts w:ascii="Tahoma" w:hAnsi="Tahoma" w:cs="Tahoma"/>
          <w:sz w:val="22"/>
          <w:szCs w:val="22"/>
        </w:rPr>
        <w:t>XI</w:t>
      </w:r>
      <w:r w:rsidR="00552F7E" w:rsidRPr="00707DD7">
        <w:rPr>
          <w:rFonts w:ascii="Tahoma" w:hAnsi="Tahoma" w:cs="Tahoma"/>
          <w:sz w:val="22"/>
          <w:szCs w:val="22"/>
        </w:rPr>
        <w:t xml:space="preserve">II. </w:t>
      </w:r>
      <w:r w:rsidR="00303F27" w:rsidRPr="00707DD7">
        <w:rPr>
          <w:rFonts w:ascii="Tahoma" w:hAnsi="Tahoma" w:cs="Tahoma"/>
          <w:sz w:val="22"/>
          <w:szCs w:val="22"/>
        </w:rPr>
        <w:t>NAKNADA</w:t>
      </w:r>
      <w:r w:rsidR="00303F27" w:rsidRPr="00707DD7">
        <w:rPr>
          <w:rFonts w:ascii="Tahoma" w:hAnsi="Tahoma" w:cs="Tahoma"/>
          <w:spacing w:val="-2"/>
          <w:sz w:val="22"/>
          <w:szCs w:val="22"/>
        </w:rPr>
        <w:t xml:space="preserve"> </w:t>
      </w:r>
      <w:r w:rsidR="00303F27" w:rsidRPr="00707DD7">
        <w:rPr>
          <w:rFonts w:ascii="Tahoma" w:hAnsi="Tahoma" w:cs="Tahoma"/>
          <w:sz w:val="22"/>
          <w:szCs w:val="22"/>
        </w:rPr>
        <w:t>ŠTETE</w:t>
      </w:r>
    </w:p>
    <w:p w:rsidR="00303F27" w:rsidRPr="00707DD7" w:rsidRDefault="00303F27" w:rsidP="00707DD7">
      <w:pPr>
        <w:pStyle w:val="BodyText"/>
        <w:ind w:right="-284"/>
        <w:jc w:val="center"/>
        <w:rPr>
          <w:rFonts w:ascii="Tahoma" w:hAnsi="Tahoma" w:cs="Tahoma"/>
          <w:i/>
          <w:sz w:val="22"/>
          <w:szCs w:val="22"/>
        </w:rPr>
      </w:pPr>
      <w:r w:rsidRPr="00707DD7">
        <w:rPr>
          <w:rFonts w:ascii="Tahoma" w:hAnsi="Tahoma" w:cs="Tahoma"/>
          <w:i/>
          <w:sz w:val="22"/>
          <w:szCs w:val="22"/>
        </w:rPr>
        <w:t xml:space="preserve">Članak </w:t>
      </w:r>
      <w:r w:rsidR="002A1B2C" w:rsidRPr="00707DD7">
        <w:rPr>
          <w:rFonts w:ascii="Tahoma" w:hAnsi="Tahoma" w:cs="Tahoma"/>
          <w:i/>
          <w:sz w:val="22"/>
          <w:szCs w:val="22"/>
        </w:rPr>
        <w:t>73</w:t>
      </w:r>
      <w:r w:rsidR="007270BF" w:rsidRPr="00707DD7">
        <w:rPr>
          <w:rFonts w:ascii="Tahoma" w:hAnsi="Tahoma" w:cs="Tahoma"/>
          <w:i/>
          <w:sz w:val="22"/>
          <w:szCs w:val="22"/>
        </w:rPr>
        <w:t>.</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Ukoliko </w:t>
      </w:r>
      <w:r w:rsidR="00204C4E" w:rsidRPr="00707DD7">
        <w:rPr>
          <w:rFonts w:ascii="Tahoma" w:hAnsi="Tahoma" w:cs="Tahoma"/>
          <w:sz w:val="22"/>
          <w:szCs w:val="22"/>
        </w:rPr>
        <w:t>zaposlenik</w:t>
      </w:r>
      <w:r w:rsidRPr="00707DD7">
        <w:rPr>
          <w:rFonts w:ascii="Tahoma" w:hAnsi="Tahoma" w:cs="Tahoma"/>
          <w:sz w:val="22"/>
          <w:szCs w:val="22"/>
        </w:rPr>
        <w:t xml:space="preserve"> namjerno ili zbog krajnje nepažnje uzrokuje štetu </w:t>
      </w:r>
      <w:r w:rsidR="00204C4E" w:rsidRPr="00707DD7">
        <w:rPr>
          <w:rFonts w:ascii="Tahoma" w:hAnsi="Tahoma" w:cs="Tahoma"/>
          <w:sz w:val="22"/>
          <w:szCs w:val="22"/>
        </w:rPr>
        <w:t>Knjižnici</w:t>
      </w:r>
      <w:r w:rsidRPr="00707DD7">
        <w:rPr>
          <w:rFonts w:ascii="Tahoma" w:hAnsi="Tahoma" w:cs="Tahoma"/>
          <w:sz w:val="22"/>
          <w:szCs w:val="22"/>
        </w:rPr>
        <w:t>, dužan je istu nadoknaditi.</w:t>
      </w:r>
    </w:p>
    <w:p w:rsidR="00303F27" w:rsidRPr="00707DD7" w:rsidRDefault="00303F27" w:rsidP="00707DD7">
      <w:pPr>
        <w:pStyle w:val="BodyText"/>
        <w:ind w:right="-284" w:firstLine="720"/>
        <w:jc w:val="both"/>
        <w:rPr>
          <w:rFonts w:ascii="Tahoma" w:hAnsi="Tahoma" w:cs="Tahoma"/>
          <w:sz w:val="22"/>
          <w:szCs w:val="22"/>
        </w:rPr>
      </w:pPr>
      <w:r w:rsidRPr="00707DD7">
        <w:rPr>
          <w:rFonts w:ascii="Tahoma" w:hAnsi="Tahoma" w:cs="Tahoma"/>
          <w:sz w:val="22"/>
          <w:szCs w:val="22"/>
        </w:rPr>
        <w:t xml:space="preserve">Ako štetu uzrokuje više </w:t>
      </w:r>
      <w:r w:rsidR="00204C4E" w:rsidRPr="00707DD7">
        <w:rPr>
          <w:rFonts w:ascii="Tahoma" w:hAnsi="Tahoma" w:cs="Tahoma"/>
          <w:sz w:val="22"/>
          <w:szCs w:val="22"/>
        </w:rPr>
        <w:t>zaposlneika</w:t>
      </w:r>
      <w:r w:rsidRPr="00707DD7">
        <w:rPr>
          <w:rFonts w:ascii="Tahoma" w:hAnsi="Tahoma" w:cs="Tahoma"/>
          <w:sz w:val="22"/>
          <w:szCs w:val="22"/>
        </w:rPr>
        <w:t xml:space="preserve">, svaki </w:t>
      </w:r>
      <w:r w:rsidR="00204C4E" w:rsidRPr="00707DD7">
        <w:rPr>
          <w:rFonts w:ascii="Tahoma" w:hAnsi="Tahoma" w:cs="Tahoma"/>
          <w:sz w:val="22"/>
          <w:szCs w:val="22"/>
        </w:rPr>
        <w:t xml:space="preserve">zaposlenik </w:t>
      </w:r>
      <w:r w:rsidRPr="00707DD7">
        <w:rPr>
          <w:rFonts w:ascii="Tahoma" w:hAnsi="Tahoma" w:cs="Tahoma"/>
          <w:sz w:val="22"/>
          <w:szCs w:val="22"/>
        </w:rPr>
        <w:t xml:space="preserve">odgovara za dio štete koji je uzrokovao, uz naznaku da ukoliko se ne može utvrditi dio štete koji je uzrokovao svaki pojedini </w:t>
      </w:r>
      <w:r w:rsidR="00204C4E" w:rsidRPr="00707DD7">
        <w:rPr>
          <w:rFonts w:ascii="Tahoma" w:hAnsi="Tahoma" w:cs="Tahoma"/>
          <w:sz w:val="22"/>
          <w:szCs w:val="22"/>
        </w:rPr>
        <w:t>zaposlenik</w:t>
      </w:r>
      <w:r w:rsidRPr="00707DD7">
        <w:rPr>
          <w:rFonts w:ascii="Tahoma" w:hAnsi="Tahoma" w:cs="Tahoma"/>
          <w:sz w:val="22"/>
          <w:szCs w:val="22"/>
        </w:rPr>
        <w:t xml:space="preserve">, svi su </w:t>
      </w:r>
      <w:r w:rsidR="00204C4E" w:rsidRPr="00707DD7">
        <w:rPr>
          <w:rFonts w:ascii="Tahoma" w:hAnsi="Tahoma" w:cs="Tahoma"/>
          <w:sz w:val="22"/>
          <w:szCs w:val="22"/>
        </w:rPr>
        <w:t xml:space="preserve">zaposlenici </w:t>
      </w:r>
      <w:r w:rsidRPr="00707DD7">
        <w:rPr>
          <w:rFonts w:ascii="Tahoma" w:hAnsi="Tahoma" w:cs="Tahoma"/>
          <w:sz w:val="22"/>
          <w:szCs w:val="22"/>
        </w:rPr>
        <w:t>podjednako odgovorni i štetu naknađuju u jednakom dijelovima.</w:t>
      </w:r>
    </w:p>
    <w:p w:rsidR="00620146" w:rsidRPr="00707DD7" w:rsidRDefault="00620146" w:rsidP="00707DD7">
      <w:pPr>
        <w:pStyle w:val="BodyText"/>
        <w:ind w:right="-284" w:firstLine="720"/>
        <w:jc w:val="both"/>
        <w:rPr>
          <w:rFonts w:ascii="Tahoma" w:hAnsi="Tahoma" w:cs="Tahoma"/>
          <w:sz w:val="22"/>
          <w:szCs w:val="22"/>
        </w:rPr>
      </w:pPr>
    </w:p>
    <w:p w:rsidR="00303F27" w:rsidRPr="00707DD7" w:rsidRDefault="00303F27" w:rsidP="00707DD7">
      <w:pPr>
        <w:pStyle w:val="BodyText"/>
        <w:ind w:right="-284"/>
        <w:jc w:val="both"/>
        <w:rPr>
          <w:rFonts w:ascii="Tahoma" w:hAnsi="Tahoma" w:cs="Tahoma"/>
          <w:sz w:val="22"/>
          <w:szCs w:val="22"/>
        </w:rPr>
      </w:pPr>
    </w:p>
    <w:p w:rsidR="00303F27" w:rsidRPr="00707DD7" w:rsidRDefault="00552F7E" w:rsidP="00707DD7">
      <w:pPr>
        <w:ind w:right="-284"/>
        <w:jc w:val="both"/>
        <w:rPr>
          <w:rFonts w:ascii="Tahoma" w:hAnsi="Tahoma" w:cs="Tahoma"/>
          <w:b/>
        </w:rPr>
      </w:pPr>
      <w:r w:rsidRPr="00707DD7">
        <w:rPr>
          <w:rFonts w:ascii="Tahoma" w:hAnsi="Tahoma" w:cs="Tahoma"/>
          <w:b/>
        </w:rPr>
        <w:t>X</w:t>
      </w:r>
      <w:r w:rsidR="002A1B2C" w:rsidRPr="00707DD7">
        <w:rPr>
          <w:rFonts w:ascii="Tahoma" w:hAnsi="Tahoma" w:cs="Tahoma"/>
          <w:b/>
        </w:rPr>
        <w:t>IV</w:t>
      </w:r>
      <w:r w:rsidR="00303F27" w:rsidRPr="00707DD7">
        <w:rPr>
          <w:rFonts w:ascii="Tahoma" w:hAnsi="Tahoma" w:cs="Tahoma"/>
          <w:b/>
        </w:rPr>
        <w:t>. ZAVRŠN</w:t>
      </w:r>
      <w:r w:rsidR="00A310D3" w:rsidRPr="00707DD7">
        <w:rPr>
          <w:rFonts w:ascii="Tahoma" w:hAnsi="Tahoma" w:cs="Tahoma"/>
          <w:b/>
        </w:rPr>
        <w:t>A</w:t>
      </w:r>
      <w:r w:rsidR="00303F27" w:rsidRPr="00707DD7">
        <w:rPr>
          <w:rFonts w:ascii="Tahoma" w:hAnsi="Tahoma" w:cs="Tahoma"/>
          <w:b/>
        </w:rPr>
        <w:t xml:space="preserve"> ODREDB</w:t>
      </w:r>
      <w:r w:rsidR="00A310D3" w:rsidRPr="00707DD7">
        <w:rPr>
          <w:rFonts w:ascii="Tahoma" w:hAnsi="Tahoma" w:cs="Tahoma"/>
          <w:b/>
        </w:rPr>
        <w:t>A</w:t>
      </w:r>
    </w:p>
    <w:p w:rsidR="00303F27" w:rsidRPr="00707DD7" w:rsidRDefault="00303F27" w:rsidP="00707DD7">
      <w:pPr>
        <w:ind w:right="-284"/>
        <w:jc w:val="center"/>
        <w:rPr>
          <w:rFonts w:ascii="Tahoma" w:hAnsi="Tahoma" w:cs="Tahoma"/>
          <w:i/>
        </w:rPr>
      </w:pPr>
      <w:r w:rsidRPr="00707DD7">
        <w:rPr>
          <w:rFonts w:ascii="Tahoma" w:hAnsi="Tahoma" w:cs="Tahoma"/>
          <w:i/>
        </w:rPr>
        <w:t xml:space="preserve">Članak </w:t>
      </w:r>
      <w:r w:rsidR="002A1B2C" w:rsidRPr="00707DD7">
        <w:rPr>
          <w:rFonts w:ascii="Tahoma" w:hAnsi="Tahoma" w:cs="Tahoma"/>
          <w:i/>
        </w:rPr>
        <w:t>74</w:t>
      </w:r>
      <w:r w:rsidR="00552F7E" w:rsidRPr="00707DD7">
        <w:rPr>
          <w:rFonts w:ascii="Tahoma" w:hAnsi="Tahoma" w:cs="Tahoma"/>
          <w:i/>
        </w:rPr>
        <w:t>.</w:t>
      </w:r>
    </w:p>
    <w:p w:rsidR="00A310D3" w:rsidRPr="00707DD7" w:rsidRDefault="00A310D3" w:rsidP="00707DD7">
      <w:pPr>
        <w:ind w:right="-284" w:firstLine="708"/>
        <w:jc w:val="both"/>
        <w:rPr>
          <w:rFonts w:ascii="Tahoma" w:hAnsi="Tahoma" w:cs="Tahoma"/>
        </w:rPr>
      </w:pPr>
      <w:r w:rsidRPr="00707DD7">
        <w:rPr>
          <w:rFonts w:ascii="Tahoma" w:hAnsi="Tahoma" w:cs="Tahoma"/>
        </w:rPr>
        <w:t>Danom s</w:t>
      </w:r>
      <w:r w:rsidR="00303F27" w:rsidRPr="00707DD7">
        <w:rPr>
          <w:rFonts w:ascii="Tahoma" w:hAnsi="Tahoma" w:cs="Tahoma"/>
        </w:rPr>
        <w:t>tupanjem na snagu ovog Pravilnika prestaje v</w:t>
      </w:r>
      <w:r w:rsidR="0030516B" w:rsidRPr="00707DD7">
        <w:rPr>
          <w:rFonts w:ascii="Tahoma" w:hAnsi="Tahoma" w:cs="Tahoma"/>
        </w:rPr>
        <w:t>ažiti</w:t>
      </w:r>
      <w:r w:rsidR="006A3EAD" w:rsidRPr="00707DD7">
        <w:rPr>
          <w:rFonts w:ascii="Tahoma" w:hAnsi="Tahoma" w:cs="Tahoma"/>
        </w:rPr>
        <w:t xml:space="preserve"> Pravilnik </w:t>
      </w:r>
      <w:r w:rsidR="00303F27" w:rsidRPr="00707DD7">
        <w:rPr>
          <w:rFonts w:ascii="Tahoma" w:hAnsi="Tahoma" w:cs="Tahoma"/>
        </w:rPr>
        <w:t xml:space="preserve"> </w:t>
      </w:r>
      <w:r w:rsidR="002A1B2C" w:rsidRPr="00707DD7">
        <w:rPr>
          <w:rFonts w:ascii="Tahoma" w:hAnsi="Tahoma" w:cs="Tahoma"/>
        </w:rPr>
        <w:t>o plaćama i drugim materijalnim pravima zaposlenika Knjižnice i čitaonice Pitomača (“Službene novine” Općine Pitomača, broj 10/22. i 6/23).</w:t>
      </w:r>
    </w:p>
    <w:p w:rsidR="004271E7" w:rsidRPr="00707DD7" w:rsidRDefault="004271E7" w:rsidP="00707DD7">
      <w:pPr>
        <w:ind w:right="-284"/>
        <w:jc w:val="center"/>
        <w:rPr>
          <w:rFonts w:ascii="Tahoma" w:hAnsi="Tahoma" w:cs="Tahoma"/>
          <w:i/>
        </w:rPr>
      </w:pPr>
    </w:p>
    <w:p w:rsidR="00A310D3" w:rsidRPr="00707DD7" w:rsidRDefault="00A310D3" w:rsidP="00707DD7">
      <w:pPr>
        <w:ind w:right="-284"/>
        <w:jc w:val="center"/>
        <w:rPr>
          <w:rFonts w:ascii="Tahoma" w:hAnsi="Tahoma" w:cs="Tahoma"/>
          <w:i/>
        </w:rPr>
      </w:pPr>
      <w:r w:rsidRPr="00707DD7">
        <w:rPr>
          <w:rFonts w:ascii="Tahoma" w:hAnsi="Tahoma" w:cs="Tahoma"/>
          <w:i/>
        </w:rPr>
        <w:t xml:space="preserve">Članak </w:t>
      </w:r>
      <w:r w:rsidR="002A1B2C" w:rsidRPr="00707DD7">
        <w:rPr>
          <w:rFonts w:ascii="Tahoma" w:hAnsi="Tahoma" w:cs="Tahoma"/>
          <w:i/>
        </w:rPr>
        <w:t>75</w:t>
      </w:r>
      <w:r w:rsidRPr="00707DD7">
        <w:rPr>
          <w:rFonts w:ascii="Tahoma" w:hAnsi="Tahoma" w:cs="Tahoma"/>
          <w:i/>
        </w:rPr>
        <w:t>.</w:t>
      </w:r>
    </w:p>
    <w:p w:rsidR="00A310D3" w:rsidRPr="00707DD7" w:rsidRDefault="00A310D3" w:rsidP="00707DD7">
      <w:pPr>
        <w:ind w:right="-284" w:firstLine="708"/>
        <w:jc w:val="both"/>
        <w:rPr>
          <w:rFonts w:ascii="Tahoma" w:hAnsi="Tahoma" w:cs="Tahoma"/>
        </w:rPr>
      </w:pPr>
      <w:r w:rsidRPr="00707DD7">
        <w:rPr>
          <w:rFonts w:ascii="Tahoma" w:hAnsi="Tahoma" w:cs="Tahoma"/>
        </w:rPr>
        <w:t>Ov</w:t>
      </w:r>
      <w:r w:rsidR="002A1B2C" w:rsidRPr="00707DD7">
        <w:rPr>
          <w:rFonts w:ascii="Tahoma" w:hAnsi="Tahoma" w:cs="Tahoma"/>
        </w:rPr>
        <w:t>aj Pravilnik stupa na snagu osmoga</w:t>
      </w:r>
      <w:r w:rsidRPr="00707DD7">
        <w:rPr>
          <w:rFonts w:ascii="Tahoma" w:hAnsi="Tahoma" w:cs="Tahoma"/>
        </w:rPr>
        <w:t xml:space="preserve"> dan</w:t>
      </w:r>
      <w:r w:rsidR="002A1B2C" w:rsidRPr="00707DD7">
        <w:rPr>
          <w:rFonts w:ascii="Tahoma" w:hAnsi="Tahoma" w:cs="Tahoma"/>
        </w:rPr>
        <w:t>a</w:t>
      </w:r>
      <w:r w:rsidRPr="00707DD7">
        <w:rPr>
          <w:rFonts w:ascii="Tahoma" w:hAnsi="Tahoma" w:cs="Tahoma"/>
        </w:rPr>
        <w:t xml:space="preserve"> od dana objave na Oglasnoj ploči </w:t>
      </w:r>
      <w:r w:rsidR="002A1B2C" w:rsidRPr="00707DD7">
        <w:rPr>
          <w:rFonts w:ascii="Tahoma" w:hAnsi="Tahoma" w:cs="Tahoma"/>
        </w:rPr>
        <w:t>Knjižnice, a objavit</w:t>
      </w:r>
      <w:r w:rsidRPr="00707DD7">
        <w:rPr>
          <w:rFonts w:ascii="Tahoma" w:hAnsi="Tahoma" w:cs="Tahoma"/>
        </w:rPr>
        <w:t xml:space="preserve"> će se u „Službenim novinama“ Općine Pitomača.</w:t>
      </w:r>
    </w:p>
    <w:p w:rsidR="004271E7" w:rsidRPr="00707DD7" w:rsidRDefault="004271E7" w:rsidP="00707DD7">
      <w:pPr>
        <w:ind w:right="-284"/>
        <w:rPr>
          <w:rFonts w:ascii="Tahoma" w:hAnsi="Tahoma" w:cs="Tahoma"/>
        </w:rPr>
      </w:pPr>
    </w:p>
    <w:p w:rsidR="00303F27" w:rsidRPr="00707DD7" w:rsidRDefault="00E32581" w:rsidP="00707DD7">
      <w:pPr>
        <w:ind w:right="-284"/>
        <w:rPr>
          <w:rFonts w:ascii="Tahoma" w:hAnsi="Tahoma" w:cs="Tahoma"/>
        </w:rPr>
      </w:pPr>
      <w:r w:rsidRPr="00707DD7">
        <w:rPr>
          <w:rFonts w:ascii="Tahoma" w:hAnsi="Tahoma" w:cs="Tahoma"/>
        </w:rPr>
        <w:t>KLASA: 01</w:t>
      </w:r>
      <w:r w:rsidR="00C1183A" w:rsidRPr="00707DD7">
        <w:rPr>
          <w:rFonts w:ascii="Tahoma" w:hAnsi="Tahoma" w:cs="Tahoma"/>
        </w:rPr>
        <w:t>1</w:t>
      </w:r>
      <w:r w:rsidRPr="00707DD7">
        <w:rPr>
          <w:rFonts w:ascii="Tahoma" w:hAnsi="Tahoma" w:cs="Tahoma"/>
        </w:rPr>
        <w:t>-01/2</w:t>
      </w:r>
      <w:r w:rsidR="002A1B2C" w:rsidRPr="00707DD7">
        <w:rPr>
          <w:rFonts w:ascii="Tahoma" w:hAnsi="Tahoma" w:cs="Tahoma"/>
        </w:rPr>
        <w:t>6</w:t>
      </w:r>
      <w:r w:rsidR="00303F27" w:rsidRPr="00707DD7">
        <w:rPr>
          <w:rFonts w:ascii="Tahoma" w:hAnsi="Tahoma" w:cs="Tahoma"/>
        </w:rPr>
        <w:t>-</w:t>
      </w:r>
      <w:r w:rsidR="00040CA2" w:rsidRPr="00707DD7">
        <w:rPr>
          <w:rFonts w:ascii="Tahoma" w:hAnsi="Tahoma" w:cs="Tahoma"/>
        </w:rPr>
        <w:t>0</w:t>
      </w:r>
      <w:r w:rsidR="00303F27" w:rsidRPr="00707DD7">
        <w:rPr>
          <w:rFonts w:ascii="Tahoma" w:hAnsi="Tahoma" w:cs="Tahoma"/>
        </w:rPr>
        <w:t>1/01</w:t>
      </w:r>
    </w:p>
    <w:p w:rsidR="00303F27" w:rsidRPr="00707DD7" w:rsidRDefault="00E32581" w:rsidP="00707DD7">
      <w:pPr>
        <w:ind w:right="-284"/>
        <w:rPr>
          <w:rFonts w:ascii="Tahoma" w:hAnsi="Tahoma" w:cs="Tahoma"/>
        </w:rPr>
      </w:pPr>
      <w:r w:rsidRPr="00707DD7">
        <w:rPr>
          <w:rFonts w:ascii="Tahoma" w:hAnsi="Tahoma" w:cs="Tahoma"/>
        </w:rPr>
        <w:t>URBROJ: 2189-</w:t>
      </w:r>
      <w:r w:rsidR="00303F27" w:rsidRPr="00707DD7">
        <w:rPr>
          <w:rFonts w:ascii="Tahoma" w:hAnsi="Tahoma" w:cs="Tahoma"/>
        </w:rPr>
        <w:t>16-</w:t>
      </w:r>
      <w:r w:rsidR="002A1B2C" w:rsidRPr="00707DD7">
        <w:rPr>
          <w:rFonts w:ascii="Tahoma" w:hAnsi="Tahoma" w:cs="Tahoma"/>
        </w:rPr>
        <w:t>3</w:t>
      </w:r>
      <w:r w:rsidRPr="00707DD7">
        <w:rPr>
          <w:rFonts w:ascii="Tahoma" w:hAnsi="Tahoma" w:cs="Tahoma"/>
        </w:rPr>
        <w:t>-2</w:t>
      </w:r>
      <w:r w:rsidR="002A1B2C" w:rsidRPr="00707DD7">
        <w:rPr>
          <w:rFonts w:ascii="Tahoma" w:hAnsi="Tahoma" w:cs="Tahoma"/>
        </w:rPr>
        <w:t>6</w:t>
      </w:r>
      <w:r w:rsidRPr="00707DD7">
        <w:rPr>
          <w:rFonts w:ascii="Tahoma" w:hAnsi="Tahoma" w:cs="Tahoma"/>
        </w:rPr>
        <w:t>-</w:t>
      </w:r>
      <w:r w:rsidR="00303F27" w:rsidRPr="00707DD7">
        <w:rPr>
          <w:rFonts w:ascii="Tahoma" w:hAnsi="Tahoma" w:cs="Tahoma"/>
        </w:rPr>
        <w:t>1</w:t>
      </w:r>
    </w:p>
    <w:p w:rsidR="00303F27" w:rsidRPr="00707DD7" w:rsidRDefault="00303F27" w:rsidP="00707DD7">
      <w:pPr>
        <w:ind w:right="-284"/>
        <w:rPr>
          <w:rFonts w:ascii="Tahoma" w:hAnsi="Tahoma" w:cs="Tahoma"/>
        </w:rPr>
      </w:pPr>
      <w:r w:rsidRPr="00707DD7">
        <w:rPr>
          <w:rFonts w:ascii="Tahoma" w:hAnsi="Tahoma" w:cs="Tahoma"/>
        </w:rPr>
        <w:t xml:space="preserve">Pitomača, </w:t>
      </w:r>
      <w:r w:rsidR="002A1B2C" w:rsidRPr="00707DD7">
        <w:rPr>
          <w:rFonts w:ascii="Tahoma" w:hAnsi="Tahoma" w:cs="Tahoma"/>
        </w:rPr>
        <w:t>____________</w:t>
      </w:r>
    </w:p>
    <w:p w:rsidR="00303F27" w:rsidRPr="00707DD7" w:rsidRDefault="002A1B2C" w:rsidP="00707DD7">
      <w:pPr>
        <w:ind w:right="-284"/>
        <w:jc w:val="center"/>
        <w:rPr>
          <w:rFonts w:ascii="Tahoma" w:hAnsi="Tahoma" w:cs="Tahoma"/>
        </w:rPr>
      </w:pPr>
      <w:r w:rsidRPr="00707DD7">
        <w:rPr>
          <w:rFonts w:ascii="Tahoma" w:hAnsi="Tahoma" w:cs="Tahoma"/>
        </w:rPr>
        <w:t xml:space="preserve">KNJIŽNICA I ČITAONICA </w:t>
      </w:r>
    </w:p>
    <w:p w:rsidR="002A1B2C" w:rsidRPr="00707DD7" w:rsidRDefault="002A1B2C" w:rsidP="00707DD7">
      <w:pPr>
        <w:ind w:right="-284"/>
        <w:jc w:val="center"/>
        <w:rPr>
          <w:rFonts w:ascii="Tahoma" w:hAnsi="Tahoma" w:cs="Tahoma"/>
        </w:rPr>
      </w:pPr>
      <w:r w:rsidRPr="00707DD7">
        <w:rPr>
          <w:rFonts w:ascii="Tahoma" w:hAnsi="Tahoma" w:cs="Tahoma"/>
        </w:rPr>
        <w:t>PITOMAČA</w:t>
      </w:r>
    </w:p>
    <w:p w:rsidR="00303F27" w:rsidRPr="00707DD7" w:rsidRDefault="004271E7" w:rsidP="00707DD7">
      <w:pPr>
        <w:ind w:left="6372" w:right="-284" w:firstLine="708"/>
        <w:jc w:val="both"/>
        <w:rPr>
          <w:rFonts w:ascii="Tahoma" w:hAnsi="Tahoma" w:cs="Tahoma"/>
        </w:rPr>
      </w:pPr>
      <w:r w:rsidRPr="00707DD7">
        <w:rPr>
          <w:rFonts w:ascii="Tahoma" w:hAnsi="Tahoma" w:cs="Tahoma"/>
        </w:rPr>
        <w:t xml:space="preserve">    </w:t>
      </w:r>
      <w:r w:rsidR="002A1B2C" w:rsidRPr="00707DD7">
        <w:rPr>
          <w:rFonts w:ascii="Tahoma" w:hAnsi="Tahoma" w:cs="Tahoma"/>
        </w:rPr>
        <w:t>v.d. RAVNATELJA</w:t>
      </w:r>
      <w:r w:rsidR="00303F27" w:rsidRPr="00707DD7">
        <w:rPr>
          <w:rFonts w:ascii="Tahoma" w:hAnsi="Tahoma" w:cs="Tahoma"/>
        </w:rPr>
        <w:t>:</w:t>
      </w:r>
    </w:p>
    <w:p w:rsidR="00303F27" w:rsidRPr="00707DD7" w:rsidRDefault="00303F27" w:rsidP="00707DD7">
      <w:pPr>
        <w:pStyle w:val="BodyText"/>
        <w:ind w:left="6360" w:right="-284" w:firstLine="720"/>
        <w:rPr>
          <w:rFonts w:ascii="Tahoma" w:hAnsi="Tahoma" w:cs="Tahoma"/>
          <w:sz w:val="22"/>
          <w:szCs w:val="22"/>
        </w:rPr>
      </w:pPr>
      <w:r w:rsidRPr="00707DD7">
        <w:rPr>
          <w:rFonts w:ascii="Tahoma" w:hAnsi="Tahoma" w:cs="Tahoma"/>
          <w:sz w:val="22"/>
          <w:szCs w:val="22"/>
        </w:rPr>
        <w:t xml:space="preserve">      </w:t>
      </w:r>
      <w:r w:rsidR="002A1B2C" w:rsidRPr="00707DD7">
        <w:rPr>
          <w:rFonts w:ascii="Tahoma" w:hAnsi="Tahoma" w:cs="Tahoma"/>
          <w:sz w:val="22"/>
          <w:szCs w:val="22"/>
        </w:rPr>
        <w:t>Marinko Barčan</w:t>
      </w:r>
    </w:p>
    <w:p w:rsidR="0070039D" w:rsidRPr="00707DD7" w:rsidRDefault="0070039D" w:rsidP="00707DD7">
      <w:pPr>
        <w:rPr>
          <w:rFonts w:ascii="Tahoma" w:hAnsi="Tahoma" w:cs="Tahoma"/>
        </w:rPr>
      </w:pPr>
    </w:p>
    <w:p w:rsidR="00F16F08" w:rsidRPr="00707DD7" w:rsidRDefault="00F16F08" w:rsidP="00707DD7">
      <w:pPr>
        <w:rPr>
          <w:rFonts w:ascii="Tahoma" w:hAnsi="Tahoma" w:cs="Tahoma"/>
        </w:rPr>
      </w:pPr>
    </w:p>
    <w:p w:rsidR="004565A3" w:rsidRPr="00707DD7" w:rsidRDefault="004565A3" w:rsidP="00707DD7">
      <w:pPr>
        <w:rPr>
          <w:rFonts w:ascii="Tahoma" w:hAnsi="Tahoma" w:cs="Tahoma"/>
        </w:rPr>
      </w:pPr>
    </w:p>
    <w:p w:rsidR="00B73A81" w:rsidRPr="00707DD7" w:rsidRDefault="00B73A81" w:rsidP="00707DD7">
      <w:pPr>
        <w:ind w:right="-284"/>
        <w:jc w:val="both"/>
        <w:rPr>
          <w:rFonts w:ascii="Tahoma" w:hAnsi="Tahoma" w:cs="Tahoma"/>
        </w:rPr>
      </w:pPr>
    </w:p>
    <w:p w:rsidR="00B73A81" w:rsidRPr="00707DD7" w:rsidRDefault="00B73A81" w:rsidP="00707DD7">
      <w:pPr>
        <w:ind w:right="-284"/>
        <w:jc w:val="both"/>
        <w:rPr>
          <w:rFonts w:ascii="Tahoma" w:hAnsi="Tahoma" w:cs="Tahoma"/>
        </w:rPr>
      </w:pPr>
    </w:p>
    <w:p w:rsidR="002E51FB" w:rsidRPr="00707DD7" w:rsidRDefault="002E51FB" w:rsidP="00707DD7">
      <w:pPr>
        <w:pStyle w:val="BodyText"/>
        <w:ind w:firstLine="720"/>
        <w:rPr>
          <w:rFonts w:ascii="Tahoma" w:hAnsi="Tahoma" w:cs="Tahoma"/>
          <w:sz w:val="22"/>
          <w:szCs w:val="22"/>
        </w:rPr>
      </w:pPr>
    </w:p>
    <w:sectPr w:rsidR="002E51FB" w:rsidRPr="00707DD7" w:rsidSect="004120DE">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hybridMultilevel"/>
    <w:tmpl w:val="3804823E"/>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465372F"/>
    <w:multiLevelType w:val="hybridMultilevel"/>
    <w:tmpl w:val="43848BDA"/>
    <w:lvl w:ilvl="0" w:tplc="30883540">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
    <w:nsid w:val="081B2ACA"/>
    <w:multiLevelType w:val="hybridMultilevel"/>
    <w:tmpl w:val="9A44B4E0"/>
    <w:lvl w:ilvl="0" w:tplc="868638D4">
      <w:numFmt w:val="bullet"/>
      <w:lvlText w:val="-"/>
      <w:lvlJc w:val="left"/>
      <w:pPr>
        <w:ind w:left="156" w:hanging="140"/>
      </w:pPr>
      <w:rPr>
        <w:rFonts w:ascii="Times New Roman" w:eastAsia="Times New Roman" w:hAnsi="Times New Roman" w:cs="Times New Roman" w:hint="default"/>
        <w:w w:val="99"/>
        <w:sz w:val="24"/>
        <w:szCs w:val="24"/>
      </w:rPr>
    </w:lvl>
    <w:lvl w:ilvl="1" w:tplc="86B8A64E">
      <w:numFmt w:val="bullet"/>
      <w:lvlText w:val="•"/>
      <w:lvlJc w:val="left"/>
      <w:pPr>
        <w:ind w:left="1078" w:hanging="140"/>
      </w:pPr>
    </w:lvl>
    <w:lvl w:ilvl="2" w:tplc="9BE05D9E">
      <w:numFmt w:val="bullet"/>
      <w:lvlText w:val="•"/>
      <w:lvlJc w:val="left"/>
      <w:pPr>
        <w:ind w:left="1997" w:hanging="140"/>
      </w:pPr>
    </w:lvl>
    <w:lvl w:ilvl="3" w:tplc="D956401C">
      <w:numFmt w:val="bullet"/>
      <w:lvlText w:val="•"/>
      <w:lvlJc w:val="left"/>
      <w:pPr>
        <w:ind w:left="2915" w:hanging="140"/>
      </w:pPr>
    </w:lvl>
    <w:lvl w:ilvl="4" w:tplc="E49826D2">
      <w:numFmt w:val="bullet"/>
      <w:lvlText w:val="•"/>
      <w:lvlJc w:val="left"/>
      <w:pPr>
        <w:ind w:left="3834" w:hanging="140"/>
      </w:pPr>
    </w:lvl>
    <w:lvl w:ilvl="5" w:tplc="91D66518">
      <w:numFmt w:val="bullet"/>
      <w:lvlText w:val="•"/>
      <w:lvlJc w:val="left"/>
      <w:pPr>
        <w:ind w:left="4753" w:hanging="140"/>
      </w:pPr>
    </w:lvl>
    <w:lvl w:ilvl="6" w:tplc="B7DC129E">
      <w:numFmt w:val="bullet"/>
      <w:lvlText w:val="•"/>
      <w:lvlJc w:val="left"/>
      <w:pPr>
        <w:ind w:left="5671" w:hanging="140"/>
      </w:pPr>
    </w:lvl>
    <w:lvl w:ilvl="7" w:tplc="B44EB168">
      <w:numFmt w:val="bullet"/>
      <w:lvlText w:val="•"/>
      <w:lvlJc w:val="left"/>
      <w:pPr>
        <w:ind w:left="6590" w:hanging="140"/>
      </w:pPr>
    </w:lvl>
    <w:lvl w:ilvl="8" w:tplc="93B28B7E">
      <w:numFmt w:val="bullet"/>
      <w:lvlText w:val="•"/>
      <w:lvlJc w:val="left"/>
      <w:pPr>
        <w:ind w:left="7509" w:hanging="140"/>
      </w:pPr>
    </w:lvl>
  </w:abstractNum>
  <w:abstractNum w:abstractNumId="3">
    <w:nsid w:val="0CD041E5"/>
    <w:multiLevelType w:val="hybridMultilevel"/>
    <w:tmpl w:val="653C1B1A"/>
    <w:lvl w:ilvl="0" w:tplc="9FE0D2CC">
      <w:start w:val="13"/>
      <w:numFmt w:val="upperRoman"/>
      <w:lvlText w:val="%1."/>
      <w:lvlJc w:val="left"/>
      <w:pPr>
        <w:ind w:left="1004" w:hanging="720"/>
      </w:p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4">
    <w:nsid w:val="0F846E89"/>
    <w:multiLevelType w:val="hybridMultilevel"/>
    <w:tmpl w:val="5A60A5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40A7D0F"/>
    <w:multiLevelType w:val="hybridMultilevel"/>
    <w:tmpl w:val="15F60594"/>
    <w:lvl w:ilvl="0" w:tplc="51F0C0FA">
      <w:numFmt w:val="bullet"/>
      <w:lvlText w:val="-"/>
      <w:lvlJc w:val="left"/>
      <w:pPr>
        <w:ind w:left="720" w:hanging="360"/>
      </w:pPr>
      <w:rPr>
        <w:rFonts w:ascii="Tahoma" w:eastAsia="Calibri" w:hAnsi="Tahoma"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4D97523"/>
    <w:multiLevelType w:val="hybridMultilevel"/>
    <w:tmpl w:val="AC98B03C"/>
    <w:lvl w:ilvl="0" w:tplc="A5262A2A">
      <w:numFmt w:val="bullet"/>
      <w:lvlText w:val="-"/>
      <w:lvlJc w:val="left"/>
      <w:pPr>
        <w:ind w:left="862" w:hanging="360"/>
      </w:pPr>
      <w:rPr>
        <w:rFonts w:ascii="Times New Roman" w:eastAsia="Times New Roman" w:hAnsi="Times New Roman" w:cs="Times New Roman" w:hint="default"/>
        <w:color w:val="000000" w:themeColor="text1"/>
        <w:w w:val="99"/>
        <w:sz w:val="24"/>
        <w:szCs w:val="24"/>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7">
    <w:nsid w:val="1B7C16B7"/>
    <w:multiLevelType w:val="hybridMultilevel"/>
    <w:tmpl w:val="3AE2631C"/>
    <w:lvl w:ilvl="0" w:tplc="AF82C3EC">
      <w:start w:val="1"/>
      <w:numFmt w:val="decimal"/>
      <w:lvlText w:val="%1."/>
      <w:lvlJc w:val="left"/>
      <w:pPr>
        <w:ind w:left="396" w:hanging="240"/>
      </w:pPr>
      <w:rPr>
        <w:rFonts w:ascii="Tahoma" w:eastAsia="Times New Roman" w:hAnsi="Tahoma" w:cs="Tahoma"/>
        <w:spacing w:val="-2"/>
        <w:w w:val="100"/>
        <w:sz w:val="24"/>
        <w:szCs w:val="24"/>
      </w:rPr>
    </w:lvl>
    <w:lvl w:ilvl="1" w:tplc="4BB49E94">
      <w:numFmt w:val="bullet"/>
      <w:lvlText w:val="•"/>
      <w:lvlJc w:val="left"/>
      <w:pPr>
        <w:ind w:left="1294" w:hanging="240"/>
      </w:pPr>
    </w:lvl>
    <w:lvl w:ilvl="2" w:tplc="1BFAACFC">
      <w:numFmt w:val="bullet"/>
      <w:lvlText w:val="•"/>
      <w:lvlJc w:val="left"/>
      <w:pPr>
        <w:ind w:left="2189" w:hanging="240"/>
      </w:pPr>
    </w:lvl>
    <w:lvl w:ilvl="3" w:tplc="B2E4600C">
      <w:numFmt w:val="bullet"/>
      <w:lvlText w:val="•"/>
      <w:lvlJc w:val="left"/>
      <w:pPr>
        <w:ind w:left="3083" w:hanging="240"/>
      </w:pPr>
    </w:lvl>
    <w:lvl w:ilvl="4" w:tplc="2544EC36">
      <w:numFmt w:val="bullet"/>
      <w:lvlText w:val="•"/>
      <w:lvlJc w:val="left"/>
      <w:pPr>
        <w:ind w:left="3978" w:hanging="240"/>
      </w:pPr>
    </w:lvl>
    <w:lvl w:ilvl="5" w:tplc="634E243A">
      <w:numFmt w:val="bullet"/>
      <w:lvlText w:val="•"/>
      <w:lvlJc w:val="left"/>
      <w:pPr>
        <w:ind w:left="4873" w:hanging="240"/>
      </w:pPr>
    </w:lvl>
    <w:lvl w:ilvl="6" w:tplc="3732C3E6">
      <w:numFmt w:val="bullet"/>
      <w:lvlText w:val="•"/>
      <w:lvlJc w:val="left"/>
      <w:pPr>
        <w:ind w:left="5767" w:hanging="240"/>
      </w:pPr>
    </w:lvl>
    <w:lvl w:ilvl="7" w:tplc="E0D602CC">
      <w:numFmt w:val="bullet"/>
      <w:lvlText w:val="•"/>
      <w:lvlJc w:val="left"/>
      <w:pPr>
        <w:ind w:left="6662" w:hanging="240"/>
      </w:pPr>
    </w:lvl>
    <w:lvl w:ilvl="8" w:tplc="8F7C0CF0">
      <w:numFmt w:val="bullet"/>
      <w:lvlText w:val="•"/>
      <w:lvlJc w:val="left"/>
      <w:pPr>
        <w:ind w:left="7557" w:hanging="240"/>
      </w:pPr>
    </w:lvl>
  </w:abstractNum>
  <w:abstractNum w:abstractNumId="8">
    <w:nsid w:val="1D435427"/>
    <w:multiLevelType w:val="hybridMultilevel"/>
    <w:tmpl w:val="399EECE0"/>
    <w:lvl w:ilvl="0" w:tplc="51F0C0FA">
      <w:numFmt w:val="bullet"/>
      <w:lvlText w:val="-"/>
      <w:lvlJc w:val="left"/>
      <w:pPr>
        <w:ind w:left="720" w:hanging="360"/>
      </w:pPr>
      <w:rPr>
        <w:rFonts w:ascii="Tahoma" w:eastAsia="Calibri" w:hAnsi="Tahoma"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D6A19B8"/>
    <w:multiLevelType w:val="hybridMultilevel"/>
    <w:tmpl w:val="7D38444C"/>
    <w:lvl w:ilvl="0" w:tplc="9FF85DC4">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0">
    <w:nsid w:val="1F2041B6"/>
    <w:multiLevelType w:val="hybridMultilevel"/>
    <w:tmpl w:val="586C8316"/>
    <w:lvl w:ilvl="0" w:tplc="51F0C0FA">
      <w:numFmt w:val="bullet"/>
      <w:lvlText w:val="-"/>
      <w:lvlJc w:val="left"/>
      <w:pPr>
        <w:ind w:left="1236" w:hanging="360"/>
      </w:pPr>
      <w:rPr>
        <w:rFonts w:ascii="Tahoma" w:eastAsia="Calibri" w:hAnsi="Tahoma" w:cs="Tahoma" w:hint="default"/>
        <w:color w:val="000000" w:themeColor="text1"/>
      </w:rPr>
    </w:lvl>
    <w:lvl w:ilvl="1" w:tplc="041A0003" w:tentative="1">
      <w:start w:val="1"/>
      <w:numFmt w:val="bullet"/>
      <w:lvlText w:val="o"/>
      <w:lvlJc w:val="left"/>
      <w:pPr>
        <w:ind w:left="1956" w:hanging="360"/>
      </w:pPr>
      <w:rPr>
        <w:rFonts w:ascii="Courier New" w:hAnsi="Courier New" w:cs="Courier New" w:hint="default"/>
      </w:rPr>
    </w:lvl>
    <w:lvl w:ilvl="2" w:tplc="041A0005" w:tentative="1">
      <w:start w:val="1"/>
      <w:numFmt w:val="bullet"/>
      <w:lvlText w:val=""/>
      <w:lvlJc w:val="left"/>
      <w:pPr>
        <w:ind w:left="2676" w:hanging="360"/>
      </w:pPr>
      <w:rPr>
        <w:rFonts w:ascii="Wingdings" w:hAnsi="Wingdings" w:hint="default"/>
      </w:rPr>
    </w:lvl>
    <w:lvl w:ilvl="3" w:tplc="041A0001" w:tentative="1">
      <w:start w:val="1"/>
      <w:numFmt w:val="bullet"/>
      <w:lvlText w:val=""/>
      <w:lvlJc w:val="left"/>
      <w:pPr>
        <w:ind w:left="3396" w:hanging="360"/>
      </w:pPr>
      <w:rPr>
        <w:rFonts w:ascii="Symbol" w:hAnsi="Symbol" w:hint="default"/>
      </w:rPr>
    </w:lvl>
    <w:lvl w:ilvl="4" w:tplc="041A0003" w:tentative="1">
      <w:start w:val="1"/>
      <w:numFmt w:val="bullet"/>
      <w:lvlText w:val="o"/>
      <w:lvlJc w:val="left"/>
      <w:pPr>
        <w:ind w:left="4116" w:hanging="360"/>
      </w:pPr>
      <w:rPr>
        <w:rFonts w:ascii="Courier New" w:hAnsi="Courier New" w:cs="Courier New" w:hint="default"/>
      </w:rPr>
    </w:lvl>
    <w:lvl w:ilvl="5" w:tplc="041A0005" w:tentative="1">
      <w:start w:val="1"/>
      <w:numFmt w:val="bullet"/>
      <w:lvlText w:val=""/>
      <w:lvlJc w:val="left"/>
      <w:pPr>
        <w:ind w:left="4836" w:hanging="360"/>
      </w:pPr>
      <w:rPr>
        <w:rFonts w:ascii="Wingdings" w:hAnsi="Wingdings" w:hint="default"/>
      </w:rPr>
    </w:lvl>
    <w:lvl w:ilvl="6" w:tplc="041A0001" w:tentative="1">
      <w:start w:val="1"/>
      <w:numFmt w:val="bullet"/>
      <w:lvlText w:val=""/>
      <w:lvlJc w:val="left"/>
      <w:pPr>
        <w:ind w:left="5556" w:hanging="360"/>
      </w:pPr>
      <w:rPr>
        <w:rFonts w:ascii="Symbol" w:hAnsi="Symbol" w:hint="default"/>
      </w:rPr>
    </w:lvl>
    <w:lvl w:ilvl="7" w:tplc="041A0003" w:tentative="1">
      <w:start w:val="1"/>
      <w:numFmt w:val="bullet"/>
      <w:lvlText w:val="o"/>
      <w:lvlJc w:val="left"/>
      <w:pPr>
        <w:ind w:left="6276" w:hanging="360"/>
      </w:pPr>
      <w:rPr>
        <w:rFonts w:ascii="Courier New" w:hAnsi="Courier New" w:cs="Courier New" w:hint="default"/>
      </w:rPr>
    </w:lvl>
    <w:lvl w:ilvl="8" w:tplc="041A0005" w:tentative="1">
      <w:start w:val="1"/>
      <w:numFmt w:val="bullet"/>
      <w:lvlText w:val=""/>
      <w:lvlJc w:val="left"/>
      <w:pPr>
        <w:ind w:left="6996" w:hanging="360"/>
      </w:pPr>
      <w:rPr>
        <w:rFonts w:ascii="Wingdings" w:hAnsi="Wingdings" w:hint="default"/>
      </w:rPr>
    </w:lvl>
  </w:abstractNum>
  <w:abstractNum w:abstractNumId="11">
    <w:nsid w:val="257E7C33"/>
    <w:multiLevelType w:val="hybridMultilevel"/>
    <w:tmpl w:val="26306DBC"/>
    <w:lvl w:ilvl="0" w:tplc="FE7460AA">
      <w:numFmt w:val="bullet"/>
      <w:lvlText w:val="-"/>
      <w:lvlJc w:val="left"/>
      <w:pPr>
        <w:ind w:left="156" w:hanging="140"/>
      </w:pPr>
      <w:rPr>
        <w:rFonts w:ascii="Times New Roman" w:eastAsia="Times New Roman" w:hAnsi="Times New Roman" w:cs="Times New Roman" w:hint="default"/>
        <w:w w:val="99"/>
        <w:sz w:val="24"/>
        <w:szCs w:val="24"/>
      </w:rPr>
    </w:lvl>
    <w:lvl w:ilvl="1" w:tplc="86B8A64E">
      <w:numFmt w:val="bullet"/>
      <w:lvlText w:val="•"/>
      <w:lvlJc w:val="left"/>
      <w:pPr>
        <w:ind w:left="1078" w:hanging="140"/>
      </w:pPr>
    </w:lvl>
    <w:lvl w:ilvl="2" w:tplc="9BE05D9E">
      <w:numFmt w:val="bullet"/>
      <w:lvlText w:val="•"/>
      <w:lvlJc w:val="left"/>
      <w:pPr>
        <w:ind w:left="1997" w:hanging="140"/>
      </w:pPr>
    </w:lvl>
    <w:lvl w:ilvl="3" w:tplc="D956401C">
      <w:numFmt w:val="bullet"/>
      <w:lvlText w:val="•"/>
      <w:lvlJc w:val="left"/>
      <w:pPr>
        <w:ind w:left="2915" w:hanging="140"/>
      </w:pPr>
    </w:lvl>
    <w:lvl w:ilvl="4" w:tplc="E49826D2">
      <w:numFmt w:val="bullet"/>
      <w:lvlText w:val="•"/>
      <w:lvlJc w:val="left"/>
      <w:pPr>
        <w:ind w:left="3834" w:hanging="140"/>
      </w:pPr>
    </w:lvl>
    <w:lvl w:ilvl="5" w:tplc="91D66518">
      <w:numFmt w:val="bullet"/>
      <w:lvlText w:val="•"/>
      <w:lvlJc w:val="left"/>
      <w:pPr>
        <w:ind w:left="4753" w:hanging="140"/>
      </w:pPr>
    </w:lvl>
    <w:lvl w:ilvl="6" w:tplc="B7DC129E">
      <w:numFmt w:val="bullet"/>
      <w:lvlText w:val="•"/>
      <w:lvlJc w:val="left"/>
      <w:pPr>
        <w:ind w:left="5671" w:hanging="140"/>
      </w:pPr>
    </w:lvl>
    <w:lvl w:ilvl="7" w:tplc="B44EB168">
      <w:numFmt w:val="bullet"/>
      <w:lvlText w:val="•"/>
      <w:lvlJc w:val="left"/>
      <w:pPr>
        <w:ind w:left="6590" w:hanging="140"/>
      </w:pPr>
    </w:lvl>
    <w:lvl w:ilvl="8" w:tplc="93B28B7E">
      <w:numFmt w:val="bullet"/>
      <w:lvlText w:val="•"/>
      <w:lvlJc w:val="left"/>
      <w:pPr>
        <w:ind w:left="7509" w:hanging="140"/>
      </w:pPr>
    </w:lvl>
  </w:abstractNum>
  <w:abstractNum w:abstractNumId="12">
    <w:nsid w:val="25E630AD"/>
    <w:multiLevelType w:val="hybridMultilevel"/>
    <w:tmpl w:val="15CA2DB0"/>
    <w:lvl w:ilvl="0" w:tplc="51F0C0FA">
      <w:numFmt w:val="bullet"/>
      <w:lvlText w:val="-"/>
      <w:lvlJc w:val="left"/>
      <w:pPr>
        <w:ind w:left="862" w:hanging="360"/>
      </w:pPr>
      <w:rPr>
        <w:rFonts w:ascii="Tahoma" w:eastAsia="Calibri" w:hAnsi="Tahoma" w:cs="Tahoma" w:hint="default"/>
        <w:color w:val="000000" w:themeColor="text1"/>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3">
    <w:nsid w:val="2AC1732B"/>
    <w:multiLevelType w:val="hybridMultilevel"/>
    <w:tmpl w:val="D6D4FFC2"/>
    <w:lvl w:ilvl="0" w:tplc="1F625AE0">
      <w:start w:val="12"/>
      <w:numFmt w:val="bullet"/>
      <w:lvlText w:val="-"/>
      <w:lvlJc w:val="left"/>
      <w:pPr>
        <w:ind w:left="720" w:hanging="360"/>
      </w:pPr>
      <w:rPr>
        <w:rFonts w:ascii="Tahoma" w:eastAsia="Times New Roman"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2B175783"/>
    <w:multiLevelType w:val="hybridMultilevel"/>
    <w:tmpl w:val="0ADAB894"/>
    <w:lvl w:ilvl="0" w:tplc="FE7460AA">
      <w:numFmt w:val="bullet"/>
      <w:lvlText w:val="-"/>
      <w:lvlJc w:val="left"/>
      <w:pPr>
        <w:ind w:left="736"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56" w:hanging="360"/>
      </w:pPr>
      <w:rPr>
        <w:rFonts w:ascii="Courier New" w:hAnsi="Courier New" w:cs="Courier New" w:hint="default"/>
      </w:rPr>
    </w:lvl>
    <w:lvl w:ilvl="2" w:tplc="041A0005" w:tentative="1">
      <w:start w:val="1"/>
      <w:numFmt w:val="bullet"/>
      <w:lvlText w:val=""/>
      <w:lvlJc w:val="left"/>
      <w:pPr>
        <w:ind w:left="2176" w:hanging="360"/>
      </w:pPr>
      <w:rPr>
        <w:rFonts w:ascii="Wingdings" w:hAnsi="Wingdings" w:hint="default"/>
      </w:rPr>
    </w:lvl>
    <w:lvl w:ilvl="3" w:tplc="041A0001" w:tentative="1">
      <w:start w:val="1"/>
      <w:numFmt w:val="bullet"/>
      <w:lvlText w:val=""/>
      <w:lvlJc w:val="left"/>
      <w:pPr>
        <w:ind w:left="2896" w:hanging="360"/>
      </w:pPr>
      <w:rPr>
        <w:rFonts w:ascii="Symbol" w:hAnsi="Symbol" w:hint="default"/>
      </w:rPr>
    </w:lvl>
    <w:lvl w:ilvl="4" w:tplc="041A0003" w:tentative="1">
      <w:start w:val="1"/>
      <w:numFmt w:val="bullet"/>
      <w:lvlText w:val="o"/>
      <w:lvlJc w:val="left"/>
      <w:pPr>
        <w:ind w:left="3616" w:hanging="360"/>
      </w:pPr>
      <w:rPr>
        <w:rFonts w:ascii="Courier New" w:hAnsi="Courier New" w:cs="Courier New" w:hint="default"/>
      </w:rPr>
    </w:lvl>
    <w:lvl w:ilvl="5" w:tplc="041A0005" w:tentative="1">
      <w:start w:val="1"/>
      <w:numFmt w:val="bullet"/>
      <w:lvlText w:val=""/>
      <w:lvlJc w:val="left"/>
      <w:pPr>
        <w:ind w:left="4336" w:hanging="360"/>
      </w:pPr>
      <w:rPr>
        <w:rFonts w:ascii="Wingdings" w:hAnsi="Wingdings" w:hint="default"/>
      </w:rPr>
    </w:lvl>
    <w:lvl w:ilvl="6" w:tplc="041A0001" w:tentative="1">
      <w:start w:val="1"/>
      <w:numFmt w:val="bullet"/>
      <w:lvlText w:val=""/>
      <w:lvlJc w:val="left"/>
      <w:pPr>
        <w:ind w:left="5056" w:hanging="360"/>
      </w:pPr>
      <w:rPr>
        <w:rFonts w:ascii="Symbol" w:hAnsi="Symbol" w:hint="default"/>
      </w:rPr>
    </w:lvl>
    <w:lvl w:ilvl="7" w:tplc="041A0003" w:tentative="1">
      <w:start w:val="1"/>
      <w:numFmt w:val="bullet"/>
      <w:lvlText w:val="o"/>
      <w:lvlJc w:val="left"/>
      <w:pPr>
        <w:ind w:left="5776" w:hanging="360"/>
      </w:pPr>
      <w:rPr>
        <w:rFonts w:ascii="Courier New" w:hAnsi="Courier New" w:cs="Courier New" w:hint="default"/>
      </w:rPr>
    </w:lvl>
    <w:lvl w:ilvl="8" w:tplc="041A0005" w:tentative="1">
      <w:start w:val="1"/>
      <w:numFmt w:val="bullet"/>
      <w:lvlText w:val=""/>
      <w:lvlJc w:val="left"/>
      <w:pPr>
        <w:ind w:left="6496" w:hanging="360"/>
      </w:pPr>
      <w:rPr>
        <w:rFonts w:ascii="Wingdings" w:hAnsi="Wingdings" w:hint="default"/>
      </w:rPr>
    </w:lvl>
  </w:abstractNum>
  <w:abstractNum w:abstractNumId="15">
    <w:nsid w:val="2DB23DA3"/>
    <w:multiLevelType w:val="hybridMultilevel"/>
    <w:tmpl w:val="88943466"/>
    <w:lvl w:ilvl="0" w:tplc="FE7460AA">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FDA0B06"/>
    <w:multiLevelType w:val="hybridMultilevel"/>
    <w:tmpl w:val="52447FD8"/>
    <w:lvl w:ilvl="0" w:tplc="636EEFF6">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nsid w:val="333F422E"/>
    <w:multiLevelType w:val="hybridMultilevel"/>
    <w:tmpl w:val="A75AA658"/>
    <w:lvl w:ilvl="0" w:tplc="12D4C94A">
      <w:start w:val="1"/>
      <w:numFmt w:val="decimal"/>
      <w:lvlText w:val="%1."/>
      <w:lvlJc w:val="left"/>
      <w:pPr>
        <w:ind w:left="396" w:hanging="240"/>
      </w:pPr>
      <w:rPr>
        <w:spacing w:val="-2"/>
        <w:w w:val="100"/>
        <w:sz w:val="22"/>
        <w:szCs w:val="22"/>
      </w:rPr>
    </w:lvl>
    <w:lvl w:ilvl="1" w:tplc="4BB49E94">
      <w:numFmt w:val="bullet"/>
      <w:lvlText w:val="•"/>
      <w:lvlJc w:val="left"/>
      <w:pPr>
        <w:ind w:left="1294" w:hanging="240"/>
      </w:pPr>
    </w:lvl>
    <w:lvl w:ilvl="2" w:tplc="1BFAACFC">
      <w:numFmt w:val="bullet"/>
      <w:lvlText w:val="•"/>
      <w:lvlJc w:val="left"/>
      <w:pPr>
        <w:ind w:left="2189" w:hanging="240"/>
      </w:pPr>
    </w:lvl>
    <w:lvl w:ilvl="3" w:tplc="B2E4600C">
      <w:numFmt w:val="bullet"/>
      <w:lvlText w:val="•"/>
      <w:lvlJc w:val="left"/>
      <w:pPr>
        <w:ind w:left="3083" w:hanging="240"/>
      </w:pPr>
    </w:lvl>
    <w:lvl w:ilvl="4" w:tplc="2544EC36">
      <w:numFmt w:val="bullet"/>
      <w:lvlText w:val="•"/>
      <w:lvlJc w:val="left"/>
      <w:pPr>
        <w:ind w:left="3978" w:hanging="240"/>
      </w:pPr>
    </w:lvl>
    <w:lvl w:ilvl="5" w:tplc="634E243A">
      <w:numFmt w:val="bullet"/>
      <w:lvlText w:val="•"/>
      <w:lvlJc w:val="left"/>
      <w:pPr>
        <w:ind w:left="4873" w:hanging="240"/>
      </w:pPr>
    </w:lvl>
    <w:lvl w:ilvl="6" w:tplc="3732C3E6">
      <w:numFmt w:val="bullet"/>
      <w:lvlText w:val="•"/>
      <w:lvlJc w:val="left"/>
      <w:pPr>
        <w:ind w:left="5767" w:hanging="240"/>
      </w:pPr>
    </w:lvl>
    <w:lvl w:ilvl="7" w:tplc="E0D602CC">
      <w:numFmt w:val="bullet"/>
      <w:lvlText w:val="•"/>
      <w:lvlJc w:val="left"/>
      <w:pPr>
        <w:ind w:left="6662" w:hanging="240"/>
      </w:pPr>
    </w:lvl>
    <w:lvl w:ilvl="8" w:tplc="8F7C0CF0">
      <w:numFmt w:val="bullet"/>
      <w:lvlText w:val="•"/>
      <w:lvlJc w:val="left"/>
      <w:pPr>
        <w:ind w:left="7557" w:hanging="240"/>
      </w:pPr>
    </w:lvl>
  </w:abstractNum>
  <w:abstractNum w:abstractNumId="18">
    <w:nsid w:val="416A444F"/>
    <w:multiLevelType w:val="hybridMultilevel"/>
    <w:tmpl w:val="AF9C7092"/>
    <w:lvl w:ilvl="0" w:tplc="51F0C0FA">
      <w:numFmt w:val="bullet"/>
      <w:lvlText w:val="-"/>
      <w:lvlJc w:val="left"/>
      <w:pPr>
        <w:ind w:left="720" w:hanging="360"/>
      </w:pPr>
      <w:rPr>
        <w:rFonts w:ascii="Tahoma" w:eastAsia="Calibri" w:hAnsi="Tahoma"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449959E8"/>
    <w:multiLevelType w:val="hybridMultilevel"/>
    <w:tmpl w:val="C1428172"/>
    <w:lvl w:ilvl="0" w:tplc="CD38941E">
      <w:start w:val="2"/>
      <w:numFmt w:val="upperRoman"/>
      <w:lvlText w:val="%1."/>
      <w:lvlJc w:val="left"/>
      <w:pPr>
        <w:ind w:left="1004" w:hanging="720"/>
      </w:pPr>
    </w:lvl>
    <w:lvl w:ilvl="1" w:tplc="041A0019">
      <w:start w:val="1"/>
      <w:numFmt w:val="lowerLetter"/>
      <w:lvlText w:val="%2."/>
      <w:lvlJc w:val="left"/>
      <w:pPr>
        <w:ind w:left="1235" w:hanging="360"/>
      </w:pPr>
    </w:lvl>
    <w:lvl w:ilvl="2" w:tplc="041A001B">
      <w:start w:val="1"/>
      <w:numFmt w:val="lowerRoman"/>
      <w:lvlText w:val="%3."/>
      <w:lvlJc w:val="right"/>
      <w:pPr>
        <w:ind w:left="1955" w:hanging="180"/>
      </w:pPr>
    </w:lvl>
    <w:lvl w:ilvl="3" w:tplc="041A000F">
      <w:start w:val="1"/>
      <w:numFmt w:val="decimal"/>
      <w:lvlText w:val="%4."/>
      <w:lvlJc w:val="left"/>
      <w:pPr>
        <w:ind w:left="2675" w:hanging="360"/>
      </w:pPr>
    </w:lvl>
    <w:lvl w:ilvl="4" w:tplc="041A0019">
      <w:start w:val="1"/>
      <w:numFmt w:val="lowerLetter"/>
      <w:lvlText w:val="%5."/>
      <w:lvlJc w:val="left"/>
      <w:pPr>
        <w:ind w:left="3395" w:hanging="360"/>
      </w:pPr>
    </w:lvl>
    <w:lvl w:ilvl="5" w:tplc="041A001B">
      <w:start w:val="1"/>
      <w:numFmt w:val="lowerRoman"/>
      <w:lvlText w:val="%6."/>
      <w:lvlJc w:val="right"/>
      <w:pPr>
        <w:ind w:left="4115" w:hanging="180"/>
      </w:pPr>
    </w:lvl>
    <w:lvl w:ilvl="6" w:tplc="041A000F">
      <w:start w:val="1"/>
      <w:numFmt w:val="decimal"/>
      <w:lvlText w:val="%7."/>
      <w:lvlJc w:val="left"/>
      <w:pPr>
        <w:ind w:left="4835" w:hanging="360"/>
      </w:pPr>
    </w:lvl>
    <w:lvl w:ilvl="7" w:tplc="041A0019">
      <w:start w:val="1"/>
      <w:numFmt w:val="lowerLetter"/>
      <w:lvlText w:val="%8."/>
      <w:lvlJc w:val="left"/>
      <w:pPr>
        <w:ind w:left="5555" w:hanging="360"/>
      </w:pPr>
    </w:lvl>
    <w:lvl w:ilvl="8" w:tplc="041A001B">
      <w:start w:val="1"/>
      <w:numFmt w:val="lowerRoman"/>
      <w:lvlText w:val="%9."/>
      <w:lvlJc w:val="right"/>
      <w:pPr>
        <w:ind w:left="6275" w:hanging="180"/>
      </w:pPr>
    </w:lvl>
  </w:abstractNum>
  <w:abstractNum w:abstractNumId="20">
    <w:nsid w:val="529E2F15"/>
    <w:multiLevelType w:val="hybridMultilevel"/>
    <w:tmpl w:val="026C3D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34259AA"/>
    <w:multiLevelType w:val="hybridMultilevel"/>
    <w:tmpl w:val="3DC2AE6A"/>
    <w:lvl w:ilvl="0" w:tplc="51F0C0FA">
      <w:numFmt w:val="bullet"/>
      <w:lvlText w:val="-"/>
      <w:lvlJc w:val="left"/>
      <w:pPr>
        <w:ind w:left="720" w:hanging="360"/>
      </w:pPr>
      <w:rPr>
        <w:rFonts w:ascii="Tahoma" w:eastAsia="Calibri" w:hAnsi="Tahoma"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54E93208"/>
    <w:multiLevelType w:val="hybridMultilevel"/>
    <w:tmpl w:val="135621F8"/>
    <w:lvl w:ilvl="0" w:tplc="041A000F">
      <w:start w:val="1"/>
      <w:numFmt w:val="decimal"/>
      <w:lvlText w:val="%1."/>
      <w:lvlJc w:val="left"/>
      <w:pPr>
        <w:ind w:left="862" w:hanging="360"/>
      </w:p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23">
    <w:nsid w:val="57965A27"/>
    <w:multiLevelType w:val="hybridMultilevel"/>
    <w:tmpl w:val="9F2CE164"/>
    <w:lvl w:ilvl="0" w:tplc="4BD8ED70">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4">
    <w:nsid w:val="5B7A2C77"/>
    <w:multiLevelType w:val="hybridMultilevel"/>
    <w:tmpl w:val="1248A23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C986CA9"/>
    <w:multiLevelType w:val="hybridMultilevel"/>
    <w:tmpl w:val="A4EA537A"/>
    <w:lvl w:ilvl="0" w:tplc="FE7460AA">
      <w:numFmt w:val="bullet"/>
      <w:lvlText w:val="-"/>
      <w:lvlJc w:val="left"/>
      <w:pPr>
        <w:ind w:left="156" w:hanging="164"/>
      </w:pPr>
      <w:rPr>
        <w:rFonts w:ascii="Times New Roman" w:eastAsia="Times New Roman" w:hAnsi="Times New Roman" w:cs="Times New Roman" w:hint="default"/>
        <w:w w:val="99"/>
        <w:sz w:val="24"/>
        <w:szCs w:val="24"/>
      </w:rPr>
    </w:lvl>
    <w:lvl w:ilvl="1" w:tplc="F8489E60">
      <w:numFmt w:val="bullet"/>
      <w:lvlText w:val="•"/>
      <w:lvlJc w:val="left"/>
      <w:pPr>
        <w:ind w:left="1078" w:hanging="164"/>
      </w:pPr>
    </w:lvl>
    <w:lvl w:ilvl="2" w:tplc="3418E340">
      <w:numFmt w:val="bullet"/>
      <w:lvlText w:val="•"/>
      <w:lvlJc w:val="left"/>
      <w:pPr>
        <w:ind w:left="1997" w:hanging="164"/>
      </w:pPr>
    </w:lvl>
    <w:lvl w:ilvl="3" w:tplc="8FA05138">
      <w:numFmt w:val="bullet"/>
      <w:lvlText w:val="•"/>
      <w:lvlJc w:val="left"/>
      <w:pPr>
        <w:ind w:left="2915" w:hanging="164"/>
      </w:pPr>
    </w:lvl>
    <w:lvl w:ilvl="4" w:tplc="49B2AFBA">
      <w:numFmt w:val="bullet"/>
      <w:lvlText w:val="•"/>
      <w:lvlJc w:val="left"/>
      <w:pPr>
        <w:ind w:left="3834" w:hanging="164"/>
      </w:pPr>
    </w:lvl>
    <w:lvl w:ilvl="5" w:tplc="EFEA8300">
      <w:numFmt w:val="bullet"/>
      <w:lvlText w:val="•"/>
      <w:lvlJc w:val="left"/>
      <w:pPr>
        <w:ind w:left="4753" w:hanging="164"/>
      </w:pPr>
    </w:lvl>
    <w:lvl w:ilvl="6" w:tplc="1BE2268A">
      <w:numFmt w:val="bullet"/>
      <w:lvlText w:val="•"/>
      <w:lvlJc w:val="left"/>
      <w:pPr>
        <w:ind w:left="5671" w:hanging="164"/>
      </w:pPr>
    </w:lvl>
    <w:lvl w:ilvl="7" w:tplc="F82404A0">
      <w:numFmt w:val="bullet"/>
      <w:lvlText w:val="•"/>
      <w:lvlJc w:val="left"/>
      <w:pPr>
        <w:ind w:left="6590" w:hanging="164"/>
      </w:pPr>
    </w:lvl>
    <w:lvl w:ilvl="8" w:tplc="A9F23410">
      <w:numFmt w:val="bullet"/>
      <w:lvlText w:val="•"/>
      <w:lvlJc w:val="left"/>
      <w:pPr>
        <w:ind w:left="7509" w:hanging="164"/>
      </w:pPr>
    </w:lvl>
  </w:abstractNum>
  <w:abstractNum w:abstractNumId="26">
    <w:nsid w:val="5F1F7CFF"/>
    <w:multiLevelType w:val="hybridMultilevel"/>
    <w:tmpl w:val="4C56F4F0"/>
    <w:lvl w:ilvl="0" w:tplc="51F0C0FA">
      <w:numFmt w:val="bullet"/>
      <w:lvlText w:val="-"/>
      <w:lvlJc w:val="left"/>
      <w:pPr>
        <w:ind w:left="0" w:firstLine="0"/>
      </w:pPr>
      <w:rPr>
        <w:rFonts w:ascii="Tahoma" w:eastAsia="Calibri" w:hAnsi="Tahoma" w:cs="Tahoma" w:hint="default"/>
        <w:color w:val="000000" w:themeColor="text1"/>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7">
    <w:nsid w:val="61596FBC"/>
    <w:multiLevelType w:val="hybridMultilevel"/>
    <w:tmpl w:val="C556FDDE"/>
    <w:lvl w:ilvl="0" w:tplc="B6CA054E">
      <w:numFmt w:val="bullet"/>
      <w:lvlText w:val="-"/>
      <w:lvlJc w:val="left"/>
      <w:pPr>
        <w:ind w:left="1068" w:hanging="360"/>
      </w:pPr>
      <w:rPr>
        <w:rFonts w:ascii="Tahoma" w:eastAsia="Times New Roman" w:hAnsi="Tahoma"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8">
    <w:nsid w:val="6F402FCF"/>
    <w:multiLevelType w:val="hybridMultilevel"/>
    <w:tmpl w:val="A97A41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6F7A6A5B"/>
    <w:multiLevelType w:val="hybridMultilevel"/>
    <w:tmpl w:val="C248E9F4"/>
    <w:lvl w:ilvl="0" w:tplc="BEE25888">
      <w:start w:val="1"/>
      <w:numFmt w:val="upperRoman"/>
      <w:lvlText w:val="%1"/>
      <w:lvlJc w:val="left"/>
      <w:pPr>
        <w:ind w:left="429" w:hanging="274"/>
      </w:pPr>
      <w:rPr>
        <w:rFonts w:ascii="Times New Roman" w:eastAsia="Times New Roman" w:hAnsi="Times New Roman" w:cs="Times New Roman" w:hint="default"/>
        <w:b/>
        <w:bCs/>
        <w:spacing w:val="-3"/>
        <w:w w:val="100"/>
        <w:sz w:val="24"/>
        <w:szCs w:val="24"/>
      </w:rPr>
    </w:lvl>
    <w:lvl w:ilvl="1" w:tplc="D5FE0A14">
      <w:start w:val="1"/>
      <w:numFmt w:val="decimal"/>
      <w:lvlText w:val="%2."/>
      <w:lvlJc w:val="left"/>
      <w:pPr>
        <w:ind w:left="864" w:hanging="348"/>
      </w:pPr>
      <w:rPr>
        <w:rFonts w:ascii="Times New Roman" w:eastAsia="Times New Roman" w:hAnsi="Times New Roman" w:cs="Times New Roman" w:hint="default"/>
        <w:color w:val="333333"/>
        <w:spacing w:val="-13"/>
        <w:w w:val="100"/>
        <w:sz w:val="24"/>
        <w:szCs w:val="24"/>
      </w:rPr>
    </w:lvl>
    <w:lvl w:ilvl="2" w:tplc="F1447E52">
      <w:numFmt w:val="bullet"/>
      <w:lvlText w:val="•"/>
      <w:lvlJc w:val="left"/>
      <w:pPr>
        <w:ind w:left="1802" w:hanging="348"/>
      </w:pPr>
    </w:lvl>
    <w:lvl w:ilvl="3" w:tplc="AB546342">
      <w:numFmt w:val="bullet"/>
      <w:lvlText w:val="•"/>
      <w:lvlJc w:val="left"/>
      <w:pPr>
        <w:ind w:left="2745" w:hanging="348"/>
      </w:pPr>
    </w:lvl>
    <w:lvl w:ilvl="4" w:tplc="3EFA4AF0">
      <w:numFmt w:val="bullet"/>
      <w:lvlText w:val="•"/>
      <w:lvlJc w:val="left"/>
      <w:pPr>
        <w:ind w:left="3688" w:hanging="348"/>
      </w:pPr>
    </w:lvl>
    <w:lvl w:ilvl="5" w:tplc="3D54083A">
      <w:numFmt w:val="bullet"/>
      <w:lvlText w:val="•"/>
      <w:lvlJc w:val="left"/>
      <w:pPr>
        <w:ind w:left="4631" w:hanging="348"/>
      </w:pPr>
    </w:lvl>
    <w:lvl w:ilvl="6" w:tplc="EE249526">
      <w:numFmt w:val="bullet"/>
      <w:lvlText w:val="•"/>
      <w:lvlJc w:val="left"/>
      <w:pPr>
        <w:ind w:left="5574" w:hanging="348"/>
      </w:pPr>
    </w:lvl>
    <w:lvl w:ilvl="7" w:tplc="595A6130">
      <w:numFmt w:val="bullet"/>
      <w:lvlText w:val="•"/>
      <w:lvlJc w:val="left"/>
      <w:pPr>
        <w:ind w:left="6517" w:hanging="348"/>
      </w:pPr>
    </w:lvl>
    <w:lvl w:ilvl="8" w:tplc="F3688F90">
      <w:numFmt w:val="bullet"/>
      <w:lvlText w:val="•"/>
      <w:lvlJc w:val="left"/>
      <w:pPr>
        <w:ind w:left="7460" w:hanging="348"/>
      </w:pPr>
    </w:lvl>
  </w:abstractNum>
  <w:abstractNum w:abstractNumId="30">
    <w:nsid w:val="780F1D3B"/>
    <w:multiLevelType w:val="hybridMultilevel"/>
    <w:tmpl w:val="D8E670A6"/>
    <w:lvl w:ilvl="0" w:tplc="024EA224">
      <w:start w:val="11"/>
      <w:numFmt w:val="upperRoman"/>
      <w:lvlText w:val="%1."/>
      <w:lvlJc w:val="left"/>
      <w:pPr>
        <w:ind w:left="875" w:hanging="720"/>
      </w:pPr>
    </w:lvl>
    <w:lvl w:ilvl="1" w:tplc="041A0019">
      <w:start w:val="1"/>
      <w:numFmt w:val="lowerLetter"/>
      <w:lvlText w:val="%2."/>
      <w:lvlJc w:val="left"/>
      <w:pPr>
        <w:ind w:left="1235" w:hanging="360"/>
      </w:pPr>
    </w:lvl>
    <w:lvl w:ilvl="2" w:tplc="041A001B">
      <w:start w:val="1"/>
      <w:numFmt w:val="lowerRoman"/>
      <w:lvlText w:val="%3."/>
      <w:lvlJc w:val="right"/>
      <w:pPr>
        <w:ind w:left="1955" w:hanging="180"/>
      </w:pPr>
    </w:lvl>
    <w:lvl w:ilvl="3" w:tplc="041A000F">
      <w:start w:val="1"/>
      <w:numFmt w:val="decimal"/>
      <w:lvlText w:val="%4."/>
      <w:lvlJc w:val="left"/>
      <w:pPr>
        <w:ind w:left="2675" w:hanging="360"/>
      </w:pPr>
    </w:lvl>
    <w:lvl w:ilvl="4" w:tplc="041A0019">
      <w:start w:val="1"/>
      <w:numFmt w:val="lowerLetter"/>
      <w:lvlText w:val="%5."/>
      <w:lvlJc w:val="left"/>
      <w:pPr>
        <w:ind w:left="3395" w:hanging="360"/>
      </w:pPr>
    </w:lvl>
    <w:lvl w:ilvl="5" w:tplc="041A001B">
      <w:start w:val="1"/>
      <w:numFmt w:val="lowerRoman"/>
      <w:lvlText w:val="%6."/>
      <w:lvlJc w:val="right"/>
      <w:pPr>
        <w:ind w:left="4115" w:hanging="180"/>
      </w:pPr>
    </w:lvl>
    <w:lvl w:ilvl="6" w:tplc="041A000F">
      <w:start w:val="1"/>
      <w:numFmt w:val="decimal"/>
      <w:lvlText w:val="%7."/>
      <w:lvlJc w:val="left"/>
      <w:pPr>
        <w:ind w:left="4835" w:hanging="360"/>
      </w:pPr>
    </w:lvl>
    <w:lvl w:ilvl="7" w:tplc="041A0019">
      <w:start w:val="1"/>
      <w:numFmt w:val="lowerLetter"/>
      <w:lvlText w:val="%8."/>
      <w:lvlJc w:val="left"/>
      <w:pPr>
        <w:ind w:left="5555" w:hanging="360"/>
      </w:pPr>
    </w:lvl>
    <w:lvl w:ilvl="8" w:tplc="041A001B">
      <w:start w:val="1"/>
      <w:numFmt w:val="lowerRoman"/>
      <w:lvlText w:val="%9."/>
      <w:lvlJc w:val="right"/>
      <w:pPr>
        <w:ind w:left="6275" w:hanging="180"/>
      </w:pPr>
    </w:lvl>
  </w:abstractNum>
  <w:abstractNum w:abstractNumId="31">
    <w:nsid w:val="7BD55B47"/>
    <w:multiLevelType w:val="hybridMultilevel"/>
    <w:tmpl w:val="1264D176"/>
    <w:lvl w:ilvl="0" w:tplc="041A000F">
      <w:start w:val="1"/>
      <w:numFmt w:val="decimal"/>
      <w:lvlText w:val="%1."/>
      <w:lvlJc w:val="left"/>
      <w:pPr>
        <w:ind w:left="862" w:hanging="360"/>
      </w:p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19"/>
  </w:num>
  <w:num w:numId="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num>
  <w:num w:numId="9">
    <w:abstractNumId w:val="0"/>
  </w:num>
  <w:num w:numId="10">
    <w:abstractNumId w:val="0"/>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30"/>
  </w:num>
  <w:num w:numId="14">
    <w:abstractNumId w:val="3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num>
  <w:num w:numId="17">
    <w:abstractNumId w:val="3"/>
  </w:num>
  <w:num w:numId="18">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4"/>
  </w:num>
  <w:num w:numId="21">
    <w:abstractNumId w:val="24"/>
  </w:num>
  <w:num w:numId="22">
    <w:abstractNumId w:val="28"/>
  </w:num>
  <w:num w:numId="23">
    <w:abstractNumId w:val="5"/>
  </w:num>
  <w:num w:numId="24">
    <w:abstractNumId w:val="13"/>
  </w:num>
  <w:num w:numId="25">
    <w:abstractNumId w:val="10"/>
  </w:num>
  <w:num w:numId="26">
    <w:abstractNumId w:val="18"/>
  </w:num>
  <w:num w:numId="27">
    <w:abstractNumId w:val="12"/>
  </w:num>
  <w:num w:numId="28">
    <w:abstractNumId w:val="1"/>
  </w:num>
  <w:num w:numId="29">
    <w:abstractNumId w:val="26"/>
  </w:num>
  <w:num w:numId="30">
    <w:abstractNumId w:val="8"/>
  </w:num>
  <w:num w:numId="31">
    <w:abstractNumId w:val="31"/>
  </w:num>
  <w:num w:numId="32">
    <w:abstractNumId w:val="9"/>
  </w:num>
  <w:num w:numId="33">
    <w:abstractNumId w:val="22"/>
  </w:num>
  <w:num w:numId="34">
    <w:abstractNumId w:val="23"/>
  </w:num>
  <w:num w:numId="35">
    <w:abstractNumId w:val="17"/>
  </w:num>
  <w:num w:numId="36">
    <w:abstractNumId w:val="11"/>
  </w:num>
  <w:num w:numId="37">
    <w:abstractNumId w:val="6"/>
  </w:num>
  <w:num w:numId="38">
    <w:abstractNumId w:val="15"/>
  </w:num>
  <w:num w:numId="39">
    <w:abstractNumId w:val="14"/>
  </w:num>
  <w:num w:numId="40">
    <w:abstractNumId w:val="21"/>
  </w:num>
  <w:num w:numId="4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D22D99"/>
    <w:rsid w:val="0000376D"/>
    <w:rsid w:val="00011149"/>
    <w:rsid w:val="000177A8"/>
    <w:rsid w:val="00031FB7"/>
    <w:rsid w:val="00032D38"/>
    <w:rsid w:val="000348EE"/>
    <w:rsid w:val="00040CA2"/>
    <w:rsid w:val="00045643"/>
    <w:rsid w:val="00073357"/>
    <w:rsid w:val="00084EDD"/>
    <w:rsid w:val="0009700D"/>
    <w:rsid w:val="000A7030"/>
    <w:rsid w:val="000B71B5"/>
    <w:rsid w:val="00117732"/>
    <w:rsid w:val="00130272"/>
    <w:rsid w:val="001600A9"/>
    <w:rsid w:val="00182950"/>
    <w:rsid w:val="00185018"/>
    <w:rsid w:val="001A48F3"/>
    <w:rsid w:val="001B0902"/>
    <w:rsid w:val="001B1081"/>
    <w:rsid w:val="001E317B"/>
    <w:rsid w:val="00204C4E"/>
    <w:rsid w:val="002525C9"/>
    <w:rsid w:val="0027703C"/>
    <w:rsid w:val="00281663"/>
    <w:rsid w:val="00282023"/>
    <w:rsid w:val="00283962"/>
    <w:rsid w:val="002951F1"/>
    <w:rsid w:val="002A1B2C"/>
    <w:rsid w:val="002E4C86"/>
    <w:rsid w:val="002E51FB"/>
    <w:rsid w:val="00302BAD"/>
    <w:rsid w:val="00303F27"/>
    <w:rsid w:val="0030516B"/>
    <w:rsid w:val="003114E8"/>
    <w:rsid w:val="003115F0"/>
    <w:rsid w:val="0032439E"/>
    <w:rsid w:val="0032539A"/>
    <w:rsid w:val="00334A7C"/>
    <w:rsid w:val="0035795F"/>
    <w:rsid w:val="00373F14"/>
    <w:rsid w:val="00387ED0"/>
    <w:rsid w:val="003916AE"/>
    <w:rsid w:val="00394C47"/>
    <w:rsid w:val="0039768E"/>
    <w:rsid w:val="003A6860"/>
    <w:rsid w:val="003C6AB6"/>
    <w:rsid w:val="003E7064"/>
    <w:rsid w:val="003E74DB"/>
    <w:rsid w:val="004037C7"/>
    <w:rsid w:val="00405103"/>
    <w:rsid w:val="00410522"/>
    <w:rsid w:val="00411403"/>
    <w:rsid w:val="004120DE"/>
    <w:rsid w:val="004230CB"/>
    <w:rsid w:val="004271E7"/>
    <w:rsid w:val="004329DE"/>
    <w:rsid w:val="0044659D"/>
    <w:rsid w:val="004565A3"/>
    <w:rsid w:val="00475227"/>
    <w:rsid w:val="004A7A35"/>
    <w:rsid w:val="004B4070"/>
    <w:rsid w:val="004B54F7"/>
    <w:rsid w:val="004F7B4A"/>
    <w:rsid w:val="00522640"/>
    <w:rsid w:val="00530BAA"/>
    <w:rsid w:val="00533592"/>
    <w:rsid w:val="005430C3"/>
    <w:rsid w:val="00543688"/>
    <w:rsid w:val="00545FAF"/>
    <w:rsid w:val="00552F7E"/>
    <w:rsid w:val="00566755"/>
    <w:rsid w:val="005767BC"/>
    <w:rsid w:val="0059742F"/>
    <w:rsid w:val="005A23AF"/>
    <w:rsid w:val="005A29F7"/>
    <w:rsid w:val="005A35EB"/>
    <w:rsid w:val="005B60E6"/>
    <w:rsid w:val="005C3DBA"/>
    <w:rsid w:val="005C77FA"/>
    <w:rsid w:val="00605544"/>
    <w:rsid w:val="00610F53"/>
    <w:rsid w:val="00620146"/>
    <w:rsid w:val="00640C8A"/>
    <w:rsid w:val="00642DCD"/>
    <w:rsid w:val="00656097"/>
    <w:rsid w:val="006A3EAD"/>
    <w:rsid w:val="006A5751"/>
    <w:rsid w:val="006C65F9"/>
    <w:rsid w:val="006D5D0D"/>
    <w:rsid w:val="006E237D"/>
    <w:rsid w:val="006E5A37"/>
    <w:rsid w:val="0070039D"/>
    <w:rsid w:val="00707DD7"/>
    <w:rsid w:val="007270BF"/>
    <w:rsid w:val="00730C76"/>
    <w:rsid w:val="00745A8E"/>
    <w:rsid w:val="00755263"/>
    <w:rsid w:val="0076508B"/>
    <w:rsid w:val="00770F11"/>
    <w:rsid w:val="007745B2"/>
    <w:rsid w:val="007B7B83"/>
    <w:rsid w:val="007B7ED5"/>
    <w:rsid w:val="007D11F2"/>
    <w:rsid w:val="007E24A3"/>
    <w:rsid w:val="00811482"/>
    <w:rsid w:val="008172C3"/>
    <w:rsid w:val="00830D72"/>
    <w:rsid w:val="00870E77"/>
    <w:rsid w:val="008B07E2"/>
    <w:rsid w:val="008C69FC"/>
    <w:rsid w:val="008F49F1"/>
    <w:rsid w:val="0090360B"/>
    <w:rsid w:val="0090782A"/>
    <w:rsid w:val="00977134"/>
    <w:rsid w:val="00977F9B"/>
    <w:rsid w:val="009B7BC3"/>
    <w:rsid w:val="009C09CF"/>
    <w:rsid w:val="009C47A0"/>
    <w:rsid w:val="009D10D6"/>
    <w:rsid w:val="00A11C0E"/>
    <w:rsid w:val="00A16D35"/>
    <w:rsid w:val="00A246FF"/>
    <w:rsid w:val="00A310D3"/>
    <w:rsid w:val="00AA38D7"/>
    <w:rsid w:val="00AA4888"/>
    <w:rsid w:val="00AA628A"/>
    <w:rsid w:val="00AA7CF5"/>
    <w:rsid w:val="00AC1E32"/>
    <w:rsid w:val="00B04631"/>
    <w:rsid w:val="00B10491"/>
    <w:rsid w:val="00B1436E"/>
    <w:rsid w:val="00B455F5"/>
    <w:rsid w:val="00B52954"/>
    <w:rsid w:val="00B56381"/>
    <w:rsid w:val="00B56AD0"/>
    <w:rsid w:val="00B60EC2"/>
    <w:rsid w:val="00B73A81"/>
    <w:rsid w:val="00B843A6"/>
    <w:rsid w:val="00B91ECB"/>
    <w:rsid w:val="00BA7A4F"/>
    <w:rsid w:val="00BE1F2A"/>
    <w:rsid w:val="00C03987"/>
    <w:rsid w:val="00C1183A"/>
    <w:rsid w:val="00C27AE0"/>
    <w:rsid w:val="00CC100D"/>
    <w:rsid w:val="00CD35C8"/>
    <w:rsid w:val="00CE4000"/>
    <w:rsid w:val="00CF1EE2"/>
    <w:rsid w:val="00D11C1E"/>
    <w:rsid w:val="00D12DE8"/>
    <w:rsid w:val="00D14EE8"/>
    <w:rsid w:val="00D17415"/>
    <w:rsid w:val="00D21986"/>
    <w:rsid w:val="00D22D99"/>
    <w:rsid w:val="00D27466"/>
    <w:rsid w:val="00D303B3"/>
    <w:rsid w:val="00D31D92"/>
    <w:rsid w:val="00D71B67"/>
    <w:rsid w:val="00DC3BAE"/>
    <w:rsid w:val="00DC6E72"/>
    <w:rsid w:val="00DE3F33"/>
    <w:rsid w:val="00DF7A45"/>
    <w:rsid w:val="00E146F9"/>
    <w:rsid w:val="00E25C1F"/>
    <w:rsid w:val="00E32581"/>
    <w:rsid w:val="00E45B16"/>
    <w:rsid w:val="00EA0094"/>
    <w:rsid w:val="00EB1059"/>
    <w:rsid w:val="00EC11FD"/>
    <w:rsid w:val="00EC3D37"/>
    <w:rsid w:val="00F020FB"/>
    <w:rsid w:val="00F16F08"/>
    <w:rsid w:val="00F36B29"/>
    <w:rsid w:val="00F53BF0"/>
    <w:rsid w:val="00F565CB"/>
    <w:rsid w:val="00F61F1B"/>
    <w:rsid w:val="00F725E1"/>
    <w:rsid w:val="00FA20FC"/>
    <w:rsid w:val="00FC605E"/>
    <w:rsid w:val="00FD5159"/>
    <w:rsid w:val="00FD5A23"/>
    <w:rsid w:val="00FE25B7"/>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03F27"/>
    <w:pPr>
      <w:widowControl w:val="0"/>
      <w:autoSpaceDE w:val="0"/>
      <w:autoSpaceDN w:val="0"/>
      <w:spacing w:after="0" w:line="240" w:lineRule="auto"/>
    </w:pPr>
    <w:rPr>
      <w:rFonts w:ascii="Times New Roman" w:eastAsia="Times New Roman" w:hAnsi="Times New Roman" w:cs="Times New Roman"/>
      <w:lang w:eastAsia="hr-HR"/>
    </w:rPr>
  </w:style>
  <w:style w:type="paragraph" w:styleId="Heading1">
    <w:name w:val="heading 1"/>
    <w:basedOn w:val="Normal"/>
    <w:link w:val="Heading1Char"/>
    <w:qFormat/>
    <w:rsid w:val="00303F27"/>
    <w:pPr>
      <w:ind w:left="156"/>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3F27"/>
    <w:rPr>
      <w:rFonts w:ascii="Times New Roman" w:eastAsia="Times New Roman" w:hAnsi="Times New Roman" w:cs="Times New Roman"/>
      <w:b/>
      <w:bCs/>
      <w:sz w:val="24"/>
      <w:szCs w:val="24"/>
      <w:lang w:eastAsia="hr-HR"/>
    </w:rPr>
  </w:style>
  <w:style w:type="paragraph" w:styleId="NormalWeb">
    <w:name w:val="Normal (Web)"/>
    <w:basedOn w:val="Normal"/>
    <w:uiPriority w:val="99"/>
    <w:unhideWhenUsed/>
    <w:rsid w:val="00303F27"/>
    <w:pPr>
      <w:widowControl/>
      <w:autoSpaceDE/>
      <w:autoSpaceDN/>
      <w:spacing w:before="100" w:beforeAutospacing="1" w:after="100" w:afterAutospacing="1"/>
    </w:pPr>
    <w:rPr>
      <w:sz w:val="24"/>
      <w:szCs w:val="24"/>
    </w:rPr>
  </w:style>
  <w:style w:type="paragraph" w:styleId="Header">
    <w:name w:val="header"/>
    <w:basedOn w:val="Normal"/>
    <w:link w:val="HeaderChar"/>
    <w:uiPriority w:val="99"/>
    <w:semiHidden/>
    <w:unhideWhenUsed/>
    <w:rsid w:val="00303F27"/>
    <w:pPr>
      <w:tabs>
        <w:tab w:val="center" w:pos="4513"/>
        <w:tab w:val="right" w:pos="9026"/>
      </w:tabs>
    </w:pPr>
  </w:style>
  <w:style w:type="character" w:customStyle="1" w:styleId="HeaderChar">
    <w:name w:val="Header Char"/>
    <w:basedOn w:val="DefaultParagraphFont"/>
    <w:link w:val="Header"/>
    <w:uiPriority w:val="99"/>
    <w:semiHidden/>
    <w:rsid w:val="00303F27"/>
    <w:rPr>
      <w:rFonts w:ascii="Times New Roman" w:eastAsia="Times New Roman" w:hAnsi="Times New Roman" w:cs="Times New Roman"/>
      <w:lang w:eastAsia="hr-HR"/>
    </w:rPr>
  </w:style>
  <w:style w:type="paragraph" w:styleId="Footer">
    <w:name w:val="footer"/>
    <w:basedOn w:val="Normal"/>
    <w:link w:val="FooterChar"/>
    <w:uiPriority w:val="99"/>
    <w:semiHidden/>
    <w:unhideWhenUsed/>
    <w:rsid w:val="00303F27"/>
    <w:pPr>
      <w:tabs>
        <w:tab w:val="center" w:pos="4513"/>
        <w:tab w:val="right" w:pos="9026"/>
      </w:tabs>
    </w:pPr>
  </w:style>
  <w:style w:type="character" w:customStyle="1" w:styleId="FooterChar">
    <w:name w:val="Footer Char"/>
    <w:basedOn w:val="DefaultParagraphFont"/>
    <w:link w:val="Footer"/>
    <w:uiPriority w:val="99"/>
    <w:semiHidden/>
    <w:rsid w:val="00303F27"/>
    <w:rPr>
      <w:rFonts w:ascii="Times New Roman" w:eastAsia="Times New Roman" w:hAnsi="Times New Roman" w:cs="Times New Roman"/>
      <w:lang w:eastAsia="hr-HR"/>
    </w:rPr>
  </w:style>
  <w:style w:type="paragraph" w:styleId="BodyText">
    <w:name w:val="Body Text"/>
    <w:basedOn w:val="Normal"/>
    <w:link w:val="BodyTextChar"/>
    <w:uiPriority w:val="99"/>
    <w:unhideWhenUsed/>
    <w:qFormat/>
    <w:rsid w:val="00303F27"/>
    <w:rPr>
      <w:sz w:val="24"/>
      <w:szCs w:val="24"/>
    </w:rPr>
  </w:style>
  <w:style w:type="character" w:customStyle="1" w:styleId="BodyTextChar">
    <w:name w:val="Body Text Char"/>
    <w:basedOn w:val="DefaultParagraphFont"/>
    <w:link w:val="BodyText"/>
    <w:uiPriority w:val="99"/>
    <w:rsid w:val="00303F27"/>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303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F27"/>
    <w:rPr>
      <w:rFonts w:ascii="Segoe UI" w:eastAsia="Times New Roman" w:hAnsi="Segoe UI" w:cs="Segoe UI"/>
      <w:sz w:val="18"/>
      <w:szCs w:val="18"/>
      <w:lang w:eastAsia="hr-HR"/>
    </w:rPr>
  </w:style>
  <w:style w:type="paragraph" w:styleId="NoSpacing">
    <w:name w:val="No Spacing"/>
    <w:uiPriority w:val="1"/>
    <w:qFormat/>
    <w:rsid w:val="00303F27"/>
    <w:pPr>
      <w:spacing w:after="0" w:line="240" w:lineRule="auto"/>
    </w:pPr>
    <w:rPr>
      <w:noProof/>
      <w:lang w:val="en-US"/>
    </w:rPr>
  </w:style>
  <w:style w:type="paragraph" w:styleId="ListParagraph">
    <w:name w:val="List Paragraph"/>
    <w:basedOn w:val="Normal"/>
    <w:uiPriority w:val="34"/>
    <w:qFormat/>
    <w:rsid w:val="00303F27"/>
    <w:pPr>
      <w:ind w:left="516" w:hanging="360"/>
    </w:pPr>
  </w:style>
  <w:style w:type="paragraph" w:customStyle="1" w:styleId="TableParagraph">
    <w:name w:val="Table Paragraph"/>
    <w:basedOn w:val="Normal"/>
    <w:uiPriority w:val="1"/>
    <w:semiHidden/>
    <w:qFormat/>
    <w:rsid w:val="00303F27"/>
    <w:pPr>
      <w:spacing w:line="251" w:lineRule="exact"/>
      <w:ind w:left="50"/>
    </w:pPr>
  </w:style>
  <w:style w:type="paragraph" w:customStyle="1" w:styleId="Normal0">
    <w:name w:val="Normal~"/>
    <w:basedOn w:val="Normal"/>
    <w:uiPriority w:val="99"/>
    <w:semiHidden/>
    <w:rsid w:val="00303F27"/>
    <w:pPr>
      <w:autoSpaceDE/>
      <w:autoSpaceDN/>
    </w:pPr>
    <w:rPr>
      <w:sz w:val="24"/>
      <w:szCs w:val="20"/>
      <w:lang w:val="en-US" w:eastAsia="en-US"/>
    </w:rPr>
  </w:style>
  <w:style w:type="paragraph" w:customStyle="1" w:styleId="box471270">
    <w:name w:val="box_471270"/>
    <w:basedOn w:val="Normal"/>
    <w:rsid w:val="0090782A"/>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605544"/>
    <w:rPr>
      <w:color w:val="0000FF"/>
      <w:u w:val="single"/>
    </w:rPr>
  </w:style>
  <w:style w:type="character" w:styleId="Strong">
    <w:name w:val="Strong"/>
    <w:basedOn w:val="DefaultParagraphFont"/>
    <w:uiPriority w:val="22"/>
    <w:qFormat/>
    <w:rsid w:val="00605544"/>
    <w:rPr>
      <w:b/>
      <w:bCs/>
    </w:rPr>
  </w:style>
  <w:style w:type="character" w:styleId="SubtleEmphasis">
    <w:name w:val="Subtle Emphasis"/>
    <w:basedOn w:val="DefaultParagraphFont"/>
    <w:uiPriority w:val="19"/>
    <w:qFormat/>
    <w:rsid w:val="00394C47"/>
    <w:rPr>
      <w:i/>
      <w:iCs/>
      <w:color w:val="808080" w:themeColor="text1" w:themeTint="7F"/>
    </w:rPr>
  </w:style>
  <w:style w:type="paragraph" w:customStyle="1" w:styleId="box471267">
    <w:name w:val="box_471267"/>
    <w:basedOn w:val="Normal"/>
    <w:rsid w:val="00405103"/>
    <w:pPr>
      <w:widowControl/>
      <w:autoSpaceDE/>
      <w:autoSpaceDN/>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7202956">
      <w:bodyDiv w:val="1"/>
      <w:marLeft w:val="0"/>
      <w:marRight w:val="0"/>
      <w:marTop w:val="0"/>
      <w:marBottom w:val="0"/>
      <w:divBdr>
        <w:top w:val="none" w:sz="0" w:space="0" w:color="auto"/>
        <w:left w:val="none" w:sz="0" w:space="0" w:color="auto"/>
        <w:bottom w:val="none" w:sz="0" w:space="0" w:color="auto"/>
        <w:right w:val="none" w:sz="0" w:space="0" w:color="auto"/>
      </w:divBdr>
    </w:div>
    <w:div w:id="64110865">
      <w:bodyDiv w:val="1"/>
      <w:marLeft w:val="0"/>
      <w:marRight w:val="0"/>
      <w:marTop w:val="0"/>
      <w:marBottom w:val="0"/>
      <w:divBdr>
        <w:top w:val="none" w:sz="0" w:space="0" w:color="auto"/>
        <w:left w:val="none" w:sz="0" w:space="0" w:color="auto"/>
        <w:bottom w:val="none" w:sz="0" w:space="0" w:color="auto"/>
        <w:right w:val="none" w:sz="0" w:space="0" w:color="auto"/>
      </w:divBdr>
    </w:div>
    <w:div w:id="81999395">
      <w:bodyDiv w:val="1"/>
      <w:marLeft w:val="0"/>
      <w:marRight w:val="0"/>
      <w:marTop w:val="0"/>
      <w:marBottom w:val="0"/>
      <w:divBdr>
        <w:top w:val="none" w:sz="0" w:space="0" w:color="auto"/>
        <w:left w:val="none" w:sz="0" w:space="0" w:color="auto"/>
        <w:bottom w:val="none" w:sz="0" w:space="0" w:color="auto"/>
        <w:right w:val="none" w:sz="0" w:space="0" w:color="auto"/>
      </w:divBdr>
    </w:div>
    <w:div w:id="173957169">
      <w:bodyDiv w:val="1"/>
      <w:marLeft w:val="0"/>
      <w:marRight w:val="0"/>
      <w:marTop w:val="0"/>
      <w:marBottom w:val="0"/>
      <w:divBdr>
        <w:top w:val="none" w:sz="0" w:space="0" w:color="auto"/>
        <w:left w:val="none" w:sz="0" w:space="0" w:color="auto"/>
        <w:bottom w:val="none" w:sz="0" w:space="0" w:color="auto"/>
        <w:right w:val="none" w:sz="0" w:space="0" w:color="auto"/>
      </w:divBdr>
    </w:div>
    <w:div w:id="180163381">
      <w:bodyDiv w:val="1"/>
      <w:marLeft w:val="0"/>
      <w:marRight w:val="0"/>
      <w:marTop w:val="0"/>
      <w:marBottom w:val="0"/>
      <w:divBdr>
        <w:top w:val="none" w:sz="0" w:space="0" w:color="auto"/>
        <w:left w:val="none" w:sz="0" w:space="0" w:color="auto"/>
        <w:bottom w:val="none" w:sz="0" w:space="0" w:color="auto"/>
        <w:right w:val="none" w:sz="0" w:space="0" w:color="auto"/>
      </w:divBdr>
    </w:div>
    <w:div w:id="270093266">
      <w:bodyDiv w:val="1"/>
      <w:marLeft w:val="0"/>
      <w:marRight w:val="0"/>
      <w:marTop w:val="0"/>
      <w:marBottom w:val="0"/>
      <w:divBdr>
        <w:top w:val="none" w:sz="0" w:space="0" w:color="auto"/>
        <w:left w:val="none" w:sz="0" w:space="0" w:color="auto"/>
        <w:bottom w:val="none" w:sz="0" w:space="0" w:color="auto"/>
        <w:right w:val="none" w:sz="0" w:space="0" w:color="auto"/>
      </w:divBdr>
    </w:div>
    <w:div w:id="276716842">
      <w:bodyDiv w:val="1"/>
      <w:marLeft w:val="0"/>
      <w:marRight w:val="0"/>
      <w:marTop w:val="0"/>
      <w:marBottom w:val="0"/>
      <w:divBdr>
        <w:top w:val="none" w:sz="0" w:space="0" w:color="auto"/>
        <w:left w:val="none" w:sz="0" w:space="0" w:color="auto"/>
        <w:bottom w:val="none" w:sz="0" w:space="0" w:color="auto"/>
        <w:right w:val="none" w:sz="0" w:space="0" w:color="auto"/>
      </w:divBdr>
    </w:div>
    <w:div w:id="282616906">
      <w:bodyDiv w:val="1"/>
      <w:marLeft w:val="0"/>
      <w:marRight w:val="0"/>
      <w:marTop w:val="0"/>
      <w:marBottom w:val="0"/>
      <w:divBdr>
        <w:top w:val="none" w:sz="0" w:space="0" w:color="auto"/>
        <w:left w:val="none" w:sz="0" w:space="0" w:color="auto"/>
        <w:bottom w:val="none" w:sz="0" w:space="0" w:color="auto"/>
        <w:right w:val="none" w:sz="0" w:space="0" w:color="auto"/>
      </w:divBdr>
    </w:div>
    <w:div w:id="617104431">
      <w:bodyDiv w:val="1"/>
      <w:marLeft w:val="0"/>
      <w:marRight w:val="0"/>
      <w:marTop w:val="0"/>
      <w:marBottom w:val="0"/>
      <w:divBdr>
        <w:top w:val="none" w:sz="0" w:space="0" w:color="auto"/>
        <w:left w:val="none" w:sz="0" w:space="0" w:color="auto"/>
        <w:bottom w:val="none" w:sz="0" w:space="0" w:color="auto"/>
        <w:right w:val="none" w:sz="0" w:space="0" w:color="auto"/>
      </w:divBdr>
    </w:div>
    <w:div w:id="1168718123">
      <w:bodyDiv w:val="1"/>
      <w:marLeft w:val="0"/>
      <w:marRight w:val="0"/>
      <w:marTop w:val="0"/>
      <w:marBottom w:val="0"/>
      <w:divBdr>
        <w:top w:val="none" w:sz="0" w:space="0" w:color="auto"/>
        <w:left w:val="none" w:sz="0" w:space="0" w:color="auto"/>
        <w:bottom w:val="none" w:sz="0" w:space="0" w:color="auto"/>
        <w:right w:val="none" w:sz="0" w:space="0" w:color="auto"/>
      </w:divBdr>
    </w:div>
    <w:div w:id="1188638306">
      <w:bodyDiv w:val="1"/>
      <w:marLeft w:val="0"/>
      <w:marRight w:val="0"/>
      <w:marTop w:val="0"/>
      <w:marBottom w:val="0"/>
      <w:divBdr>
        <w:top w:val="none" w:sz="0" w:space="0" w:color="auto"/>
        <w:left w:val="none" w:sz="0" w:space="0" w:color="auto"/>
        <w:bottom w:val="none" w:sz="0" w:space="0" w:color="auto"/>
        <w:right w:val="none" w:sz="0" w:space="0" w:color="auto"/>
      </w:divBdr>
    </w:div>
    <w:div w:id="1203135196">
      <w:bodyDiv w:val="1"/>
      <w:marLeft w:val="0"/>
      <w:marRight w:val="0"/>
      <w:marTop w:val="0"/>
      <w:marBottom w:val="0"/>
      <w:divBdr>
        <w:top w:val="none" w:sz="0" w:space="0" w:color="auto"/>
        <w:left w:val="none" w:sz="0" w:space="0" w:color="auto"/>
        <w:bottom w:val="none" w:sz="0" w:space="0" w:color="auto"/>
        <w:right w:val="none" w:sz="0" w:space="0" w:color="auto"/>
      </w:divBdr>
    </w:div>
    <w:div w:id="1224105054">
      <w:bodyDiv w:val="1"/>
      <w:marLeft w:val="0"/>
      <w:marRight w:val="0"/>
      <w:marTop w:val="0"/>
      <w:marBottom w:val="0"/>
      <w:divBdr>
        <w:top w:val="none" w:sz="0" w:space="0" w:color="auto"/>
        <w:left w:val="none" w:sz="0" w:space="0" w:color="auto"/>
        <w:bottom w:val="none" w:sz="0" w:space="0" w:color="auto"/>
        <w:right w:val="none" w:sz="0" w:space="0" w:color="auto"/>
      </w:divBdr>
    </w:div>
    <w:div w:id="1246644608">
      <w:bodyDiv w:val="1"/>
      <w:marLeft w:val="0"/>
      <w:marRight w:val="0"/>
      <w:marTop w:val="0"/>
      <w:marBottom w:val="0"/>
      <w:divBdr>
        <w:top w:val="none" w:sz="0" w:space="0" w:color="auto"/>
        <w:left w:val="none" w:sz="0" w:space="0" w:color="auto"/>
        <w:bottom w:val="none" w:sz="0" w:space="0" w:color="auto"/>
        <w:right w:val="none" w:sz="0" w:space="0" w:color="auto"/>
      </w:divBdr>
    </w:div>
    <w:div w:id="1333333175">
      <w:bodyDiv w:val="1"/>
      <w:marLeft w:val="0"/>
      <w:marRight w:val="0"/>
      <w:marTop w:val="0"/>
      <w:marBottom w:val="0"/>
      <w:divBdr>
        <w:top w:val="none" w:sz="0" w:space="0" w:color="auto"/>
        <w:left w:val="none" w:sz="0" w:space="0" w:color="auto"/>
        <w:bottom w:val="none" w:sz="0" w:space="0" w:color="auto"/>
        <w:right w:val="none" w:sz="0" w:space="0" w:color="auto"/>
      </w:divBdr>
    </w:div>
    <w:div w:id="1353411224">
      <w:bodyDiv w:val="1"/>
      <w:marLeft w:val="0"/>
      <w:marRight w:val="0"/>
      <w:marTop w:val="0"/>
      <w:marBottom w:val="0"/>
      <w:divBdr>
        <w:top w:val="none" w:sz="0" w:space="0" w:color="auto"/>
        <w:left w:val="none" w:sz="0" w:space="0" w:color="auto"/>
        <w:bottom w:val="none" w:sz="0" w:space="0" w:color="auto"/>
        <w:right w:val="none" w:sz="0" w:space="0" w:color="auto"/>
      </w:divBdr>
    </w:div>
    <w:div w:id="1361517379">
      <w:bodyDiv w:val="1"/>
      <w:marLeft w:val="0"/>
      <w:marRight w:val="0"/>
      <w:marTop w:val="0"/>
      <w:marBottom w:val="0"/>
      <w:divBdr>
        <w:top w:val="none" w:sz="0" w:space="0" w:color="auto"/>
        <w:left w:val="none" w:sz="0" w:space="0" w:color="auto"/>
        <w:bottom w:val="none" w:sz="0" w:space="0" w:color="auto"/>
        <w:right w:val="none" w:sz="0" w:space="0" w:color="auto"/>
      </w:divBdr>
    </w:div>
    <w:div w:id="1402485521">
      <w:bodyDiv w:val="1"/>
      <w:marLeft w:val="0"/>
      <w:marRight w:val="0"/>
      <w:marTop w:val="0"/>
      <w:marBottom w:val="0"/>
      <w:divBdr>
        <w:top w:val="none" w:sz="0" w:space="0" w:color="auto"/>
        <w:left w:val="none" w:sz="0" w:space="0" w:color="auto"/>
        <w:bottom w:val="none" w:sz="0" w:space="0" w:color="auto"/>
        <w:right w:val="none" w:sz="0" w:space="0" w:color="auto"/>
      </w:divBdr>
    </w:div>
    <w:div w:id="1411195086">
      <w:bodyDiv w:val="1"/>
      <w:marLeft w:val="0"/>
      <w:marRight w:val="0"/>
      <w:marTop w:val="0"/>
      <w:marBottom w:val="0"/>
      <w:divBdr>
        <w:top w:val="none" w:sz="0" w:space="0" w:color="auto"/>
        <w:left w:val="none" w:sz="0" w:space="0" w:color="auto"/>
        <w:bottom w:val="none" w:sz="0" w:space="0" w:color="auto"/>
        <w:right w:val="none" w:sz="0" w:space="0" w:color="auto"/>
      </w:divBdr>
    </w:div>
    <w:div w:id="1464232415">
      <w:bodyDiv w:val="1"/>
      <w:marLeft w:val="0"/>
      <w:marRight w:val="0"/>
      <w:marTop w:val="0"/>
      <w:marBottom w:val="0"/>
      <w:divBdr>
        <w:top w:val="none" w:sz="0" w:space="0" w:color="auto"/>
        <w:left w:val="none" w:sz="0" w:space="0" w:color="auto"/>
        <w:bottom w:val="none" w:sz="0" w:space="0" w:color="auto"/>
        <w:right w:val="none" w:sz="0" w:space="0" w:color="auto"/>
      </w:divBdr>
    </w:div>
    <w:div w:id="1574465036">
      <w:bodyDiv w:val="1"/>
      <w:marLeft w:val="0"/>
      <w:marRight w:val="0"/>
      <w:marTop w:val="0"/>
      <w:marBottom w:val="0"/>
      <w:divBdr>
        <w:top w:val="none" w:sz="0" w:space="0" w:color="auto"/>
        <w:left w:val="none" w:sz="0" w:space="0" w:color="auto"/>
        <w:bottom w:val="none" w:sz="0" w:space="0" w:color="auto"/>
        <w:right w:val="none" w:sz="0" w:space="0" w:color="auto"/>
      </w:divBdr>
    </w:div>
    <w:div w:id="1576351796">
      <w:bodyDiv w:val="1"/>
      <w:marLeft w:val="0"/>
      <w:marRight w:val="0"/>
      <w:marTop w:val="0"/>
      <w:marBottom w:val="0"/>
      <w:divBdr>
        <w:top w:val="none" w:sz="0" w:space="0" w:color="auto"/>
        <w:left w:val="none" w:sz="0" w:space="0" w:color="auto"/>
        <w:bottom w:val="none" w:sz="0" w:space="0" w:color="auto"/>
        <w:right w:val="none" w:sz="0" w:space="0" w:color="auto"/>
      </w:divBdr>
    </w:div>
    <w:div w:id="1579245450">
      <w:bodyDiv w:val="1"/>
      <w:marLeft w:val="0"/>
      <w:marRight w:val="0"/>
      <w:marTop w:val="0"/>
      <w:marBottom w:val="0"/>
      <w:divBdr>
        <w:top w:val="none" w:sz="0" w:space="0" w:color="auto"/>
        <w:left w:val="none" w:sz="0" w:space="0" w:color="auto"/>
        <w:bottom w:val="none" w:sz="0" w:space="0" w:color="auto"/>
        <w:right w:val="none" w:sz="0" w:space="0" w:color="auto"/>
      </w:divBdr>
    </w:div>
    <w:div w:id="1703551902">
      <w:bodyDiv w:val="1"/>
      <w:marLeft w:val="0"/>
      <w:marRight w:val="0"/>
      <w:marTop w:val="0"/>
      <w:marBottom w:val="0"/>
      <w:divBdr>
        <w:top w:val="none" w:sz="0" w:space="0" w:color="auto"/>
        <w:left w:val="none" w:sz="0" w:space="0" w:color="auto"/>
        <w:bottom w:val="none" w:sz="0" w:space="0" w:color="auto"/>
        <w:right w:val="none" w:sz="0" w:space="0" w:color="auto"/>
      </w:divBdr>
    </w:div>
    <w:div w:id="1786540027">
      <w:bodyDiv w:val="1"/>
      <w:marLeft w:val="0"/>
      <w:marRight w:val="0"/>
      <w:marTop w:val="0"/>
      <w:marBottom w:val="0"/>
      <w:divBdr>
        <w:top w:val="none" w:sz="0" w:space="0" w:color="auto"/>
        <w:left w:val="none" w:sz="0" w:space="0" w:color="auto"/>
        <w:bottom w:val="none" w:sz="0" w:space="0" w:color="auto"/>
        <w:right w:val="none" w:sz="0" w:space="0" w:color="auto"/>
      </w:divBdr>
    </w:div>
    <w:div w:id="211728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00FBCA-E911-4B2A-8E59-E2305A947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5634</Words>
  <Characters>32117</Characters>
  <Application>Microsoft Office Word</Application>
  <DocSecurity>0</DocSecurity>
  <Lines>267</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pitomaca</dc:creator>
  <cp:lastModifiedBy>Korisnik</cp:lastModifiedBy>
  <cp:revision>9</cp:revision>
  <cp:lastPrinted>2026-08-13T06:06:00Z</cp:lastPrinted>
  <dcterms:created xsi:type="dcterms:W3CDTF">2026-05-13T12:44:00Z</dcterms:created>
  <dcterms:modified xsi:type="dcterms:W3CDTF">2026-08-13T06:07:00Z</dcterms:modified>
</cp:coreProperties>
</file>