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04AAD8FC" w:rsidR="00987B13" w:rsidRPr="00DA4EDF" w:rsidRDefault="005A5748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 w:rsidRPr="005A5748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011-01/26-01/02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7D277AAB" w:rsidR="00987B13" w:rsidRPr="005A5748" w:rsidRDefault="005A5748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44546A"/>
                <w:sz w:val="24"/>
                <w:szCs w:val="24"/>
                <w:lang w:eastAsia="hr-HR"/>
              </w:rPr>
            </w:pPr>
            <w:r w:rsidRPr="005A5748">
              <w:rPr>
                <w:rFonts w:ascii="Cambria" w:eastAsia="Times New Roman" w:hAnsi="Cambria"/>
                <w:bCs/>
                <w:color w:val="44546A"/>
                <w:sz w:val="24"/>
                <w:szCs w:val="24"/>
                <w:lang w:eastAsia="hr-HR"/>
              </w:rPr>
              <w:t>2189-16-3-26-1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radu Knjižnice i čitaonice Pitomača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Pitomača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Pravilnikom o radu Knjižnice i čitaonice Pitomača Knjižnica i čitaonica Pitomača kao poslodavac uređuje prava i obveze zaposlenika Knjižnice, uvjete rada, plaću, naknadu plaće, materijalna prava, postupak i mjere za zaštitu dostojanstva zaposelnika te mjere zaštite od diskriminacije i druga pitanja u svezi s radom.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Pitomača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https://www.pitomaca.hr/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https://proracun.hr/savjetovanja-detalji.php?kid=118&amp;id=8151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26.08.2026 - 25.09.2026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Danijel Petković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28.09.2026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C79CE" w14:textId="77777777" w:rsidR="00991D3E" w:rsidRDefault="00991D3E" w:rsidP="00765084">
      <w:pPr>
        <w:spacing w:after="0" w:line="240" w:lineRule="auto"/>
      </w:pPr>
      <w:r>
        <w:separator/>
      </w:r>
    </w:p>
  </w:endnote>
  <w:endnote w:type="continuationSeparator" w:id="0">
    <w:p w14:paraId="18524F2D" w14:textId="77777777" w:rsidR="00991D3E" w:rsidRDefault="00991D3E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D9D27" w14:textId="77777777" w:rsidR="00991D3E" w:rsidRDefault="00991D3E" w:rsidP="00765084">
      <w:pPr>
        <w:spacing w:after="0" w:line="240" w:lineRule="auto"/>
      </w:pPr>
      <w:r>
        <w:separator/>
      </w:r>
    </w:p>
  </w:footnote>
  <w:footnote w:type="continuationSeparator" w:id="0">
    <w:p w14:paraId="1A3EF043" w14:textId="77777777" w:rsidR="00991D3E" w:rsidRDefault="00991D3E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PITOMAČA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PITOMAČA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A5748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1691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1D3E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1563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Sladjana Zgorelac</cp:lastModifiedBy>
  <cp:revision>12</cp:revision>
  <cp:lastPrinted>2025-11-17T10:40:00Z</cp:lastPrinted>
  <dcterms:created xsi:type="dcterms:W3CDTF">2025-11-20T10:01:00Z</dcterms:created>
  <dcterms:modified xsi:type="dcterms:W3CDTF">2026-09-28T06:37:00Z</dcterms:modified>
</cp:coreProperties>
</file>