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8A6" w:rsidRPr="008768A6" w:rsidRDefault="008768A6" w:rsidP="008768A6">
      <w:pPr>
        <w:spacing w:after="0"/>
        <w:rPr>
          <w:rFonts w:ascii="Tahoma" w:hAnsi="Tahoma" w:cs="Tahoma"/>
        </w:rPr>
      </w:pPr>
      <w:r w:rsidRPr="008768A6">
        <w:rPr>
          <w:rFonts w:ascii="Tahoma" w:hAnsi="Tahoma" w:cs="Tahoma"/>
        </w:rPr>
        <w:t xml:space="preserve">   </w:t>
      </w:r>
      <w:r>
        <w:rPr>
          <w:rFonts w:ascii="Tahoma" w:hAnsi="Tahoma" w:cs="Tahoma"/>
        </w:rPr>
        <w:t xml:space="preserve">                                                                                                 </w:t>
      </w:r>
      <w:r w:rsidRPr="008768A6">
        <w:rPr>
          <w:rFonts w:ascii="Tahoma" w:hAnsi="Tahoma" w:cs="Tahoma"/>
        </w:rPr>
        <w:t xml:space="preserve"> - P R I J E D L O G -        </w:t>
      </w:r>
    </w:p>
    <w:p w:rsidR="008768A6" w:rsidRPr="008768A6" w:rsidRDefault="008768A6" w:rsidP="008768A6">
      <w:pPr>
        <w:spacing w:after="0"/>
        <w:ind w:firstLine="720"/>
        <w:jc w:val="both"/>
        <w:rPr>
          <w:rFonts w:ascii="Tahoma" w:hAnsi="Tahoma" w:cs="Tahoma"/>
        </w:rPr>
      </w:pPr>
      <w:r w:rsidRPr="008768A6">
        <w:rPr>
          <w:rFonts w:ascii="Tahoma" w:hAnsi="Tahoma" w:cs="Tahoma"/>
        </w:rPr>
        <w:t xml:space="preserve"> Na temelju članka </w:t>
      </w:r>
      <w:r w:rsidR="00C77BA7">
        <w:rPr>
          <w:rFonts w:ascii="Tahoma" w:hAnsi="Tahoma" w:cs="Tahoma"/>
        </w:rPr>
        <w:t>69</w:t>
      </w:r>
      <w:r w:rsidRPr="008768A6">
        <w:rPr>
          <w:rFonts w:ascii="Tahoma" w:hAnsi="Tahoma" w:cs="Tahoma"/>
        </w:rPr>
        <w:t xml:space="preserve">. stavka </w:t>
      </w:r>
      <w:r w:rsidR="00C77BA7">
        <w:rPr>
          <w:rFonts w:ascii="Tahoma" w:hAnsi="Tahoma" w:cs="Tahoma"/>
        </w:rPr>
        <w:t>3</w:t>
      </w:r>
      <w:r w:rsidRPr="008768A6">
        <w:rPr>
          <w:rFonts w:ascii="Tahoma" w:hAnsi="Tahoma" w:cs="Tahoma"/>
        </w:rPr>
        <w:t xml:space="preserve">. Zakona o </w:t>
      </w:r>
      <w:r w:rsidR="00C77BA7">
        <w:rPr>
          <w:rFonts w:ascii="Tahoma" w:hAnsi="Tahoma" w:cs="Tahoma"/>
        </w:rPr>
        <w:t>šumama</w:t>
      </w:r>
      <w:r w:rsidRPr="008768A6">
        <w:rPr>
          <w:rFonts w:ascii="Tahoma" w:hAnsi="Tahoma" w:cs="Tahoma"/>
        </w:rPr>
        <w:t xml:space="preserve"> („Narodne novine“, broj 68/18, </w:t>
      </w:r>
      <w:r w:rsidR="00C77BA7">
        <w:rPr>
          <w:rFonts w:ascii="Tahoma" w:hAnsi="Tahoma" w:cs="Tahoma"/>
        </w:rPr>
        <w:t>115/18, 98/19, 32/30, 145/20, 101/23. i 36/24</w:t>
      </w:r>
      <w:r w:rsidRPr="008768A6">
        <w:rPr>
          <w:rFonts w:ascii="Tahoma" w:hAnsi="Tahoma" w:cs="Tahoma"/>
        </w:rPr>
        <w:t>) i članka 29. Statuta Općine Pitomača („Službene novin</w:t>
      </w:r>
      <w:r w:rsidR="005B743C">
        <w:rPr>
          <w:rFonts w:ascii="Tahoma" w:hAnsi="Tahoma" w:cs="Tahoma"/>
        </w:rPr>
        <w:t>e“ Općine Pitomača, broj 1/21,</w:t>
      </w:r>
      <w:r w:rsidRPr="008768A6">
        <w:rPr>
          <w:rFonts w:ascii="Tahoma" w:hAnsi="Tahoma" w:cs="Tahoma"/>
        </w:rPr>
        <w:t xml:space="preserve"> 4/21</w:t>
      </w:r>
      <w:r w:rsidR="005B743C">
        <w:rPr>
          <w:rFonts w:ascii="Tahoma" w:hAnsi="Tahoma" w:cs="Tahoma"/>
        </w:rPr>
        <w:t>, 2/25. i 3/25</w:t>
      </w:r>
      <w:r w:rsidRPr="008768A6">
        <w:rPr>
          <w:rFonts w:ascii="Tahoma" w:hAnsi="Tahoma" w:cs="Tahoma"/>
        </w:rPr>
        <w:t>), Općinsko vijeće Općine Pitomača, na ____. sjednici održanoj ____________202</w:t>
      </w:r>
      <w:r w:rsidR="00C77BA7">
        <w:rPr>
          <w:rFonts w:ascii="Tahoma" w:hAnsi="Tahoma" w:cs="Tahoma"/>
        </w:rPr>
        <w:t>6</w:t>
      </w:r>
      <w:r w:rsidRPr="008768A6">
        <w:rPr>
          <w:rFonts w:ascii="Tahoma" w:hAnsi="Tahoma" w:cs="Tahoma"/>
        </w:rPr>
        <w:t>. godine, donijelo je</w:t>
      </w:r>
    </w:p>
    <w:p w:rsidR="008768A6" w:rsidRPr="008768A6" w:rsidRDefault="008768A6" w:rsidP="008768A6">
      <w:pPr>
        <w:spacing w:after="0"/>
        <w:jc w:val="both"/>
        <w:rPr>
          <w:rFonts w:ascii="Tahoma" w:hAnsi="Tahoma" w:cs="Tahoma"/>
        </w:rPr>
      </w:pPr>
    </w:p>
    <w:p w:rsidR="008768A6" w:rsidRPr="008768A6" w:rsidRDefault="008768A6" w:rsidP="008768A6">
      <w:pPr>
        <w:spacing w:after="0"/>
        <w:jc w:val="center"/>
        <w:rPr>
          <w:rFonts w:ascii="Tahoma" w:hAnsi="Tahoma" w:cs="Tahoma"/>
          <w:b/>
          <w:bCs/>
          <w:i/>
        </w:rPr>
      </w:pPr>
      <w:r w:rsidRPr="008768A6">
        <w:rPr>
          <w:rFonts w:ascii="Tahoma" w:hAnsi="Tahoma" w:cs="Tahoma"/>
          <w:b/>
          <w:bCs/>
          <w:i/>
        </w:rPr>
        <w:t>P R O G R A M</w:t>
      </w:r>
    </w:p>
    <w:p w:rsidR="008768A6" w:rsidRPr="008768A6" w:rsidRDefault="000A57A5" w:rsidP="008768A6">
      <w:pPr>
        <w:spacing w:after="0"/>
        <w:jc w:val="center"/>
        <w:rPr>
          <w:rFonts w:ascii="Tahoma" w:hAnsi="Tahoma" w:cs="Tahoma"/>
          <w:i/>
        </w:rPr>
      </w:pPr>
      <w:r>
        <w:rPr>
          <w:rFonts w:ascii="Tahoma" w:hAnsi="Tahoma" w:cs="Tahoma"/>
          <w:b/>
          <w:bCs/>
          <w:i/>
        </w:rPr>
        <w:t>o</w:t>
      </w:r>
      <w:r w:rsidR="000967CB">
        <w:rPr>
          <w:rFonts w:ascii="Tahoma" w:hAnsi="Tahoma" w:cs="Tahoma"/>
          <w:b/>
          <w:bCs/>
          <w:i/>
        </w:rPr>
        <w:t xml:space="preserve"> </w:t>
      </w:r>
      <w:r>
        <w:rPr>
          <w:rFonts w:ascii="Tahoma" w:hAnsi="Tahoma" w:cs="Tahoma"/>
          <w:b/>
          <w:bCs/>
          <w:i/>
        </w:rPr>
        <w:t>izmjen</w:t>
      </w:r>
      <w:r w:rsidR="00C77BA7">
        <w:rPr>
          <w:rFonts w:ascii="Tahoma" w:hAnsi="Tahoma" w:cs="Tahoma"/>
          <w:b/>
          <w:bCs/>
          <w:i/>
        </w:rPr>
        <w:t>i</w:t>
      </w:r>
      <w:r>
        <w:rPr>
          <w:rFonts w:ascii="Tahoma" w:hAnsi="Tahoma" w:cs="Tahoma"/>
          <w:b/>
          <w:bCs/>
          <w:i/>
        </w:rPr>
        <w:t xml:space="preserve"> </w:t>
      </w:r>
      <w:r w:rsidR="008768A6" w:rsidRPr="008768A6">
        <w:rPr>
          <w:rFonts w:ascii="Tahoma" w:hAnsi="Tahoma" w:cs="Tahoma"/>
          <w:b/>
          <w:bCs/>
          <w:i/>
        </w:rPr>
        <w:t>P</w:t>
      </w:r>
      <w:r>
        <w:rPr>
          <w:rFonts w:ascii="Tahoma" w:hAnsi="Tahoma" w:cs="Tahoma"/>
          <w:b/>
          <w:bCs/>
          <w:i/>
        </w:rPr>
        <w:t>rograma</w:t>
      </w:r>
      <w:r w:rsidR="008768A6" w:rsidRPr="008768A6">
        <w:rPr>
          <w:rFonts w:ascii="Tahoma" w:hAnsi="Tahoma" w:cs="Tahoma"/>
          <w:b/>
          <w:bCs/>
          <w:i/>
        </w:rPr>
        <w:t xml:space="preserve"> </w:t>
      </w:r>
      <w:r w:rsidR="00C77BA7">
        <w:rPr>
          <w:rFonts w:ascii="Tahoma" w:hAnsi="Tahoma" w:cs="Tahoma"/>
          <w:b/>
          <w:bCs/>
          <w:i/>
        </w:rPr>
        <w:t>utroška sredstava šumskog doprinosa za 2026. godinu</w:t>
      </w:r>
    </w:p>
    <w:p w:rsidR="008768A6" w:rsidRDefault="008768A6" w:rsidP="004473A1">
      <w:pPr>
        <w:spacing w:after="0"/>
        <w:rPr>
          <w:rFonts w:ascii="Tahoma" w:hAnsi="Tahoma" w:cs="Tahoma"/>
          <w:b/>
          <w:i/>
        </w:rPr>
      </w:pPr>
    </w:p>
    <w:p w:rsidR="008768A6" w:rsidRPr="008768A6" w:rsidRDefault="008768A6" w:rsidP="008768A6">
      <w:pPr>
        <w:spacing w:after="0"/>
        <w:jc w:val="center"/>
        <w:rPr>
          <w:rFonts w:ascii="Tahoma" w:hAnsi="Tahoma" w:cs="Tahoma"/>
          <w:b/>
          <w:i/>
        </w:rPr>
      </w:pPr>
      <w:r w:rsidRPr="008768A6">
        <w:rPr>
          <w:rFonts w:ascii="Tahoma" w:hAnsi="Tahoma" w:cs="Tahoma"/>
          <w:b/>
          <w:i/>
        </w:rPr>
        <w:t>Članak 1.</w:t>
      </w:r>
    </w:p>
    <w:p w:rsidR="00C77BA7" w:rsidRDefault="008768A6" w:rsidP="00C77BA7">
      <w:pPr>
        <w:spacing w:after="0"/>
        <w:jc w:val="both"/>
        <w:rPr>
          <w:rFonts w:ascii="Tahoma" w:hAnsi="Tahoma" w:cs="Tahoma"/>
        </w:rPr>
      </w:pPr>
      <w:r w:rsidRPr="008768A6">
        <w:rPr>
          <w:rFonts w:ascii="Tahoma" w:hAnsi="Tahoma" w:cs="Tahoma"/>
        </w:rPr>
        <w:t xml:space="preserve">           U Programu </w:t>
      </w:r>
      <w:r w:rsidR="00C77BA7">
        <w:rPr>
          <w:rFonts w:ascii="Tahoma" w:hAnsi="Tahoma" w:cs="Tahoma"/>
        </w:rPr>
        <w:t>utroška sredstava šumskog doprinosa za 2026. godinu</w:t>
      </w:r>
      <w:r w:rsidRPr="008768A6">
        <w:rPr>
          <w:rFonts w:ascii="Tahoma" w:hAnsi="Tahoma" w:cs="Tahoma"/>
        </w:rPr>
        <w:t xml:space="preserve"> („Službene novine“ Općine Pitomača broj </w:t>
      </w:r>
      <w:r w:rsidR="00C77BA7">
        <w:rPr>
          <w:rFonts w:ascii="Tahoma" w:hAnsi="Tahoma" w:cs="Tahoma"/>
        </w:rPr>
        <w:t>14/25</w:t>
      </w:r>
      <w:r w:rsidRPr="008768A6">
        <w:rPr>
          <w:rFonts w:ascii="Tahoma" w:hAnsi="Tahoma" w:cs="Tahoma"/>
        </w:rPr>
        <w:t xml:space="preserve">) </w:t>
      </w:r>
      <w:r w:rsidR="00C77BA7">
        <w:rPr>
          <w:rFonts w:ascii="Tahoma" w:hAnsi="Tahoma" w:cs="Tahoma"/>
        </w:rPr>
        <w:t>(u daljnjem tekstu: Program) u</w:t>
      </w:r>
      <w:r w:rsidR="00B10747">
        <w:rPr>
          <w:rFonts w:ascii="Tahoma" w:hAnsi="Tahoma" w:cs="Tahoma"/>
        </w:rPr>
        <w:t xml:space="preserve"> </w:t>
      </w:r>
      <w:r w:rsidR="000A57A5">
        <w:rPr>
          <w:rFonts w:ascii="Tahoma" w:hAnsi="Tahoma" w:cs="Tahoma"/>
        </w:rPr>
        <w:t>članak</w:t>
      </w:r>
      <w:r w:rsidRPr="008768A6">
        <w:rPr>
          <w:rFonts w:ascii="Tahoma" w:hAnsi="Tahoma" w:cs="Tahoma"/>
        </w:rPr>
        <w:t xml:space="preserve"> </w:t>
      </w:r>
      <w:r w:rsidR="00C77BA7">
        <w:rPr>
          <w:rFonts w:ascii="Tahoma" w:hAnsi="Tahoma" w:cs="Tahoma"/>
        </w:rPr>
        <w:t>3</w:t>
      </w:r>
      <w:r w:rsidRPr="008768A6">
        <w:rPr>
          <w:rFonts w:ascii="Tahoma" w:hAnsi="Tahoma" w:cs="Tahoma"/>
        </w:rPr>
        <w:t xml:space="preserve">. </w:t>
      </w:r>
      <w:r w:rsidR="00C77BA7">
        <w:rPr>
          <w:rFonts w:ascii="Tahoma" w:hAnsi="Tahoma" w:cs="Tahoma"/>
        </w:rPr>
        <w:t>riječi: „98.000,00 eura (</w:t>
      </w:r>
      <w:r w:rsidR="00135955">
        <w:rPr>
          <w:rFonts w:ascii="Tahoma" w:hAnsi="Tahoma" w:cs="Tahoma"/>
        </w:rPr>
        <w:t xml:space="preserve">slovima: </w:t>
      </w:r>
      <w:r w:rsidR="00C77BA7">
        <w:rPr>
          <w:rFonts w:ascii="Tahoma" w:hAnsi="Tahoma" w:cs="Tahoma"/>
        </w:rPr>
        <w:t>devedeset osam tisuća eura)“, zamjenjuju se riječima: „234.000,00 eura (</w:t>
      </w:r>
      <w:r w:rsidR="00135955">
        <w:rPr>
          <w:rFonts w:ascii="Tahoma" w:hAnsi="Tahoma" w:cs="Tahoma"/>
        </w:rPr>
        <w:t xml:space="preserve">slovima: </w:t>
      </w:r>
      <w:r w:rsidR="00C77BA7">
        <w:rPr>
          <w:rFonts w:ascii="Tahoma" w:hAnsi="Tahoma" w:cs="Tahoma"/>
        </w:rPr>
        <w:t>dvjesto trideset četiri tisuće eura)“.</w:t>
      </w:r>
    </w:p>
    <w:p w:rsidR="00C77BA7" w:rsidRPr="00C77BA7" w:rsidRDefault="00C77BA7" w:rsidP="00C77BA7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U alineji 4. brojka: „38.000,00“ zamjenjuje se brojkom: „174.000,00“.</w:t>
      </w:r>
    </w:p>
    <w:p w:rsidR="008768A6" w:rsidRPr="008768A6" w:rsidRDefault="008768A6" w:rsidP="000A57A5">
      <w:pPr>
        <w:spacing w:after="0"/>
        <w:rPr>
          <w:rFonts w:ascii="Tahoma" w:hAnsi="Tahoma" w:cs="Tahoma"/>
          <w:bCs/>
        </w:rPr>
      </w:pPr>
    </w:p>
    <w:p w:rsidR="008768A6" w:rsidRDefault="008768A6" w:rsidP="008768A6">
      <w:pPr>
        <w:spacing w:after="0"/>
        <w:jc w:val="center"/>
        <w:rPr>
          <w:rFonts w:ascii="Tahoma" w:hAnsi="Tahoma" w:cs="Tahoma"/>
          <w:b/>
          <w:i/>
        </w:rPr>
      </w:pPr>
      <w:r w:rsidRPr="008768A6">
        <w:rPr>
          <w:rFonts w:ascii="Tahoma" w:hAnsi="Tahoma" w:cs="Tahoma"/>
          <w:b/>
          <w:i/>
        </w:rPr>
        <w:t xml:space="preserve">Članak </w:t>
      </w:r>
      <w:r w:rsidR="005B743C">
        <w:rPr>
          <w:rFonts w:ascii="Tahoma" w:hAnsi="Tahoma" w:cs="Tahoma"/>
          <w:b/>
          <w:i/>
        </w:rPr>
        <w:t>2</w:t>
      </w:r>
      <w:r w:rsidRPr="008768A6">
        <w:rPr>
          <w:rFonts w:ascii="Tahoma" w:hAnsi="Tahoma" w:cs="Tahoma"/>
          <w:b/>
          <w:i/>
        </w:rPr>
        <w:t>.</w:t>
      </w:r>
    </w:p>
    <w:p w:rsidR="008768A6" w:rsidRPr="008768A6" w:rsidRDefault="008768A6" w:rsidP="00EB70B8">
      <w:pPr>
        <w:spacing w:after="0"/>
        <w:jc w:val="both"/>
        <w:rPr>
          <w:rFonts w:ascii="Tahoma" w:hAnsi="Tahoma" w:cs="Tahoma"/>
          <w:lang w:val="en-US"/>
        </w:rPr>
      </w:pPr>
      <w:r w:rsidRPr="008768A6">
        <w:rPr>
          <w:rFonts w:ascii="Tahoma" w:hAnsi="Tahoma" w:cs="Tahoma"/>
          <w:b/>
          <w:bCs/>
        </w:rPr>
        <w:t xml:space="preserve">           </w:t>
      </w:r>
      <w:proofErr w:type="spellStart"/>
      <w:r w:rsidR="005B743C">
        <w:rPr>
          <w:rFonts w:ascii="Tahoma" w:hAnsi="Tahoma" w:cs="Tahoma"/>
          <w:lang w:val="en-US"/>
        </w:rPr>
        <w:t>Ovaj</w:t>
      </w:r>
      <w:proofErr w:type="spellEnd"/>
      <w:r w:rsidR="005B743C">
        <w:rPr>
          <w:rFonts w:ascii="Tahoma" w:hAnsi="Tahoma" w:cs="Tahoma"/>
          <w:lang w:val="en-US"/>
        </w:rPr>
        <w:t xml:space="preserve"> Program </w:t>
      </w:r>
      <w:proofErr w:type="spellStart"/>
      <w:r w:rsidR="005B743C">
        <w:rPr>
          <w:rFonts w:ascii="Tahoma" w:hAnsi="Tahoma" w:cs="Tahoma"/>
          <w:lang w:val="en-US"/>
        </w:rPr>
        <w:t>stupa</w:t>
      </w:r>
      <w:proofErr w:type="spellEnd"/>
      <w:r w:rsidR="005B743C">
        <w:rPr>
          <w:rFonts w:ascii="Tahoma" w:hAnsi="Tahoma" w:cs="Tahoma"/>
          <w:lang w:val="en-US"/>
        </w:rPr>
        <w:t xml:space="preserve"> </w:t>
      </w:r>
      <w:proofErr w:type="spellStart"/>
      <w:r w:rsidR="005B743C">
        <w:rPr>
          <w:rFonts w:ascii="Tahoma" w:hAnsi="Tahoma" w:cs="Tahoma"/>
          <w:lang w:val="en-US"/>
        </w:rPr>
        <w:t>na</w:t>
      </w:r>
      <w:proofErr w:type="spellEnd"/>
      <w:r w:rsidR="005B743C">
        <w:rPr>
          <w:rFonts w:ascii="Tahoma" w:hAnsi="Tahoma" w:cs="Tahoma"/>
          <w:lang w:val="en-US"/>
        </w:rPr>
        <w:t xml:space="preserve"> </w:t>
      </w:r>
      <w:proofErr w:type="spellStart"/>
      <w:r w:rsidR="005B743C">
        <w:rPr>
          <w:rFonts w:ascii="Tahoma" w:hAnsi="Tahoma" w:cs="Tahoma"/>
          <w:lang w:val="en-US"/>
        </w:rPr>
        <w:t>snagu</w:t>
      </w:r>
      <w:proofErr w:type="spellEnd"/>
      <w:r w:rsidR="005B743C">
        <w:rPr>
          <w:rFonts w:ascii="Tahoma" w:hAnsi="Tahoma" w:cs="Tahoma"/>
          <w:lang w:val="en-US"/>
        </w:rPr>
        <w:t xml:space="preserve"> </w:t>
      </w:r>
      <w:proofErr w:type="spellStart"/>
      <w:r w:rsidR="005B743C">
        <w:rPr>
          <w:rFonts w:ascii="Tahoma" w:hAnsi="Tahoma" w:cs="Tahoma"/>
          <w:lang w:val="en-US"/>
        </w:rPr>
        <w:t>osmog</w:t>
      </w:r>
      <w:r w:rsidR="00C77BA7">
        <w:rPr>
          <w:rFonts w:ascii="Tahoma" w:hAnsi="Tahoma" w:cs="Tahoma"/>
          <w:lang w:val="en-US"/>
        </w:rPr>
        <w:t>a</w:t>
      </w:r>
      <w:proofErr w:type="spellEnd"/>
      <w:r w:rsidRPr="008768A6">
        <w:rPr>
          <w:rFonts w:ascii="Tahoma" w:hAnsi="Tahoma" w:cs="Tahoma"/>
          <w:lang w:val="en-US"/>
        </w:rPr>
        <w:t xml:space="preserve"> </w:t>
      </w:r>
      <w:proofErr w:type="spellStart"/>
      <w:r w:rsidRPr="008768A6">
        <w:rPr>
          <w:rFonts w:ascii="Tahoma" w:hAnsi="Tahoma" w:cs="Tahoma"/>
          <w:lang w:val="en-US"/>
        </w:rPr>
        <w:t>dan</w:t>
      </w:r>
      <w:r w:rsidR="00C77BA7">
        <w:rPr>
          <w:rFonts w:ascii="Tahoma" w:hAnsi="Tahoma" w:cs="Tahoma"/>
          <w:lang w:val="en-US"/>
        </w:rPr>
        <w:t>a</w:t>
      </w:r>
      <w:proofErr w:type="spellEnd"/>
      <w:r w:rsidRPr="008768A6">
        <w:rPr>
          <w:rFonts w:ascii="Tahoma" w:hAnsi="Tahoma" w:cs="Tahoma"/>
          <w:lang w:val="en-US"/>
        </w:rPr>
        <w:t xml:space="preserve"> </w:t>
      </w:r>
      <w:proofErr w:type="spellStart"/>
      <w:r w:rsidRPr="008768A6">
        <w:rPr>
          <w:rFonts w:ascii="Tahoma" w:hAnsi="Tahoma" w:cs="Tahoma"/>
          <w:lang w:val="en-US"/>
        </w:rPr>
        <w:t>od</w:t>
      </w:r>
      <w:proofErr w:type="spellEnd"/>
      <w:r w:rsidRPr="008768A6">
        <w:rPr>
          <w:rFonts w:ascii="Tahoma" w:hAnsi="Tahoma" w:cs="Tahoma"/>
          <w:lang w:val="en-US"/>
        </w:rPr>
        <w:t xml:space="preserve"> </w:t>
      </w:r>
      <w:proofErr w:type="spellStart"/>
      <w:r w:rsidRPr="008768A6">
        <w:rPr>
          <w:rFonts w:ascii="Tahoma" w:hAnsi="Tahoma" w:cs="Tahoma"/>
          <w:lang w:val="en-US"/>
        </w:rPr>
        <w:t>dana</w:t>
      </w:r>
      <w:proofErr w:type="spellEnd"/>
      <w:r w:rsidRPr="008768A6">
        <w:rPr>
          <w:rFonts w:ascii="Tahoma" w:hAnsi="Tahoma" w:cs="Tahoma"/>
          <w:lang w:val="en-US"/>
        </w:rPr>
        <w:t xml:space="preserve"> </w:t>
      </w:r>
      <w:proofErr w:type="spellStart"/>
      <w:r w:rsidRPr="008768A6">
        <w:rPr>
          <w:rFonts w:ascii="Tahoma" w:hAnsi="Tahoma" w:cs="Tahoma"/>
          <w:lang w:val="en-US"/>
        </w:rPr>
        <w:t>objave</w:t>
      </w:r>
      <w:proofErr w:type="spellEnd"/>
      <w:r w:rsidRPr="008768A6">
        <w:rPr>
          <w:rFonts w:ascii="Tahoma" w:hAnsi="Tahoma" w:cs="Tahoma"/>
          <w:lang w:val="en-US"/>
        </w:rPr>
        <w:t xml:space="preserve"> u „</w:t>
      </w:r>
      <w:proofErr w:type="spellStart"/>
      <w:r w:rsidRPr="008768A6">
        <w:rPr>
          <w:rFonts w:ascii="Tahoma" w:hAnsi="Tahoma" w:cs="Tahoma"/>
          <w:lang w:val="en-US"/>
        </w:rPr>
        <w:t>Službenim</w:t>
      </w:r>
      <w:proofErr w:type="spellEnd"/>
      <w:r w:rsidRPr="008768A6">
        <w:rPr>
          <w:rFonts w:ascii="Tahoma" w:hAnsi="Tahoma" w:cs="Tahoma"/>
          <w:lang w:val="en-US"/>
        </w:rPr>
        <w:t xml:space="preserve"> </w:t>
      </w:r>
      <w:proofErr w:type="spellStart"/>
      <w:r w:rsidRPr="008768A6">
        <w:rPr>
          <w:rFonts w:ascii="Tahoma" w:hAnsi="Tahoma" w:cs="Tahoma"/>
          <w:lang w:val="en-US"/>
        </w:rPr>
        <w:t>novinama</w:t>
      </w:r>
      <w:proofErr w:type="spellEnd"/>
      <w:proofErr w:type="gramStart"/>
      <w:r w:rsidRPr="008768A6">
        <w:rPr>
          <w:rFonts w:ascii="Tahoma" w:hAnsi="Tahoma" w:cs="Tahoma"/>
          <w:lang w:val="en-US"/>
        </w:rPr>
        <w:t xml:space="preserve">“ </w:t>
      </w:r>
      <w:proofErr w:type="spellStart"/>
      <w:r w:rsidRPr="008768A6">
        <w:rPr>
          <w:rFonts w:ascii="Tahoma" w:hAnsi="Tahoma" w:cs="Tahoma"/>
          <w:lang w:val="en-US"/>
        </w:rPr>
        <w:t>Općine</w:t>
      </w:r>
      <w:proofErr w:type="spellEnd"/>
      <w:proofErr w:type="gramEnd"/>
      <w:r w:rsidRPr="008768A6">
        <w:rPr>
          <w:rFonts w:ascii="Tahoma" w:hAnsi="Tahoma" w:cs="Tahoma"/>
          <w:lang w:val="en-US"/>
        </w:rPr>
        <w:t xml:space="preserve"> </w:t>
      </w:r>
      <w:proofErr w:type="spellStart"/>
      <w:r w:rsidRPr="008768A6">
        <w:rPr>
          <w:rFonts w:ascii="Tahoma" w:hAnsi="Tahoma" w:cs="Tahoma"/>
          <w:lang w:val="en-US"/>
        </w:rPr>
        <w:t>Pitomača</w:t>
      </w:r>
      <w:proofErr w:type="spellEnd"/>
      <w:r w:rsidRPr="008768A6">
        <w:rPr>
          <w:rFonts w:ascii="Tahoma" w:hAnsi="Tahoma" w:cs="Tahoma"/>
          <w:lang w:val="en-US"/>
        </w:rPr>
        <w:t>.</w:t>
      </w:r>
    </w:p>
    <w:p w:rsidR="008768A6" w:rsidRPr="008768A6" w:rsidRDefault="008768A6" w:rsidP="008768A6">
      <w:pPr>
        <w:spacing w:after="0"/>
        <w:rPr>
          <w:rFonts w:ascii="Tahoma" w:hAnsi="Tahoma" w:cs="Tahoma"/>
          <w:lang w:val="en-US"/>
        </w:rPr>
      </w:pPr>
    </w:p>
    <w:p w:rsidR="008768A6" w:rsidRPr="008768A6" w:rsidRDefault="008768A6" w:rsidP="008768A6">
      <w:pPr>
        <w:spacing w:after="0"/>
        <w:rPr>
          <w:rFonts w:ascii="Tahoma" w:hAnsi="Tahoma" w:cs="Tahoma"/>
          <w:lang w:val="en-US"/>
        </w:rPr>
      </w:pPr>
      <w:r w:rsidRPr="008768A6">
        <w:rPr>
          <w:rFonts w:ascii="Tahoma" w:hAnsi="Tahoma" w:cs="Tahoma"/>
          <w:lang w:val="en-US"/>
        </w:rPr>
        <w:t xml:space="preserve">KLASA: </w:t>
      </w:r>
      <w:r w:rsidR="00C77BA7">
        <w:rPr>
          <w:rFonts w:ascii="Tahoma" w:hAnsi="Tahoma" w:cs="Tahoma"/>
          <w:lang w:val="en-US"/>
        </w:rPr>
        <w:t>402-01/25-01/06</w:t>
      </w:r>
    </w:p>
    <w:p w:rsidR="008768A6" w:rsidRPr="008768A6" w:rsidRDefault="005B743C" w:rsidP="008768A6">
      <w:pPr>
        <w:spacing w:after="0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URBROJ: 2189-16-</w:t>
      </w:r>
      <w:r w:rsidR="00C77BA7">
        <w:rPr>
          <w:rFonts w:ascii="Tahoma" w:hAnsi="Tahoma" w:cs="Tahoma"/>
          <w:lang w:val="en-US"/>
        </w:rPr>
        <w:t>26</w:t>
      </w:r>
      <w:r w:rsidR="00135955">
        <w:rPr>
          <w:rFonts w:ascii="Tahoma" w:hAnsi="Tahoma" w:cs="Tahoma"/>
          <w:lang w:val="en-US"/>
        </w:rPr>
        <w:t>-</w:t>
      </w:r>
    </w:p>
    <w:p w:rsidR="008768A6" w:rsidRDefault="008768A6" w:rsidP="008768A6">
      <w:pPr>
        <w:spacing w:after="0"/>
        <w:rPr>
          <w:rFonts w:ascii="Tahoma" w:hAnsi="Tahoma" w:cs="Tahoma"/>
          <w:lang w:val="en-US"/>
        </w:rPr>
      </w:pPr>
      <w:proofErr w:type="spellStart"/>
      <w:proofErr w:type="gramStart"/>
      <w:r w:rsidRPr="008768A6">
        <w:rPr>
          <w:rFonts w:ascii="Tahoma" w:hAnsi="Tahoma" w:cs="Tahoma"/>
          <w:lang w:val="en-US"/>
        </w:rPr>
        <w:t>Pitomača</w:t>
      </w:r>
      <w:proofErr w:type="spellEnd"/>
      <w:r w:rsidRPr="008768A6">
        <w:rPr>
          <w:rFonts w:ascii="Tahoma" w:hAnsi="Tahoma" w:cs="Tahoma"/>
          <w:lang w:val="en-US"/>
        </w:rPr>
        <w:t>, _____________202</w:t>
      </w:r>
      <w:r w:rsidR="00C77BA7">
        <w:rPr>
          <w:rFonts w:ascii="Tahoma" w:hAnsi="Tahoma" w:cs="Tahoma"/>
          <w:lang w:val="en-US"/>
        </w:rPr>
        <w:t>6</w:t>
      </w:r>
      <w:r w:rsidRPr="008768A6">
        <w:rPr>
          <w:rFonts w:ascii="Tahoma" w:hAnsi="Tahoma" w:cs="Tahoma"/>
          <w:lang w:val="en-US"/>
        </w:rPr>
        <w:t>.</w:t>
      </w:r>
      <w:proofErr w:type="gramEnd"/>
    </w:p>
    <w:p w:rsidR="008768A6" w:rsidRPr="008768A6" w:rsidRDefault="008768A6" w:rsidP="008768A6">
      <w:pPr>
        <w:spacing w:after="0"/>
        <w:rPr>
          <w:rFonts w:ascii="Tahoma" w:hAnsi="Tahoma" w:cs="Tahoma"/>
          <w:lang w:val="en-US"/>
        </w:rPr>
      </w:pPr>
    </w:p>
    <w:p w:rsidR="008768A6" w:rsidRPr="008768A6" w:rsidRDefault="008768A6" w:rsidP="008768A6">
      <w:pPr>
        <w:spacing w:after="0"/>
        <w:jc w:val="center"/>
        <w:rPr>
          <w:rFonts w:ascii="Tahoma" w:hAnsi="Tahoma" w:cs="Tahoma"/>
        </w:rPr>
      </w:pPr>
      <w:r w:rsidRPr="008768A6">
        <w:rPr>
          <w:rFonts w:ascii="Tahoma" w:hAnsi="Tahoma" w:cs="Tahoma"/>
        </w:rPr>
        <w:t>OPĆINA PITOMAČA</w:t>
      </w:r>
    </w:p>
    <w:p w:rsidR="008768A6" w:rsidRPr="008768A6" w:rsidRDefault="008768A6" w:rsidP="008768A6">
      <w:pPr>
        <w:spacing w:after="0"/>
        <w:jc w:val="center"/>
        <w:rPr>
          <w:rFonts w:ascii="Tahoma" w:hAnsi="Tahoma" w:cs="Tahoma"/>
        </w:rPr>
      </w:pPr>
      <w:r w:rsidRPr="008768A6">
        <w:rPr>
          <w:rFonts w:ascii="Tahoma" w:hAnsi="Tahoma" w:cs="Tahoma"/>
        </w:rPr>
        <w:t>OPĆINSKO VIJEĆE</w:t>
      </w:r>
    </w:p>
    <w:p w:rsidR="008768A6" w:rsidRPr="008768A6" w:rsidRDefault="008768A6" w:rsidP="008768A6">
      <w:pPr>
        <w:spacing w:after="0"/>
        <w:rPr>
          <w:rFonts w:ascii="Tahoma" w:hAnsi="Tahoma" w:cs="Tahoma"/>
        </w:rPr>
      </w:pPr>
      <w:r w:rsidRPr="008768A6">
        <w:rPr>
          <w:rFonts w:ascii="Tahoma" w:hAnsi="Tahoma" w:cs="Tahoma"/>
        </w:rPr>
        <w:t xml:space="preserve">                          </w:t>
      </w:r>
      <w:r w:rsidRPr="008768A6">
        <w:rPr>
          <w:rFonts w:ascii="Tahoma" w:hAnsi="Tahoma" w:cs="Tahoma"/>
        </w:rPr>
        <w:tab/>
      </w:r>
      <w:r w:rsidRPr="008768A6">
        <w:rPr>
          <w:rFonts w:ascii="Tahoma" w:hAnsi="Tahoma" w:cs="Tahoma"/>
        </w:rPr>
        <w:tab/>
      </w:r>
      <w:r w:rsidRPr="008768A6">
        <w:rPr>
          <w:rFonts w:ascii="Tahoma" w:hAnsi="Tahoma" w:cs="Tahoma"/>
        </w:rPr>
        <w:tab/>
      </w:r>
      <w:r w:rsidRPr="008768A6">
        <w:rPr>
          <w:rFonts w:ascii="Tahoma" w:hAnsi="Tahoma" w:cs="Tahoma"/>
        </w:rPr>
        <w:tab/>
      </w:r>
      <w:r w:rsidRPr="008768A6">
        <w:rPr>
          <w:rFonts w:ascii="Tahoma" w:hAnsi="Tahoma" w:cs="Tahoma"/>
        </w:rPr>
        <w:tab/>
      </w:r>
      <w:r w:rsidRPr="008768A6">
        <w:rPr>
          <w:rFonts w:ascii="Tahoma" w:hAnsi="Tahoma" w:cs="Tahoma"/>
        </w:rPr>
        <w:tab/>
        <w:t xml:space="preserve">                  </w:t>
      </w:r>
      <w:r>
        <w:rPr>
          <w:rFonts w:ascii="Tahoma" w:hAnsi="Tahoma" w:cs="Tahoma"/>
        </w:rPr>
        <w:t xml:space="preserve">         </w:t>
      </w:r>
      <w:r w:rsidRPr="008768A6">
        <w:rPr>
          <w:rFonts w:ascii="Tahoma" w:hAnsi="Tahoma" w:cs="Tahoma"/>
        </w:rPr>
        <w:t>PREDSJEDNIK:</w:t>
      </w:r>
    </w:p>
    <w:p w:rsidR="008768A6" w:rsidRPr="008768A6" w:rsidRDefault="008768A6" w:rsidP="008768A6">
      <w:pPr>
        <w:spacing w:after="0"/>
        <w:rPr>
          <w:rFonts w:ascii="Tahoma" w:hAnsi="Tahoma" w:cs="Tahoma"/>
        </w:rPr>
      </w:pPr>
      <w:r w:rsidRPr="008768A6">
        <w:rPr>
          <w:rFonts w:ascii="Tahoma" w:hAnsi="Tahoma" w:cs="Tahoma"/>
        </w:rPr>
        <w:t xml:space="preserve">                                                                                                         </w:t>
      </w:r>
      <w:r>
        <w:rPr>
          <w:rFonts w:ascii="Tahoma" w:hAnsi="Tahoma" w:cs="Tahoma"/>
        </w:rPr>
        <w:t xml:space="preserve">   </w:t>
      </w:r>
      <w:r w:rsidRPr="008768A6">
        <w:rPr>
          <w:rFonts w:ascii="Tahoma" w:hAnsi="Tahoma" w:cs="Tahoma"/>
        </w:rPr>
        <w:t>dr.sc. Rikard Bakan</w:t>
      </w:r>
    </w:p>
    <w:p w:rsidR="008768A6" w:rsidRPr="008768A6" w:rsidRDefault="008768A6" w:rsidP="008768A6">
      <w:pPr>
        <w:spacing w:after="0"/>
        <w:rPr>
          <w:rFonts w:ascii="Tahoma" w:hAnsi="Tahoma" w:cs="Tahoma"/>
        </w:rPr>
      </w:pPr>
    </w:p>
    <w:p w:rsidR="008768A6" w:rsidRPr="008768A6" w:rsidRDefault="008768A6" w:rsidP="008768A6">
      <w:r w:rsidRPr="008768A6">
        <w:t xml:space="preserve">    </w:t>
      </w:r>
    </w:p>
    <w:p w:rsidR="00CE7601" w:rsidRDefault="00CE7601"/>
    <w:sectPr w:rsidR="00CE7601" w:rsidSect="00133C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E2787"/>
    <w:multiLevelType w:val="hybridMultilevel"/>
    <w:tmpl w:val="5EB80F14"/>
    <w:lvl w:ilvl="0" w:tplc="BF189860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  <w:w w:val="100"/>
        <w:sz w:val="22"/>
        <w:szCs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1E71AA"/>
    <w:multiLevelType w:val="hybridMultilevel"/>
    <w:tmpl w:val="B1C2EB94"/>
    <w:lvl w:ilvl="0" w:tplc="318AD988">
      <w:start w:val="2"/>
      <w:numFmt w:val="bullet"/>
      <w:lvlText w:val="-"/>
      <w:lvlJc w:val="left"/>
      <w:pPr>
        <w:ind w:left="870" w:hanging="360"/>
      </w:pPr>
      <w:rPr>
        <w:rFonts w:ascii="Tahoma" w:eastAsiaTheme="minorHAns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hyphenationZone w:val="425"/>
  <w:characterSpacingControl w:val="doNotCompress"/>
  <w:compat/>
  <w:rsids>
    <w:rsidRoot w:val="0099469E"/>
    <w:rsid w:val="000150C1"/>
    <w:rsid w:val="000967CB"/>
    <w:rsid w:val="000A57A5"/>
    <w:rsid w:val="00133C57"/>
    <w:rsid w:val="00135955"/>
    <w:rsid w:val="0026086F"/>
    <w:rsid w:val="00306ECB"/>
    <w:rsid w:val="004359DE"/>
    <w:rsid w:val="004473A1"/>
    <w:rsid w:val="004C6975"/>
    <w:rsid w:val="00542E41"/>
    <w:rsid w:val="005B743C"/>
    <w:rsid w:val="006D3770"/>
    <w:rsid w:val="008768A6"/>
    <w:rsid w:val="008A2266"/>
    <w:rsid w:val="008D2F90"/>
    <w:rsid w:val="008F6E5C"/>
    <w:rsid w:val="00917031"/>
    <w:rsid w:val="0099469E"/>
    <w:rsid w:val="00B10747"/>
    <w:rsid w:val="00B93857"/>
    <w:rsid w:val="00C378E2"/>
    <w:rsid w:val="00C77BA7"/>
    <w:rsid w:val="00CE7601"/>
    <w:rsid w:val="00DA0CF9"/>
    <w:rsid w:val="00EB7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C57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57A5"/>
    <w:pPr>
      <w:spacing w:after="0" w:line="240" w:lineRule="auto"/>
    </w:pPr>
    <w:rPr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B74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4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Sladjana Zgorelac</dc:creator>
  <cp:lastModifiedBy>Korisnik</cp:lastModifiedBy>
  <cp:revision>3</cp:revision>
  <cp:lastPrinted>2026-05-25T11:57:00Z</cp:lastPrinted>
  <dcterms:created xsi:type="dcterms:W3CDTF">2026-05-25T11:41:00Z</dcterms:created>
  <dcterms:modified xsi:type="dcterms:W3CDTF">2026-05-25T11:58:00Z</dcterms:modified>
</cp:coreProperties>
</file>