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Naslov2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905000" cy="1043940"/>
            <wp:effectExtent l="19050" t="0" r="0" b="0"/>
            <wp:docPr id="5" name="Slika 5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aslov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GRADSKO VIJEĆE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KLASA: 024-03/22-01/18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UBROJ: 2140-4-2-23-7</w:t>
      </w:r>
    </w:p>
    <w:p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 xml:space="preserve">Oroslavje, 01.02.2023. godine </w:t>
      </w:r>
    </w:p>
    <w:p>
      <w:pPr>
        <w:tabs>
          <w:tab w:val="left" w:pos="4320"/>
        </w:tabs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ab/>
        <w:t>Na temelju članka 74. i 76. Zakona o sportu (Narodne novine broj: NN 71/06, 150/08, 124/10, 124/11, 86/12, 94/13, 85/15, 19/16, 98/19, 47/20, 77/20)  i članka  32. Statuta grada Oroslavja (Službeni glasnik Krapinsko-zagorske županije broj 16/09, 13/13, 19/18, 21/20 i 23/21.),  Gradsko vijeće grada Oroslavja na svojoj 24. sjednici održanoj dana 01.02.2023. godine, donijelo je</w:t>
      </w:r>
    </w:p>
    <w:p>
      <w:pPr>
        <w:rPr>
          <w:sz w:val="20"/>
          <w:szCs w:val="20"/>
        </w:rPr>
      </w:pPr>
    </w:p>
    <w:p>
      <w:pPr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I. IZMJENU PROGRAMA</w:t>
      </w:r>
    </w:p>
    <w:p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JAVNIH POTREBA U SPORTU GRADA OROSLAVJA ZA 2023. GODINU</w:t>
      </w:r>
    </w:p>
    <w:p/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Članak 1 .</w:t>
      </w:r>
    </w:p>
    <w:p>
      <w:pPr>
        <w:ind w:firstLine="708"/>
        <w:rPr>
          <w:sz w:val="20"/>
          <w:szCs w:val="20"/>
        </w:rPr>
      </w:pPr>
      <w:r>
        <w:rPr>
          <w:sz w:val="20"/>
          <w:szCs w:val="20"/>
        </w:rPr>
        <w:t>Javne potrebe u sportu za koje se osiguravaju sredstva u proračunu Grada Oroslavja su: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poticanje i promicanje sporta, provođenje sportskih aktivnosti djece, mladeži i studenata, djelovanje sportskih udruga, sportskih zajednica i saveza, sportska priprema, domaća i međunarodna natjecanja, sportsko-rekreacijske aktivnosti građana, sportske aktivnosti osoba s teškoćama u razvoju i osoba s invaliditetom, provođenje i financiranje znanstvenih i razvojnih projekata elaborata i studija u funkciji razvoja sporta. planiranje, izgradnja, održavanje i korištenje sportskih građevina značajnih za Grad.</w:t>
      </w:r>
    </w:p>
    <w:p>
      <w:pPr>
        <w:rPr>
          <w:sz w:val="20"/>
          <w:szCs w:val="20"/>
        </w:rPr>
      </w:pPr>
    </w:p>
    <w:p>
      <w:pPr>
        <w:pStyle w:val="Odlomakpopisa"/>
        <w:jc w:val="center"/>
        <w:rPr>
          <w:sz w:val="20"/>
          <w:szCs w:val="20"/>
        </w:rPr>
      </w:pPr>
      <w:r>
        <w:rPr>
          <w:sz w:val="20"/>
          <w:szCs w:val="20"/>
        </w:rPr>
        <w:t>Članak 2.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Članak 2 mijenja se i glasi:</w:t>
      </w:r>
    </w:p>
    <w:p>
      <w:pPr>
        <w:ind w:firstLine="708"/>
        <w:rPr>
          <w:sz w:val="20"/>
          <w:szCs w:val="20"/>
        </w:rPr>
      </w:pPr>
      <w:r>
        <w:rPr>
          <w:sz w:val="20"/>
          <w:szCs w:val="20"/>
        </w:rPr>
        <w:t>Osigurana sredstva u proračunu grada Oroslavja za financiranje javnih potreba u sportu grada Oroslavja za 2023. godinu raspoređuju se po aktivnostima i kapitalnim projektima kako slijedi: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9320" w:type="dxa"/>
        <w:tblInd w:w="113" w:type="dxa"/>
        <w:tblLook w:val="04A0" w:firstRow="1" w:lastRow="0" w:firstColumn="1" w:lastColumn="0" w:noHBand="0" w:noVBand="1"/>
      </w:tblPr>
      <w:tblGrid>
        <w:gridCol w:w="520"/>
        <w:gridCol w:w="4640"/>
        <w:gridCol w:w="1420"/>
        <w:gridCol w:w="1340"/>
        <w:gridCol w:w="1400"/>
      </w:tblGrid>
      <w:tr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   AKTIVNOSTI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PRORAČUN ZA 2023.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I.IZMJENA 2023.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VIŠE/MANJE (2/1)</w:t>
            </w:r>
          </w:p>
        </w:tc>
      </w:tr>
      <w:tr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Financiranje Zajednice  sportskih udruga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86.270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106.270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20.000</w:t>
            </w:r>
          </w:p>
        </w:tc>
      </w:tr>
      <w:tr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Financiranje aktivnosti športskih udruga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8.360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8.360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Sportske nagrade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2.650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97.280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117.280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97.280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117.280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</w:t>
            </w:r>
          </w:p>
        </w:tc>
      </w:tr>
      <w:tr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   KAPITALNI PROJEKTI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Izgradnja zgrade za šport i rekreaciju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331.810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531.810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200.000</w:t>
            </w:r>
          </w:p>
        </w:tc>
      </w:tr>
      <w:tr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Uređenje prostorija Auto moto kluba Oroslavje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17.250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17.250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Izgradnja blendi na Streljani u Krušljevom selu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Izgradnja vježbališta na otvorenom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2.650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353.040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553.040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200.000</w:t>
            </w:r>
          </w:p>
        </w:tc>
      </w:tr>
      <w:tr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200.260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200.260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8.1.2. Namjenski prihodi od zaduživanja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152.780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152.780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29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9.1. Preneseni višak prihoda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</w:t>
            </w:r>
          </w:p>
        </w:tc>
      </w:tr>
      <w:tr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353.040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553.040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200.000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GRADSKOG VIJEĆA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Ivan Tuđa</w:t>
      </w:r>
    </w:p>
    <w:p>
      <w:pPr>
        <w:rPr>
          <w:rFonts w:asciiTheme="minorHAnsi" w:hAnsiTheme="minorHAnsi"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</w:t>
      </w:r>
    </w:p>
    <w:p>
      <w:pPr>
        <w:rPr>
          <w:rFonts w:asciiTheme="minorHAnsi" w:hAnsiTheme="minorHAnsi"/>
          <w:sz w:val="16"/>
          <w:szCs w:val="16"/>
        </w:rPr>
      </w:pPr>
    </w:p>
    <w:sectPr>
      <w:pgSz w:w="11906" w:h="16838"/>
      <w:pgMar w:top="624" w:right="1134" w:bottom="851" w:left="1134" w:header="709" w:footer="709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3FA"/>
    <w:multiLevelType w:val="hybridMultilevel"/>
    <w:tmpl w:val="359871AE"/>
    <w:lvl w:ilvl="0" w:tplc="041A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F7B"/>
    <w:multiLevelType w:val="hybridMultilevel"/>
    <w:tmpl w:val="87A07528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76A1"/>
    <w:multiLevelType w:val="hybridMultilevel"/>
    <w:tmpl w:val="C2F6CBFA"/>
    <w:lvl w:ilvl="0" w:tplc="D714967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4F07F16"/>
    <w:multiLevelType w:val="hybridMultilevel"/>
    <w:tmpl w:val="FFD093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167DC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040796C"/>
    <w:multiLevelType w:val="hybridMultilevel"/>
    <w:tmpl w:val="E4308020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B2461"/>
    <w:multiLevelType w:val="hybridMultilevel"/>
    <w:tmpl w:val="D8E2F880"/>
    <w:lvl w:ilvl="0" w:tplc="2F66C3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0B76"/>
    <w:multiLevelType w:val="hybridMultilevel"/>
    <w:tmpl w:val="E6665AD4"/>
    <w:lvl w:ilvl="0" w:tplc="21A41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C007DC"/>
    <w:multiLevelType w:val="hybridMultilevel"/>
    <w:tmpl w:val="9B30E720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6F0555"/>
    <w:multiLevelType w:val="hybridMultilevel"/>
    <w:tmpl w:val="E0B419A6"/>
    <w:lvl w:ilvl="0" w:tplc="77986E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6D69"/>
    <w:multiLevelType w:val="hybridMultilevel"/>
    <w:tmpl w:val="2722B8C4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804DD"/>
    <w:multiLevelType w:val="hybridMultilevel"/>
    <w:tmpl w:val="9E50F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C1036"/>
    <w:multiLevelType w:val="hybridMultilevel"/>
    <w:tmpl w:val="0F6C2198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07D"/>
    <w:multiLevelType w:val="hybridMultilevel"/>
    <w:tmpl w:val="34A859E2"/>
    <w:lvl w:ilvl="0" w:tplc="BE8EDAA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F954576"/>
    <w:multiLevelType w:val="hybridMultilevel"/>
    <w:tmpl w:val="858A9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D6C8B"/>
    <w:multiLevelType w:val="hybridMultilevel"/>
    <w:tmpl w:val="A432A25C"/>
    <w:lvl w:ilvl="0" w:tplc="FCCCC8C4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8C539EE"/>
    <w:multiLevelType w:val="hybridMultilevel"/>
    <w:tmpl w:val="5B6C92BC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04541"/>
    <w:multiLevelType w:val="hybridMultilevel"/>
    <w:tmpl w:val="FFF873E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180045526">
    <w:abstractNumId w:val="3"/>
  </w:num>
  <w:num w:numId="2" w16cid:durableId="664093971">
    <w:abstractNumId w:val="25"/>
  </w:num>
  <w:num w:numId="3" w16cid:durableId="1338342872">
    <w:abstractNumId w:val="15"/>
  </w:num>
  <w:num w:numId="4" w16cid:durableId="769348616">
    <w:abstractNumId w:val="26"/>
  </w:num>
  <w:num w:numId="5" w16cid:durableId="71441024">
    <w:abstractNumId w:val="7"/>
  </w:num>
  <w:num w:numId="6" w16cid:durableId="910192308">
    <w:abstractNumId w:val="2"/>
  </w:num>
  <w:num w:numId="7" w16cid:durableId="1606108688">
    <w:abstractNumId w:val="19"/>
  </w:num>
  <w:num w:numId="8" w16cid:durableId="1399589920">
    <w:abstractNumId w:val="16"/>
  </w:num>
  <w:num w:numId="9" w16cid:durableId="1313412740">
    <w:abstractNumId w:val="4"/>
  </w:num>
  <w:num w:numId="10" w16cid:durableId="16661006">
    <w:abstractNumId w:val="0"/>
  </w:num>
  <w:num w:numId="11" w16cid:durableId="175533873">
    <w:abstractNumId w:val="10"/>
  </w:num>
  <w:num w:numId="12" w16cid:durableId="5330413">
    <w:abstractNumId w:val="9"/>
  </w:num>
  <w:num w:numId="13" w16cid:durableId="1604649267">
    <w:abstractNumId w:val="18"/>
  </w:num>
  <w:num w:numId="14" w16cid:durableId="2136632294">
    <w:abstractNumId w:val="14"/>
  </w:num>
  <w:num w:numId="15" w16cid:durableId="1533226833">
    <w:abstractNumId w:val="23"/>
  </w:num>
  <w:num w:numId="16" w16cid:durableId="1115715488">
    <w:abstractNumId w:val="21"/>
  </w:num>
  <w:num w:numId="17" w16cid:durableId="273945999">
    <w:abstractNumId w:val="11"/>
  </w:num>
  <w:num w:numId="18" w16cid:durableId="828785379">
    <w:abstractNumId w:val="17"/>
  </w:num>
  <w:num w:numId="19" w16cid:durableId="595790389">
    <w:abstractNumId w:val="8"/>
  </w:num>
  <w:num w:numId="20" w16cid:durableId="1043285813">
    <w:abstractNumId w:val="6"/>
  </w:num>
  <w:num w:numId="21" w16cid:durableId="1573083050">
    <w:abstractNumId w:val="22"/>
  </w:num>
  <w:num w:numId="22" w16cid:durableId="627980351">
    <w:abstractNumId w:val="24"/>
  </w:num>
  <w:num w:numId="23" w16cid:durableId="731076560">
    <w:abstractNumId w:val="12"/>
  </w:num>
  <w:num w:numId="24" w16cid:durableId="648830699">
    <w:abstractNumId w:val="1"/>
  </w:num>
  <w:num w:numId="25" w16cid:durableId="1361589205">
    <w:abstractNumId w:val="13"/>
  </w:num>
  <w:num w:numId="26" w16cid:durableId="586883614">
    <w:abstractNumId w:val="20"/>
  </w:num>
  <w:num w:numId="27" w16cid:durableId="2681242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89CCAC-07E3-468A-B8A8-66204B32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Korisnik</cp:lastModifiedBy>
  <cp:revision>8</cp:revision>
  <cp:lastPrinted>2023-02-09T11:38:00Z</cp:lastPrinted>
  <dcterms:created xsi:type="dcterms:W3CDTF">2023-01-25T07:59:00Z</dcterms:created>
  <dcterms:modified xsi:type="dcterms:W3CDTF">2023-02-09T11:38:00Z</dcterms:modified>
</cp:coreProperties>
</file>