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CB014" w14:textId="77777777" w:rsidR="004A2B69" w:rsidRDefault="00DD6187">
      <w:pPr>
        <w:pStyle w:val="Standard"/>
        <w:rPr>
          <w:b/>
          <w:color w:val="943634"/>
          <w:sz w:val="22"/>
          <w:szCs w:val="22"/>
        </w:rPr>
      </w:pPr>
      <w:r>
        <w:rPr>
          <w:b/>
          <w:color w:val="943634"/>
          <w:sz w:val="22"/>
          <w:szCs w:val="22"/>
        </w:rPr>
        <w:t xml:space="preserve">                  </w:t>
      </w:r>
    </w:p>
    <w:p w14:paraId="1FB2D929" w14:textId="00045C7F" w:rsidR="00F71DF5" w:rsidRDefault="004A2B69">
      <w:pPr>
        <w:pStyle w:val="Standard"/>
      </w:pPr>
      <w:r>
        <w:rPr>
          <w:b/>
          <w:color w:val="943634"/>
          <w:sz w:val="22"/>
          <w:szCs w:val="22"/>
        </w:rPr>
        <w:t xml:space="preserve">                   </w:t>
      </w:r>
      <w:r w:rsidR="00DD6187">
        <w:rPr>
          <w:b/>
          <w:color w:val="943634"/>
          <w:sz w:val="22"/>
          <w:szCs w:val="22"/>
        </w:rPr>
        <w:t xml:space="preserve">           </w:t>
      </w:r>
      <w:r w:rsidR="00DD6187">
        <w:rPr>
          <w:b/>
          <w:noProof/>
          <w:color w:val="943634"/>
          <w:sz w:val="22"/>
          <w:szCs w:val="22"/>
        </w:rPr>
        <w:drawing>
          <wp:inline distT="0" distB="0" distL="0" distR="0" wp14:anchorId="08E3C81D" wp14:editId="2580BCDB">
            <wp:extent cx="600843" cy="762115"/>
            <wp:effectExtent l="0" t="0" r="8757" b="0"/>
            <wp:docPr id="1" name="grafik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843" cy="7621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DD6187">
        <w:rPr>
          <w:b/>
          <w:color w:val="943634"/>
          <w:sz w:val="22"/>
          <w:szCs w:val="22"/>
        </w:rPr>
        <w:tab/>
      </w:r>
      <w:r w:rsidR="00DD6187">
        <w:rPr>
          <w:b/>
          <w:color w:val="943634"/>
          <w:sz w:val="22"/>
          <w:szCs w:val="22"/>
        </w:rPr>
        <w:tab/>
        <w:t xml:space="preserve">      </w:t>
      </w:r>
      <w:r w:rsidR="00DD6187">
        <w:rPr>
          <w:b/>
          <w:color w:val="943634"/>
          <w:sz w:val="22"/>
          <w:szCs w:val="22"/>
        </w:rPr>
        <w:tab/>
        <w:t xml:space="preserve">                  </w:t>
      </w:r>
      <w:r w:rsidR="00DD6187">
        <w:rPr>
          <w:b/>
          <w:color w:val="943634"/>
          <w:sz w:val="22"/>
          <w:szCs w:val="22"/>
        </w:rPr>
        <w:tab/>
      </w:r>
      <w:r w:rsidR="00DD6187">
        <w:rPr>
          <w:b/>
          <w:color w:val="943634"/>
          <w:sz w:val="22"/>
          <w:szCs w:val="22"/>
        </w:rPr>
        <w:tab/>
      </w:r>
      <w:r w:rsidR="00DD6187">
        <w:rPr>
          <w:b/>
          <w:color w:val="943634"/>
          <w:sz w:val="22"/>
          <w:szCs w:val="22"/>
        </w:rPr>
        <w:tab/>
      </w:r>
      <w:r w:rsidR="00DD6187">
        <w:rPr>
          <w:b/>
          <w:color w:val="943634"/>
          <w:sz w:val="22"/>
          <w:szCs w:val="22"/>
        </w:rPr>
        <w:tab/>
      </w:r>
    </w:p>
    <w:p w14:paraId="2B41B23E" w14:textId="77777777" w:rsidR="00F71DF5" w:rsidRDefault="00DD6187">
      <w:pPr>
        <w:pStyle w:val="Standard"/>
      </w:pPr>
      <w:r>
        <w:rPr>
          <w:b/>
          <w:noProof/>
          <w:color w:val="943634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6D9D980" wp14:editId="7E79E953">
            <wp:simplePos x="0" y="0"/>
            <wp:positionH relativeFrom="column">
              <wp:posOffset>-68762</wp:posOffset>
            </wp:positionH>
            <wp:positionV relativeFrom="paragraph">
              <wp:posOffset>151918</wp:posOffset>
            </wp:positionV>
            <wp:extent cx="535317" cy="697321"/>
            <wp:effectExtent l="0" t="0" r="0" b="7529"/>
            <wp:wrapSquare wrapText="bothSides"/>
            <wp:docPr id="2" name="grafike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5317" cy="6973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25FBEC8" w14:textId="77777777" w:rsidR="00F71DF5" w:rsidRDefault="00DD6187">
      <w:pPr>
        <w:pStyle w:val="Standard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  REPUBLIKA HRVATSKA</w:t>
      </w:r>
    </w:p>
    <w:p w14:paraId="7E26B25A" w14:textId="77777777" w:rsidR="00F71DF5" w:rsidRDefault="00DD6187">
      <w:pPr>
        <w:pStyle w:val="Standard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MEĐIMURSKA ŽUPANIJA</w:t>
      </w:r>
    </w:p>
    <w:p w14:paraId="2D9533A3" w14:textId="77777777" w:rsidR="00F71DF5" w:rsidRDefault="00DD6187">
      <w:pPr>
        <w:pStyle w:val="Standard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    OPĆINA ŠTRIGOVA</w:t>
      </w:r>
    </w:p>
    <w:p w14:paraId="4FEAC151" w14:textId="77777777" w:rsidR="00F71DF5" w:rsidRDefault="00DD6187">
      <w:pPr>
        <w:pStyle w:val="Standard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     </w:t>
      </w:r>
    </w:p>
    <w:p w14:paraId="7C0716BD" w14:textId="724C0B62" w:rsidR="00F71DF5" w:rsidRDefault="00DD6187">
      <w:pPr>
        <w:pStyle w:val="Standard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ab/>
        <w:t xml:space="preserve">      </w:t>
      </w:r>
    </w:p>
    <w:p w14:paraId="1F0A5BC3" w14:textId="77777777" w:rsidR="00D81268" w:rsidRDefault="00DD6187" w:rsidP="00E543EB">
      <w:pPr>
        <w:pStyle w:val="Standard"/>
      </w:pPr>
      <w:r>
        <w:rPr>
          <w:rFonts w:ascii="Calibri" w:hAnsi="Calibri"/>
          <w:b/>
          <w:bCs/>
          <w:u w:val="single"/>
          <w:lang w:val="en-US"/>
        </w:rPr>
        <w:t>OBVEZNIK</w:t>
      </w:r>
    </w:p>
    <w:p w14:paraId="30EC0FEA" w14:textId="4ACA5FE2" w:rsidR="00E543EB" w:rsidRPr="00D81268" w:rsidRDefault="00E543EB" w:rsidP="00E543EB">
      <w:pPr>
        <w:pStyle w:val="Standard"/>
      </w:pPr>
      <w:proofErr w:type="spellStart"/>
      <w:r w:rsidRPr="00D81268">
        <w:rPr>
          <w:rFonts w:ascii="Calibri" w:hAnsi="Calibri"/>
          <w:sz w:val="20"/>
          <w:szCs w:val="20"/>
          <w:lang w:val="en-US"/>
        </w:rPr>
        <w:t>Broj</w:t>
      </w:r>
      <w:proofErr w:type="spellEnd"/>
      <w:r w:rsidRPr="00D81268">
        <w:rPr>
          <w:rFonts w:ascii="Calibri" w:hAnsi="Calibri"/>
          <w:sz w:val="20"/>
          <w:szCs w:val="20"/>
          <w:lang w:val="en-US"/>
        </w:rPr>
        <w:t xml:space="preserve"> RKP- a</w:t>
      </w:r>
      <w:r w:rsidRPr="00D81268">
        <w:rPr>
          <w:rFonts w:ascii="Calibri" w:hAnsi="Calibri"/>
          <w:b/>
          <w:bCs/>
          <w:sz w:val="20"/>
          <w:szCs w:val="20"/>
          <w:lang w:val="en-US"/>
        </w:rPr>
        <w:t>:</w:t>
      </w:r>
      <w:r>
        <w:rPr>
          <w:rFonts w:ascii="Calibri" w:hAnsi="Calibri"/>
          <w:b/>
          <w:bCs/>
          <w:lang w:val="en-US"/>
        </w:rPr>
        <w:t xml:space="preserve"> 33600</w:t>
      </w:r>
      <w:r w:rsidR="00D81268">
        <w:rPr>
          <w:rFonts w:ascii="Calibri" w:hAnsi="Calibri"/>
          <w:b/>
          <w:bCs/>
          <w:lang w:val="en-US"/>
        </w:rPr>
        <w:t xml:space="preserve">                                                                                                   </w:t>
      </w:r>
      <w:r w:rsidR="00D81268" w:rsidRPr="00D81268">
        <w:rPr>
          <w:rFonts w:ascii="Calibri" w:hAnsi="Calibri"/>
          <w:sz w:val="20"/>
          <w:szCs w:val="20"/>
          <w:lang w:val="en-US"/>
        </w:rPr>
        <w:t xml:space="preserve">AOP </w:t>
      </w:r>
      <w:proofErr w:type="spellStart"/>
      <w:r w:rsidR="00D81268" w:rsidRPr="00D81268">
        <w:rPr>
          <w:rFonts w:ascii="Calibri" w:hAnsi="Calibri"/>
          <w:sz w:val="20"/>
          <w:szCs w:val="20"/>
          <w:lang w:val="en-US"/>
        </w:rPr>
        <w:t>oznaka</w:t>
      </w:r>
      <w:proofErr w:type="spellEnd"/>
      <w:r w:rsidR="00D81268" w:rsidRPr="00D81268">
        <w:rPr>
          <w:rFonts w:ascii="Calibri" w:hAnsi="Calibri"/>
          <w:sz w:val="20"/>
          <w:szCs w:val="20"/>
          <w:lang w:val="en-US"/>
        </w:rPr>
        <w:t xml:space="preserve"> </w:t>
      </w:r>
      <w:proofErr w:type="spellStart"/>
      <w:r w:rsidR="00D81268" w:rsidRPr="00D81268">
        <w:rPr>
          <w:rFonts w:ascii="Calibri" w:hAnsi="Calibri"/>
          <w:sz w:val="20"/>
          <w:szCs w:val="20"/>
          <w:lang w:val="en-US"/>
        </w:rPr>
        <w:t>razdoblja</w:t>
      </w:r>
      <w:proofErr w:type="spellEnd"/>
      <w:r w:rsidR="00D81268" w:rsidRPr="00D81268">
        <w:rPr>
          <w:rFonts w:ascii="Calibri" w:hAnsi="Calibri"/>
          <w:sz w:val="20"/>
          <w:szCs w:val="20"/>
          <w:lang w:val="en-US"/>
        </w:rPr>
        <w:t>:</w:t>
      </w:r>
      <w:r w:rsidR="00D81268">
        <w:rPr>
          <w:rFonts w:ascii="Calibri" w:hAnsi="Calibri"/>
          <w:b/>
          <w:bCs/>
          <w:lang w:val="en-US"/>
        </w:rPr>
        <w:t xml:space="preserve"> 202</w:t>
      </w:r>
      <w:r w:rsidR="00181C9C">
        <w:rPr>
          <w:rFonts w:ascii="Calibri" w:hAnsi="Calibri"/>
          <w:b/>
          <w:bCs/>
          <w:lang w:val="en-US"/>
        </w:rPr>
        <w:t>2</w:t>
      </w:r>
      <w:r w:rsidR="00D81268">
        <w:rPr>
          <w:rFonts w:ascii="Calibri" w:hAnsi="Calibri"/>
          <w:b/>
          <w:bCs/>
          <w:lang w:val="en-US"/>
        </w:rPr>
        <w:t>-12</w:t>
      </w:r>
    </w:p>
    <w:p w14:paraId="2EC6BFC9" w14:textId="035B1126" w:rsidR="00E543EB" w:rsidRDefault="00E543EB" w:rsidP="00D81268">
      <w:pPr>
        <w:pStyle w:val="Standard"/>
        <w:rPr>
          <w:rFonts w:ascii="Calibri" w:hAnsi="Calibri"/>
          <w:b/>
          <w:bCs/>
          <w:lang w:val="en-US"/>
        </w:rPr>
      </w:pPr>
      <w:proofErr w:type="spellStart"/>
      <w:r w:rsidRPr="00D81268">
        <w:rPr>
          <w:rFonts w:ascii="Calibri" w:hAnsi="Calibri"/>
          <w:sz w:val="20"/>
          <w:szCs w:val="20"/>
          <w:lang w:val="en-US"/>
        </w:rPr>
        <w:t>Matični</w:t>
      </w:r>
      <w:proofErr w:type="spellEnd"/>
      <w:r w:rsidRPr="00D81268">
        <w:rPr>
          <w:rFonts w:ascii="Calibri" w:hAnsi="Calibri"/>
          <w:sz w:val="20"/>
          <w:szCs w:val="20"/>
          <w:lang w:val="en-US"/>
        </w:rPr>
        <w:t xml:space="preserve"> </w:t>
      </w:r>
      <w:proofErr w:type="spellStart"/>
      <w:r w:rsidRPr="00D81268">
        <w:rPr>
          <w:rFonts w:ascii="Calibri" w:hAnsi="Calibri"/>
          <w:sz w:val="20"/>
          <w:szCs w:val="20"/>
          <w:lang w:val="en-US"/>
        </w:rPr>
        <w:t>broj</w:t>
      </w:r>
      <w:proofErr w:type="spellEnd"/>
      <w:r w:rsidRPr="00D81268">
        <w:rPr>
          <w:rFonts w:ascii="Calibri" w:hAnsi="Calibri"/>
          <w:sz w:val="20"/>
          <w:szCs w:val="20"/>
          <w:lang w:val="en-US"/>
        </w:rPr>
        <w:t>:</w:t>
      </w:r>
      <w:r>
        <w:rPr>
          <w:rFonts w:ascii="Calibri" w:hAnsi="Calibri"/>
          <w:b/>
          <w:bCs/>
          <w:lang w:val="en-US"/>
        </w:rPr>
        <w:t xml:space="preserve"> 02607948</w:t>
      </w:r>
      <w:r w:rsidR="00D81268">
        <w:rPr>
          <w:rFonts w:ascii="Calibri" w:hAnsi="Calibri"/>
          <w:b/>
          <w:bCs/>
          <w:lang w:val="en-US"/>
        </w:rPr>
        <w:t xml:space="preserve">                                                                                          </w:t>
      </w:r>
      <w:r w:rsidR="00D81268" w:rsidRPr="00D81268">
        <w:rPr>
          <w:rFonts w:ascii="Calibri" w:hAnsi="Calibri"/>
          <w:sz w:val="20"/>
          <w:szCs w:val="20"/>
          <w:lang w:val="en-US"/>
        </w:rPr>
        <w:t xml:space="preserve">Od </w:t>
      </w:r>
      <w:proofErr w:type="spellStart"/>
      <w:r w:rsidR="00D81268" w:rsidRPr="00D81268">
        <w:rPr>
          <w:rFonts w:ascii="Calibri" w:hAnsi="Calibri"/>
          <w:sz w:val="20"/>
          <w:szCs w:val="20"/>
          <w:lang w:val="en-US"/>
        </w:rPr>
        <w:t>datuma</w:t>
      </w:r>
      <w:proofErr w:type="spellEnd"/>
      <w:r w:rsidR="00D81268" w:rsidRPr="00D81268">
        <w:rPr>
          <w:rFonts w:ascii="Calibri" w:hAnsi="Calibri"/>
          <w:sz w:val="20"/>
          <w:szCs w:val="20"/>
          <w:lang w:val="en-US"/>
        </w:rPr>
        <w:t>:</w:t>
      </w:r>
      <w:r w:rsidR="00D81268">
        <w:rPr>
          <w:rFonts w:ascii="Calibri" w:hAnsi="Calibri"/>
          <w:b/>
          <w:bCs/>
          <w:lang w:val="en-US"/>
        </w:rPr>
        <w:t xml:space="preserve"> 01.01.202</w:t>
      </w:r>
      <w:r w:rsidR="00181C9C">
        <w:rPr>
          <w:rFonts w:ascii="Calibri" w:hAnsi="Calibri"/>
          <w:b/>
          <w:bCs/>
          <w:lang w:val="en-US"/>
        </w:rPr>
        <w:t>2</w:t>
      </w:r>
      <w:r w:rsidR="00D81268">
        <w:rPr>
          <w:rFonts w:ascii="Calibri" w:hAnsi="Calibri"/>
          <w:b/>
          <w:bCs/>
          <w:lang w:val="en-US"/>
        </w:rPr>
        <w:t xml:space="preserve">  </w:t>
      </w:r>
    </w:p>
    <w:p w14:paraId="72853203" w14:textId="6A137B79" w:rsidR="00E543EB" w:rsidRDefault="00E543EB" w:rsidP="00D81268">
      <w:pPr>
        <w:pStyle w:val="Standard"/>
        <w:rPr>
          <w:rFonts w:ascii="Calibri" w:hAnsi="Calibri"/>
          <w:b/>
          <w:bCs/>
          <w:lang w:val="en-US"/>
        </w:rPr>
      </w:pPr>
      <w:proofErr w:type="spellStart"/>
      <w:r w:rsidRPr="00D81268">
        <w:rPr>
          <w:rFonts w:ascii="Calibri" w:hAnsi="Calibri"/>
          <w:sz w:val="20"/>
          <w:szCs w:val="20"/>
          <w:lang w:val="en-US"/>
        </w:rPr>
        <w:t>Naziv</w:t>
      </w:r>
      <w:proofErr w:type="spellEnd"/>
      <w:r w:rsidRPr="00D81268">
        <w:rPr>
          <w:rFonts w:ascii="Calibri" w:hAnsi="Calibri"/>
          <w:sz w:val="20"/>
          <w:szCs w:val="20"/>
          <w:lang w:val="en-US"/>
        </w:rPr>
        <w:t xml:space="preserve"> </w:t>
      </w:r>
      <w:proofErr w:type="spellStart"/>
      <w:r w:rsidRPr="00D81268">
        <w:rPr>
          <w:rFonts w:ascii="Calibri" w:hAnsi="Calibri"/>
          <w:sz w:val="20"/>
          <w:szCs w:val="20"/>
          <w:lang w:val="en-US"/>
        </w:rPr>
        <w:t>obveznika</w:t>
      </w:r>
      <w:proofErr w:type="spellEnd"/>
      <w:r w:rsidRPr="00D81268">
        <w:rPr>
          <w:rFonts w:ascii="Calibri" w:hAnsi="Calibri"/>
          <w:sz w:val="20"/>
          <w:szCs w:val="20"/>
          <w:lang w:val="en-US"/>
        </w:rPr>
        <w:t>:</w:t>
      </w:r>
      <w:r>
        <w:rPr>
          <w:rFonts w:ascii="Calibri" w:hAnsi="Calibri"/>
          <w:b/>
          <w:bCs/>
          <w:lang w:val="en-US"/>
        </w:rPr>
        <w:t xml:space="preserve"> OPĆINA ŠTRIGOVA</w:t>
      </w:r>
      <w:r w:rsidR="00D81268">
        <w:rPr>
          <w:rFonts w:ascii="Calibri" w:hAnsi="Calibri"/>
          <w:b/>
          <w:bCs/>
          <w:lang w:val="en-US"/>
        </w:rPr>
        <w:t xml:space="preserve">                                                                    </w:t>
      </w:r>
      <w:r w:rsidR="00D81268" w:rsidRPr="00D81268">
        <w:rPr>
          <w:rFonts w:ascii="Calibri" w:hAnsi="Calibri"/>
          <w:sz w:val="20"/>
          <w:szCs w:val="20"/>
          <w:lang w:val="en-US"/>
        </w:rPr>
        <w:t xml:space="preserve">Do </w:t>
      </w:r>
      <w:proofErr w:type="spellStart"/>
      <w:r w:rsidR="00D81268" w:rsidRPr="00D81268">
        <w:rPr>
          <w:rFonts w:ascii="Calibri" w:hAnsi="Calibri"/>
          <w:sz w:val="20"/>
          <w:szCs w:val="20"/>
          <w:lang w:val="en-US"/>
        </w:rPr>
        <w:t>datuma</w:t>
      </w:r>
      <w:proofErr w:type="spellEnd"/>
      <w:r w:rsidR="00D81268" w:rsidRPr="00D81268">
        <w:rPr>
          <w:rFonts w:ascii="Calibri" w:hAnsi="Calibri"/>
          <w:b/>
          <w:bCs/>
          <w:sz w:val="20"/>
          <w:szCs w:val="20"/>
          <w:lang w:val="en-US"/>
        </w:rPr>
        <w:t>:</w:t>
      </w:r>
      <w:r w:rsidR="00D81268">
        <w:rPr>
          <w:rFonts w:ascii="Calibri" w:hAnsi="Calibri"/>
          <w:b/>
          <w:bCs/>
          <w:lang w:val="en-US"/>
        </w:rPr>
        <w:t xml:space="preserve"> 31.12.202</w:t>
      </w:r>
      <w:r w:rsidR="00181C9C">
        <w:rPr>
          <w:rFonts w:ascii="Calibri" w:hAnsi="Calibri"/>
          <w:b/>
          <w:bCs/>
          <w:lang w:val="en-US"/>
        </w:rPr>
        <w:t>2</w:t>
      </w:r>
    </w:p>
    <w:p w14:paraId="50DC9644" w14:textId="49C6853C" w:rsidR="00E543EB" w:rsidRDefault="00E543EB" w:rsidP="00D81268">
      <w:pPr>
        <w:pStyle w:val="Standard"/>
        <w:rPr>
          <w:rFonts w:ascii="Calibri" w:hAnsi="Calibri"/>
          <w:b/>
          <w:bCs/>
          <w:lang w:val="en-US"/>
        </w:rPr>
      </w:pPr>
      <w:proofErr w:type="spellStart"/>
      <w:r w:rsidRPr="00D81268">
        <w:rPr>
          <w:rFonts w:ascii="Calibri" w:hAnsi="Calibri"/>
          <w:sz w:val="20"/>
          <w:szCs w:val="20"/>
          <w:lang w:val="en-US"/>
        </w:rPr>
        <w:t>Pošta</w:t>
      </w:r>
      <w:proofErr w:type="spellEnd"/>
      <w:r w:rsidRPr="00D81268">
        <w:rPr>
          <w:rFonts w:ascii="Calibri" w:hAnsi="Calibri"/>
          <w:sz w:val="20"/>
          <w:szCs w:val="20"/>
          <w:lang w:val="en-US"/>
        </w:rPr>
        <w:t xml:space="preserve"> </w:t>
      </w:r>
      <w:proofErr w:type="spellStart"/>
      <w:r w:rsidRPr="00D81268">
        <w:rPr>
          <w:rFonts w:ascii="Calibri" w:hAnsi="Calibri"/>
          <w:sz w:val="20"/>
          <w:szCs w:val="20"/>
          <w:lang w:val="en-US"/>
        </w:rPr>
        <w:t>i</w:t>
      </w:r>
      <w:proofErr w:type="spellEnd"/>
      <w:r w:rsidRPr="00D81268">
        <w:rPr>
          <w:rFonts w:ascii="Calibri" w:hAnsi="Calibri"/>
          <w:sz w:val="20"/>
          <w:szCs w:val="20"/>
          <w:lang w:val="en-US"/>
        </w:rPr>
        <w:t xml:space="preserve"> </w:t>
      </w:r>
      <w:proofErr w:type="spellStart"/>
      <w:r w:rsidRPr="00D81268">
        <w:rPr>
          <w:rFonts w:ascii="Calibri" w:hAnsi="Calibri"/>
          <w:sz w:val="20"/>
          <w:szCs w:val="20"/>
          <w:lang w:val="en-US"/>
        </w:rPr>
        <w:t>mjesto</w:t>
      </w:r>
      <w:proofErr w:type="spellEnd"/>
      <w:r w:rsidRPr="00D81268">
        <w:rPr>
          <w:rFonts w:ascii="Calibri" w:hAnsi="Calibri"/>
          <w:sz w:val="20"/>
          <w:szCs w:val="20"/>
          <w:lang w:val="en-US"/>
        </w:rPr>
        <w:t>:</w:t>
      </w:r>
      <w:r>
        <w:rPr>
          <w:rFonts w:ascii="Calibri" w:hAnsi="Calibri"/>
          <w:b/>
          <w:bCs/>
          <w:lang w:val="en-US"/>
        </w:rPr>
        <w:t xml:space="preserve"> 40312 ŠTRIGOVA </w:t>
      </w:r>
      <w:r w:rsidR="00D81268">
        <w:rPr>
          <w:rFonts w:ascii="Calibri" w:hAnsi="Calibri"/>
          <w:b/>
          <w:bCs/>
          <w:lang w:val="en-US"/>
        </w:rPr>
        <w:t xml:space="preserve">                                                                         </w:t>
      </w:r>
      <w:r w:rsidR="00D81268" w:rsidRPr="00D81268">
        <w:rPr>
          <w:rFonts w:ascii="Calibri" w:hAnsi="Calibri"/>
          <w:sz w:val="20"/>
          <w:szCs w:val="20"/>
          <w:lang w:val="en-US"/>
        </w:rPr>
        <w:t>OIB:</w:t>
      </w:r>
      <w:r w:rsidR="00D81268">
        <w:rPr>
          <w:rFonts w:ascii="Calibri" w:hAnsi="Calibri"/>
          <w:b/>
          <w:bCs/>
          <w:lang w:val="en-US"/>
        </w:rPr>
        <w:t xml:space="preserve"> 21565174427</w:t>
      </w:r>
    </w:p>
    <w:p w14:paraId="510168FF" w14:textId="0C26F0BE" w:rsidR="00F71DF5" w:rsidRDefault="00E543EB" w:rsidP="00D81268">
      <w:pPr>
        <w:pStyle w:val="Standard"/>
        <w:rPr>
          <w:rFonts w:ascii="Calibri" w:hAnsi="Calibri"/>
          <w:b/>
          <w:bCs/>
          <w:lang w:val="en-US"/>
        </w:rPr>
      </w:pPr>
      <w:proofErr w:type="spellStart"/>
      <w:r w:rsidRPr="00D81268">
        <w:rPr>
          <w:rFonts w:ascii="Calibri" w:hAnsi="Calibri"/>
          <w:sz w:val="20"/>
          <w:szCs w:val="20"/>
          <w:lang w:val="en-US"/>
        </w:rPr>
        <w:t>Ulica</w:t>
      </w:r>
      <w:proofErr w:type="spellEnd"/>
      <w:r w:rsidRPr="00D81268">
        <w:rPr>
          <w:rFonts w:ascii="Calibri" w:hAnsi="Calibri"/>
          <w:sz w:val="20"/>
          <w:szCs w:val="20"/>
          <w:lang w:val="en-US"/>
        </w:rPr>
        <w:t xml:space="preserve"> </w:t>
      </w:r>
      <w:proofErr w:type="spellStart"/>
      <w:r w:rsidRPr="00D81268">
        <w:rPr>
          <w:rFonts w:ascii="Calibri" w:hAnsi="Calibri"/>
          <w:sz w:val="20"/>
          <w:szCs w:val="20"/>
          <w:lang w:val="en-US"/>
        </w:rPr>
        <w:t>i</w:t>
      </w:r>
      <w:proofErr w:type="spellEnd"/>
      <w:r w:rsidRPr="00D81268">
        <w:rPr>
          <w:rFonts w:ascii="Calibri" w:hAnsi="Calibri"/>
          <w:sz w:val="20"/>
          <w:szCs w:val="20"/>
          <w:lang w:val="en-US"/>
        </w:rPr>
        <w:t xml:space="preserve"> </w:t>
      </w:r>
      <w:proofErr w:type="spellStart"/>
      <w:r w:rsidRPr="00D81268">
        <w:rPr>
          <w:rFonts w:ascii="Calibri" w:hAnsi="Calibri"/>
          <w:sz w:val="20"/>
          <w:szCs w:val="20"/>
          <w:lang w:val="en-US"/>
        </w:rPr>
        <w:t>kućni</w:t>
      </w:r>
      <w:proofErr w:type="spellEnd"/>
      <w:r w:rsidRPr="00D81268">
        <w:rPr>
          <w:rFonts w:ascii="Calibri" w:hAnsi="Calibri"/>
          <w:sz w:val="20"/>
          <w:szCs w:val="20"/>
          <w:lang w:val="en-US"/>
        </w:rPr>
        <w:t xml:space="preserve"> </w:t>
      </w:r>
      <w:proofErr w:type="spellStart"/>
      <w:r w:rsidRPr="00D81268">
        <w:rPr>
          <w:rFonts w:ascii="Calibri" w:hAnsi="Calibri"/>
          <w:sz w:val="20"/>
          <w:szCs w:val="20"/>
          <w:lang w:val="en-US"/>
        </w:rPr>
        <w:t>broj</w:t>
      </w:r>
      <w:proofErr w:type="spellEnd"/>
      <w:r w:rsidRPr="00D81268">
        <w:rPr>
          <w:rFonts w:ascii="Calibri" w:hAnsi="Calibri"/>
          <w:sz w:val="20"/>
          <w:szCs w:val="20"/>
          <w:lang w:val="en-US"/>
        </w:rPr>
        <w:t>:</w:t>
      </w:r>
      <w:r>
        <w:rPr>
          <w:rFonts w:ascii="Calibri" w:hAnsi="Calibri"/>
          <w:b/>
          <w:bCs/>
          <w:lang w:val="en-US"/>
        </w:rPr>
        <w:t xml:space="preserve"> ŠTRIGOVA 87   </w:t>
      </w:r>
    </w:p>
    <w:p w14:paraId="65F73F83" w14:textId="5152E1BF" w:rsidR="002126B1" w:rsidRPr="00E543EB" w:rsidRDefault="00DD6187" w:rsidP="002126B1">
      <w:pPr>
        <w:pStyle w:val="Standard"/>
      </w:pPr>
      <w:proofErr w:type="spellStart"/>
      <w:r w:rsidRPr="00D81268">
        <w:rPr>
          <w:rFonts w:ascii="Calibri" w:hAnsi="Calibri"/>
          <w:sz w:val="20"/>
          <w:szCs w:val="20"/>
          <w:lang w:val="en-US"/>
        </w:rPr>
        <w:t>R</w:t>
      </w:r>
      <w:r w:rsidR="00E543EB" w:rsidRPr="00D81268">
        <w:rPr>
          <w:rFonts w:ascii="Calibri" w:hAnsi="Calibri"/>
          <w:sz w:val="20"/>
          <w:szCs w:val="20"/>
          <w:lang w:val="en-US"/>
        </w:rPr>
        <w:t>azina</w:t>
      </w:r>
      <w:proofErr w:type="spellEnd"/>
      <w:r w:rsidRPr="00D81268">
        <w:rPr>
          <w:rFonts w:ascii="Calibri" w:hAnsi="Calibri"/>
          <w:sz w:val="20"/>
          <w:szCs w:val="20"/>
          <w:lang w:val="en-US"/>
        </w:rPr>
        <w:t>:</w:t>
      </w:r>
      <w:r>
        <w:rPr>
          <w:rFonts w:ascii="Calibri" w:hAnsi="Calibri"/>
          <w:b/>
          <w:bCs/>
          <w:lang w:val="en-US"/>
        </w:rPr>
        <w:t xml:space="preserve"> 2</w:t>
      </w:r>
      <w:r w:rsidR="00181C9C">
        <w:rPr>
          <w:rFonts w:ascii="Calibri" w:hAnsi="Calibri"/>
          <w:b/>
          <w:bCs/>
          <w:lang w:val="en-US"/>
        </w:rPr>
        <w:t>2</w:t>
      </w:r>
      <w:r w:rsidR="002126B1">
        <w:rPr>
          <w:rFonts w:ascii="Calibri" w:hAnsi="Calibri"/>
          <w:b/>
          <w:bCs/>
          <w:lang w:val="en-US"/>
        </w:rPr>
        <w:t>, 23 -</w:t>
      </w:r>
      <w:r>
        <w:rPr>
          <w:rFonts w:ascii="Calibri" w:hAnsi="Calibri"/>
          <w:b/>
          <w:bCs/>
          <w:lang w:val="en-US"/>
        </w:rPr>
        <w:t xml:space="preserve"> </w:t>
      </w:r>
      <w:proofErr w:type="spellStart"/>
      <w:r w:rsidR="002126B1" w:rsidRPr="00D81268">
        <w:rPr>
          <w:rFonts w:ascii="Calibri" w:hAnsi="Calibri"/>
          <w:sz w:val="22"/>
          <w:szCs w:val="22"/>
          <w:lang w:val="en-US"/>
        </w:rPr>
        <w:t>Proračun</w:t>
      </w:r>
      <w:proofErr w:type="spellEnd"/>
      <w:r w:rsidR="002126B1" w:rsidRPr="00D81268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="002126B1" w:rsidRPr="00D81268">
        <w:rPr>
          <w:rFonts w:ascii="Calibri" w:hAnsi="Calibri"/>
          <w:sz w:val="22"/>
          <w:szCs w:val="22"/>
          <w:lang w:val="en-US"/>
        </w:rPr>
        <w:t>nema</w:t>
      </w:r>
      <w:proofErr w:type="spellEnd"/>
      <w:r w:rsidR="002126B1" w:rsidRPr="00D81268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="002126B1" w:rsidRPr="00D81268">
        <w:rPr>
          <w:rFonts w:ascii="Calibri" w:hAnsi="Calibri"/>
          <w:sz w:val="22"/>
          <w:szCs w:val="22"/>
          <w:lang w:val="en-US"/>
        </w:rPr>
        <w:t>korisnika</w:t>
      </w:r>
      <w:proofErr w:type="spellEnd"/>
      <w:r w:rsidR="002126B1" w:rsidRPr="00D81268">
        <w:rPr>
          <w:rFonts w:ascii="Calibri" w:hAnsi="Calibri"/>
          <w:sz w:val="22"/>
          <w:szCs w:val="22"/>
          <w:lang w:val="en-US"/>
        </w:rPr>
        <w:t xml:space="preserve"> pa </w:t>
      </w:r>
      <w:proofErr w:type="spellStart"/>
      <w:r w:rsidR="002126B1" w:rsidRPr="00D81268">
        <w:rPr>
          <w:rFonts w:ascii="Calibri" w:hAnsi="Calibri"/>
          <w:sz w:val="22"/>
          <w:szCs w:val="22"/>
          <w:lang w:val="en-US"/>
        </w:rPr>
        <w:t>Bilješke</w:t>
      </w:r>
      <w:proofErr w:type="spellEnd"/>
      <w:r w:rsidR="002126B1" w:rsidRPr="00D81268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="002126B1" w:rsidRPr="00D81268">
        <w:rPr>
          <w:rFonts w:ascii="Calibri" w:hAnsi="Calibri"/>
          <w:sz w:val="22"/>
          <w:szCs w:val="22"/>
          <w:lang w:val="en-US"/>
        </w:rPr>
        <w:t>vrijede</w:t>
      </w:r>
      <w:proofErr w:type="spellEnd"/>
      <w:r w:rsidR="002126B1" w:rsidRPr="00D81268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="002126B1" w:rsidRPr="00D81268">
        <w:rPr>
          <w:rFonts w:ascii="Calibri" w:hAnsi="Calibri"/>
          <w:sz w:val="22"/>
          <w:szCs w:val="22"/>
          <w:lang w:val="en-US"/>
        </w:rPr>
        <w:t>i</w:t>
      </w:r>
      <w:proofErr w:type="spellEnd"/>
      <w:r w:rsidR="002126B1" w:rsidRPr="00D81268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="002126B1" w:rsidRPr="00D81268">
        <w:rPr>
          <w:rFonts w:ascii="Calibri" w:hAnsi="Calibri"/>
          <w:sz w:val="22"/>
          <w:szCs w:val="22"/>
          <w:lang w:val="en-US"/>
        </w:rPr>
        <w:t>kao</w:t>
      </w:r>
      <w:proofErr w:type="spellEnd"/>
      <w:r w:rsidR="002126B1" w:rsidRPr="00D81268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="002126B1" w:rsidRPr="00D81268">
        <w:rPr>
          <w:rFonts w:ascii="Calibri" w:hAnsi="Calibri"/>
          <w:sz w:val="22"/>
          <w:szCs w:val="22"/>
          <w:lang w:val="en-US"/>
        </w:rPr>
        <w:t>konsolidirane</w:t>
      </w:r>
      <w:proofErr w:type="spellEnd"/>
    </w:p>
    <w:p w14:paraId="22CFAA76" w14:textId="687CDC2B" w:rsidR="00F71DF5" w:rsidRDefault="00DD6187">
      <w:pPr>
        <w:pStyle w:val="Standard"/>
        <w:rPr>
          <w:rFonts w:ascii="Calibri" w:hAnsi="Calibri"/>
          <w:b/>
          <w:bCs/>
          <w:lang w:val="en-US"/>
        </w:rPr>
      </w:pPr>
      <w:proofErr w:type="spellStart"/>
      <w:r w:rsidRPr="00D81268">
        <w:rPr>
          <w:rFonts w:ascii="Calibri" w:hAnsi="Calibri"/>
          <w:sz w:val="20"/>
          <w:szCs w:val="20"/>
          <w:lang w:val="en-US"/>
        </w:rPr>
        <w:t>Š</w:t>
      </w:r>
      <w:r w:rsidR="00E543EB" w:rsidRPr="00D81268">
        <w:rPr>
          <w:rFonts w:ascii="Calibri" w:hAnsi="Calibri"/>
          <w:sz w:val="20"/>
          <w:szCs w:val="20"/>
          <w:lang w:val="en-US"/>
        </w:rPr>
        <w:t>ifra</w:t>
      </w:r>
      <w:proofErr w:type="spellEnd"/>
      <w:r w:rsidR="00E543EB" w:rsidRPr="00D81268">
        <w:rPr>
          <w:rFonts w:ascii="Calibri" w:hAnsi="Calibri"/>
          <w:sz w:val="20"/>
          <w:szCs w:val="20"/>
          <w:lang w:val="en-US"/>
        </w:rPr>
        <w:t xml:space="preserve"> </w:t>
      </w:r>
      <w:proofErr w:type="spellStart"/>
      <w:r w:rsidR="00E543EB" w:rsidRPr="00D81268">
        <w:rPr>
          <w:rFonts w:ascii="Calibri" w:hAnsi="Calibri"/>
          <w:sz w:val="20"/>
          <w:szCs w:val="20"/>
          <w:lang w:val="en-US"/>
        </w:rPr>
        <w:t>djelatnosti</w:t>
      </w:r>
      <w:proofErr w:type="spellEnd"/>
      <w:r w:rsidRPr="00D81268">
        <w:rPr>
          <w:rFonts w:ascii="Calibri" w:hAnsi="Calibri"/>
          <w:b/>
          <w:bCs/>
          <w:sz w:val="20"/>
          <w:szCs w:val="20"/>
          <w:lang w:val="en-US"/>
        </w:rPr>
        <w:t>:</w:t>
      </w:r>
      <w:r>
        <w:rPr>
          <w:rFonts w:ascii="Calibri" w:hAnsi="Calibri"/>
          <w:b/>
          <w:bCs/>
          <w:lang w:val="en-US"/>
        </w:rPr>
        <w:t xml:space="preserve"> 8411</w:t>
      </w:r>
    </w:p>
    <w:p w14:paraId="1EA65353" w14:textId="1917433A" w:rsidR="00E543EB" w:rsidRDefault="00E543EB">
      <w:pPr>
        <w:pStyle w:val="Standard"/>
        <w:rPr>
          <w:rFonts w:ascii="Calibri" w:hAnsi="Calibri"/>
          <w:b/>
          <w:bCs/>
          <w:lang w:val="en-US"/>
        </w:rPr>
      </w:pPr>
      <w:proofErr w:type="spellStart"/>
      <w:r w:rsidRPr="00D81268">
        <w:rPr>
          <w:rFonts w:ascii="Calibri" w:hAnsi="Calibri"/>
          <w:sz w:val="20"/>
          <w:szCs w:val="20"/>
          <w:lang w:val="en-US"/>
        </w:rPr>
        <w:t>Razdjel</w:t>
      </w:r>
      <w:proofErr w:type="spellEnd"/>
      <w:r w:rsidRPr="00D81268">
        <w:rPr>
          <w:rFonts w:ascii="Calibri" w:hAnsi="Calibri"/>
          <w:sz w:val="20"/>
          <w:szCs w:val="20"/>
          <w:lang w:val="en-US"/>
        </w:rPr>
        <w:t>:</w:t>
      </w:r>
      <w:r>
        <w:rPr>
          <w:rFonts w:ascii="Calibri" w:hAnsi="Calibri"/>
          <w:b/>
          <w:bCs/>
          <w:lang w:val="en-US"/>
        </w:rPr>
        <w:t xml:space="preserve"> 000</w:t>
      </w:r>
    </w:p>
    <w:p w14:paraId="13CB2B3D" w14:textId="2C7AC73D" w:rsidR="00F71DF5" w:rsidRDefault="00E543EB">
      <w:pPr>
        <w:pStyle w:val="Standard"/>
        <w:rPr>
          <w:rFonts w:ascii="Calibri" w:hAnsi="Calibri"/>
          <w:b/>
          <w:bCs/>
          <w:lang w:val="en-US"/>
        </w:rPr>
      </w:pPr>
      <w:proofErr w:type="spellStart"/>
      <w:r w:rsidRPr="00D81268">
        <w:rPr>
          <w:rFonts w:ascii="Calibri" w:hAnsi="Calibri"/>
          <w:sz w:val="20"/>
          <w:szCs w:val="20"/>
          <w:lang w:val="en-US"/>
        </w:rPr>
        <w:t>Šifra</w:t>
      </w:r>
      <w:proofErr w:type="spellEnd"/>
      <w:r w:rsidRPr="00D81268">
        <w:rPr>
          <w:rFonts w:ascii="Calibri" w:hAnsi="Calibri"/>
          <w:sz w:val="20"/>
          <w:szCs w:val="20"/>
          <w:lang w:val="en-US"/>
        </w:rPr>
        <w:t xml:space="preserve"> </w:t>
      </w:r>
      <w:proofErr w:type="spellStart"/>
      <w:r w:rsidRPr="00D81268">
        <w:rPr>
          <w:rFonts w:ascii="Calibri" w:hAnsi="Calibri"/>
          <w:sz w:val="20"/>
          <w:szCs w:val="20"/>
          <w:lang w:val="en-US"/>
        </w:rPr>
        <w:t>grada</w:t>
      </w:r>
      <w:proofErr w:type="spellEnd"/>
      <w:r w:rsidRPr="00D81268">
        <w:rPr>
          <w:rFonts w:ascii="Calibri" w:hAnsi="Calibri"/>
          <w:sz w:val="20"/>
          <w:szCs w:val="20"/>
          <w:lang w:val="en-US"/>
        </w:rPr>
        <w:t>/</w:t>
      </w:r>
      <w:proofErr w:type="spellStart"/>
      <w:r w:rsidRPr="00D81268">
        <w:rPr>
          <w:rFonts w:ascii="Calibri" w:hAnsi="Calibri"/>
          <w:sz w:val="20"/>
          <w:szCs w:val="20"/>
          <w:lang w:val="en-US"/>
        </w:rPr>
        <w:t>opć</w:t>
      </w:r>
      <w:proofErr w:type="spellEnd"/>
      <w:r w:rsidRPr="00D81268">
        <w:rPr>
          <w:rFonts w:ascii="Calibri" w:hAnsi="Calibri"/>
          <w:sz w:val="20"/>
          <w:szCs w:val="20"/>
          <w:lang w:val="en-US"/>
        </w:rPr>
        <w:t>.:</w:t>
      </w:r>
      <w:r>
        <w:rPr>
          <w:rFonts w:ascii="Calibri" w:hAnsi="Calibri"/>
          <w:b/>
          <w:bCs/>
          <w:lang w:val="en-US"/>
        </w:rPr>
        <w:t xml:space="preserve"> 452</w:t>
      </w:r>
      <w:r w:rsidR="00DD6187">
        <w:rPr>
          <w:rFonts w:ascii="Calibri" w:hAnsi="Calibri"/>
          <w:b/>
          <w:bCs/>
          <w:lang w:val="en-US"/>
        </w:rPr>
        <w:t xml:space="preserve">  </w:t>
      </w:r>
    </w:p>
    <w:p w14:paraId="744689BD" w14:textId="77777777" w:rsidR="00F71DF5" w:rsidRDefault="00F71DF5">
      <w:pPr>
        <w:pStyle w:val="Standard"/>
        <w:jc w:val="center"/>
        <w:rPr>
          <w:b/>
          <w:bCs/>
          <w:lang w:val="en-US"/>
        </w:rPr>
      </w:pPr>
    </w:p>
    <w:p w14:paraId="723141C6" w14:textId="66BF8FE1" w:rsidR="004A2B69" w:rsidRDefault="004A2B69" w:rsidP="004A2B69">
      <w:pPr>
        <w:pStyle w:val="Standard"/>
      </w:pPr>
    </w:p>
    <w:p w14:paraId="5DFF9DD4" w14:textId="77777777" w:rsidR="004900BD" w:rsidRPr="004A2B69" w:rsidRDefault="004900BD" w:rsidP="004A2B69">
      <w:pPr>
        <w:pStyle w:val="Standard"/>
      </w:pPr>
    </w:p>
    <w:p w14:paraId="317E840D" w14:textId="5C0842C9" w:rsidR="00F71DF5" w:rsidRPr="00656D2E" w:rsidRDefault="00DD6187">
      <w:pPr>
        <w:pStyle w:val="Naslov1"/>
        <w:jc w:val="center"/>
        <w:rPr>
          <w:rFonts w:ascii="Calibri" w:hAnsi="Calibri"/>
          <w:b/>
          <w:bCs/>
          <w:sz w:val="28"/>
          <w:szCs w:val="28"/>
          <w:u w:val="single"/>
          <w:lang w:val="en-US"/>
        </w:rPr>
      </w:pPr>
      <w:proofErr w:type="spellStart"/>
      <w:r w:rsidRPr="00656D2E">
        <w:rPr>
          <w:rFonts w:ascii="Calibri" w:hAnsi="Calibri"/>
          <w:b/>
          <w:bCs/>
          <w:sz w:val="28"/>
          <w:szCs w:val="28"/>
          <w:u w:val="single"/>
          <w:lang w:val="en-US"/>
        </w:rPr>
        <w:t>Bilješke</w:t>
      </w:r>
      <w:proofErr w:type="spellEnd"/>
      <w:r w:rsidRPr="00656D2E">
        <w:rPr>
          <w:rFonts w:ascii="Calibri" w:hAnsi="Calibri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656D2E">
        <w:rPr>
          <w:rFonts w:ascii="Calibri" w:hAnsi="Calibri"/>
          <w:b/>
          <w:bCs/>
          <w:sz w:val="28"/>
          <w:szCs w:val="28"/>
          <w:u w:val="single"/>
          <w:lang w:val="en-US"/>
        </w:rPr>
        <w:t>uz</w:t>
      </w:r>
      <w:proofErr w:type="spellEnd"/>
      <w:r w:rsidRPr="00656D2E">
        <w:rPr>
          <w:rFonts w:ascii="Calibri" w:hAnsi="Calibri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656D2E">
        <w:rPr>
          <w:rFonts w:ascii="Calibri" w:hAnsi="Calibri"/>
          <w:b/>
          <w:bCs/>
          <w:sz w:val="28"/>
          <w:szCs w:val="28"/>
          <w:u w:val="single"/>
          <w:lang w:val="en-US"/>
        </w:rPr>
        <w:t>financijske</w:t>
      </w:r>
      <w:proofErr w:type="spellEnd"/>
      <w:r w:rsidRPr="00656D2E">
        <w:rPr>
          <w:rFonts w:ascii="Calibri" w:hAnsi="Calibri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656D2E">
        <w:rPr>
          <w:rFonts w:ascii="Calibri" w:hAnsi="Calibri"/>
          <w:b/>
          <w:bCs/>
          <w:sz w:val="28"/>
          <w:szCs w:val="28"/>
          <w:u w:val="single"/>
          <w:lang w:val="en-US"/>
        </w:rPr>
        <w:t>izvještaje</w:t>
      </w:r>
      <w:proofErr w:type="spellEnd"/>
      <w:r w:rsidRPr="00656D2E">
        <w:rPr>
          <w:rFonts w:ascii="Calibri" w:hAnsi="Calibri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656D2E">
        <w:rPr>
          <w:rFonts w:ascii="Calibri" w:hAnsi="Calibri"/>
          <w:b/>
          <w:bCs/>
          <w:sz w:val="28"/>
          <w:szCs w:val="28"/>
          <w:u w:val="single"/>
          <w:lang w:val="en-US"/>
        </w:rPr>
        <w:t>Općine</w:t>
      </w:r>
      <w:proofErr w:type="spellEnd"/>
      <w:r w:rsidRPr="00656D2E">
        <w:rPr>
          <w:rFonts w:ascii="Calibri" w:hAnsi="Calibri"/>
          <w:b/>
          <w:bCs/>
          <w:sz w:val="28"/>
          <w:szCs w:val="28"/>
          <w:u w:val="single"/>
          <w:lang w:val="en-US"/>
        </w:rPr>
        <w:t xml:space="preserve"> Štrigova za 20</w:t>
      </w:r>
      <w:r w:rsidR="004D2BF0" w:rsidRPr="00656D2E">
        <w:rPr>
          <w:rFonts w:ascii="Calibri" w:hAnsi="Calibri"/>
          <w:b/>
          <w:bCs/>
          <w:sz w:val="28"/>
          <w:szCs w:val="28"/>
          <w:u w:val="single"/>
          <w:lang w:val="en-US"/>
        </w:rPr>
        <w:t>2</w:t>
      </w:r>
      <w:r w:rsidR="00181C9C">
        <w:rPr>
          <w:rFonts w:ascii="Calibri" w:hAnsi="Calibri"/>
          <w:b/>
          <w:bCs/>
          <w:sz w:val="28"/>
          <w:szCs w:val="28"/>
          <w:u w:val="single"/>
          <w:lang w:val="en-US"/>
        </w:rPr>
        <w:t>2</w:t>
      </w:r>
      <w:r w:rsidRPr="00656D2E">
        <w:rPr>
          <w:rFonts w:ascii="Calibri" w:hAnsi="Calibri"/>
          <w:b/>
          <w:bCs/>
          <w:sz w:val="28"/>
          <w:szCs w:val="28"/>
          <w:u w:val="single"/>
          <w:lang w:val="en-US"/>
        </w:rPr>
        <w:t xml:space="preserve">. </w:t>
      </w:r>
      <w:proofErr w:type="spellStart"/>
      <w:r w:rsidRPr="00656D2E">
        <w:rPr>
          <w:rFonts w:ascii="Calibri" w:hAnsi="Calibri"/>
          <w:b/>
          <w:bCs/>
          <w:sz w:val="28"/>
          <w:szCs w:val="28"/>
          <w:u w:val="single"/>
          <w:lang w:val="en-US"/>
        </w:rPr>
        <w:t>godinu</w:t>
      </w:r>
      <w:proofErr w:type="spellEnd"/>
    </w:p>
    <w:p w14:paraId="5D9CA85C" w14:textId="77777777" w:rsidR="00F71DF5" w:rsidRDefault="00F71DF5">
      <w:pPr>
        <w:pStyle w:val="Standard"/>
      </w:pPr>
    </w:p>
    <w:p w14:paraId="5DF3AFC1" w14:textId="77777777" w:rsidR="00F71DF5" w:rsidRPr="00052EBC" w:rsidRDefault="00DD6187" w:rsidP="0075099F">
      <w:pPr>
        <w:pStyle w:val="Standard"/>
        <w:jc w:val="both"/>
        <w:rPr>
          <w:sz w:val="28"/>
          <w:szCs w:val="28"/>
        </w:rPr>
      </w:pPr>
      <w:r>
        <w:tab/>
      </w:r>
    </w:p>
    <w:p w14:paraId="68AA7340" w14:textId="77777777" w:rsidR="00F71DF5" w:rsidRDefault="00DD6187" w:rsidP="0075099F">
      <w:pPr>
        <w:pStyle w:val="Standard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Sukladno članku 13. Pravilnika o financijskom izvještavanju u proračunskom računovodstvu Bilješke su sastavni dio financijskih izvještaja.</w:t>
      </w:r>
    </w:p>
    <w:p w14:paraId="6E144CEB" w14:textId="77777777" w:rsidR="00F71DF5" w:rsidRDefault="00F71DF5" w:rsidP="0075099F">
      <w:pPr>
        <w:pStyle w:val="Standard"/>
        <w:ind w:left="708"/>
        <w:jc w:val="both"/>
        <w:rPr>
          <w:rFonts w:ascii="Calibri" w:hAnsi="Calibri"/>
        </w:rPr>
      </w:pPr>
    </w:p>
    <w:p w14:paraId="1BD7B814" w14:textId="77777777" w:rsidR="00F71DF5" w:rsidRDefault="00F71DF5" w:rsidP="0075099F">
      <w:pPr>
        <w:pStyle w:val="Standard"/>
        <w:ind w:left="708"/>
        <w:jc w:val="both"/>
        <w:rPr>
          <w:rFonts w:ascii="Calibri" w:hAnsi="Calibri"/>
        </w:rPr>
      </w:pPr>
    </w:p>
    <w:p w14:paraId="3DBD8F8A" w14:textId="3C37F6AA" w:rsidR="00F71DF5" w:rsidRPr="001D5EBB" w:rsidRDefault="00DD6187" w:rsidP="0075099F">
      <w:pPr>
        <w:pStyle w:val="Standard"/>
        <w:jc w:val="both"/>
        <w:rPr>
          <w:rFonts w:ascii="Calibri" w:hAnsi="Calibri"/>
          <w:b/>
          <w:bCs/>
          <w:u w:val="single"/>
        </w:rPr>
      </w:pPr>
      <w:r w:rsidRPr="001D5EBB">
        <w:rPr>
          <w:rFonts w:ascii="Calibri" w:hAnsi="Calibri"/>
          <w:b/>
          <w:bCs/>
          <w:u w:val="single"/>
        </w:rPr>
        <w:t xml:space="preserve">BILJEŠKE UZ BILANCU </w:t>
      </w:r>
    </w:p>
    <w:p w14:paraId="49FEA5D5" w14:textId="6A5DA5BC" w:rsidR="002A4ADB" w:rsidRDefault="002A4ADB" w:rsidP="0075099F">
      <w:pPr>
        <w:pStyle w:val="Standard"/>
        <w:jc w:val="both"/>
        <w:rPr>
          <w:rFonts w:ascii="Calibri" w:hAnsi="Calibri"/>
          <w:b/>
          <w:bCs/>
        </w:rPr>
      </w:pPr>
    </w:p>
    <w:p w14:paraId="54E4022B" w14:textId="1406F8ED" w:rsidR="002A4ADB" w:rsidRDefault="002A4ADB" w:rsidP="0075099F">
      <w:pPr>
        <w:pStyle w:val="Standard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Obvezne Bilješke uz Bilancu sadrže slijedeće:</w:t>
      </w:r>
    </w:p>
    <w:p w14:paraId="58EE17ED" w14:textId="4118BDE2" w:rsidR="004D2BF0" w:rsidRDefault="004D2BF0" w:rsidP="0075099F">
      <w:pPr>
        <w:pStyle w:val="Standard"/>
        <w:ind w:left="708"/>
        <w:jc w:val="both"/>
        <w:rPr>
          <w:rFonts w:ascii="Calibri" w:hAnsi="Calibri"/>
          <w:b/>
          <w:bCs/>
        </w:rPr>
      </w:pPr>
    </w:p>
    <w:p w14:paraId="0E1CF71F" w14:textId="77777777" w:rsidR="004D2BF0" w:rsidRDefault="004D2BF0" w:rsidP="0075099F">
      <w:pPr>
        <w:pStyle w:val="Standard"/>
        <w:jc w:val="both"/>
        <w:rPr>
          <w:rFonts w:ascii="Calibri" w:hAnsi="Calibri"/>
          <w:b/>
          <w:bCs/>
        </w:rPr>
      </w:pPr>
      <w:bookmarkStart w:id="0" w:name="_Hlk64263119"/>
      <w:r>
        <w:rPr>
          <w:rFonts w:ascii="Calibri" w:hAnsi="Calibri"/>
          <w:b/>
          <w:bCs/>
        </w:rPr>
        <w:t>1. POPIS UGOVORNIH ODNOSA I SLIČNO KOJI UZ ISPUNJENJE ODREĐENIH UVJETA, MOGU POSTATI OBVEZA ILI IMOVINA</w:t>
      </w:r>
    </w:p>
    <w:bookmarkEnd w:id="0"/>
    <w:p w14:paraId="46B867A3" w14:textId="77777777" w:rsidR="004D2BF0" w:rsidRDefault="004D2BF0" w:rsidP="0075099F">
      <w:pPr>
        <w:pStyle w:val="Standard"/>
        <w:ind w:left="708"/>
        <w:jc w:val="both"/>
        <w:rPr>
          <w:rFonts w:ascii="Calibri" w:hAnsi="Calibri"/>
          <w:b/>
          <w:bCs/>
        </w:rPr>
      </w:pPr>
    </w:p>
    <w:p w14:paraId="0A788B0B" w14:textId="77777777" w:rsidR="002A4ADB" w:rsidRDefault="004D2BF0" w:rsidP="0075099F">
      <w:pPr>
        <w:pStyle w:val="Standard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Popis ugovornih odnosa koji mogu postati obveze </w:t>
      </w:r>
    </w:p>
    <w:p w14:paraId="0688F721" w14:textId="77777777" w:rsidR="00052EBC" w:rsidRDefault="00052EBC" w:rsidP="0075099F">
      <w:pPr>
        <w:pStyle w:val="Standard"/>
        <w:jc w:val="both"/>
        <w:rPr>
          <w:rFonts w:ascii="Calibri" w:hAnsi="Calibri" w:cs="Calibri"/>
          <w:b/>
          <w:bCs/>
        </w:rPr>
      </w:pPr>
    </w:p>
    <w:p w14:paraId="0932E17C" w14:textId="4EBEBDEC" w:rsidR="002A4ADB" w:rsidRDefault="002A4ADB" w:rsidP="0075099F">
      <w:pPr>
        <w:pStyle w:val="Standard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- </w:t>
      </w:r>
      <w:proofErr w:type="spellStart"/>
      <w:r>
        <w:rPr>
          <w:rFonts w:ascii="Calibri" w:hAnsi="Calibri" w:cs="Calibri"/>
          <w:b/>
          <w:bCs/>
        </w:rPr>
        <w:t>izvanbilančna</w:t>
      </w:r>
      <w:proofErr w:type="spellEnd"/>
      <w:r>
        <w:rPr>
          <w:rFonts w:ascii="Calibri" w:hAnsi="Calibri" w:cs="Calibri"/>
          <w:b/>
          <w:bCs/>
        </w:rPr>
        <w:t xml:space="preserve"> evidencija Glavne knjige sadrži  instrumente osiguranja plaćanja kako je prikazano u tablici zadužnica:    </w:t>
      </w:r>
    </w:p>
    <w:p w14:paraId="7E19A730" w14:textId="1E9AAC28" w:rsidR="004D2BF0" w:rsidRPr="004A2B69" w:rsidRDefault="004D2BF0" w:rsidP="004D2BF0">
      <w:pPr>
        <w:pStyle w:val="Standard"/>
        <w:rPr>
          <w:rFonts w:ascii="Calibri" w:hAnsi="Calibri" w:cs="Calibri"/>
          <w:b/>
          <w:bCs/>
          <w:sz w:val="16"/>
          <w:szCs w:val="16"/>
        </w:rPr>
      </w:pPr>
    </w:p>
    <w:p w14:paraId="1F050133" w14:textId="66B53C2B" w:rsidR="005B3B99" w:rsidRDefault="005B3B99" w:rsidP="004D2BF0">
      <w:pPr>
        <w:pStyle w:val="Standard"/>
        <w:rPr>
          <w:rFonts w:ascii="Calibri" w:hAnsi="Calibri" w:cs="Calibri"/>
          <w:b/>
          <w:bCs/>
          <w:sz w:val="16"/>
          <w:szCs w:val="16"/>
        </w:rPr>
      </w:pPr>
    </w:p>
    <w:p w14:paraId="6D380219" w14:textId="77777777" w:rsidR="004D2BF0" w:rsidRPr="00271EED" w:rsidRDefault="004D2BF0" w:rsidP="004D2BF0">
      <w:pPr>
        <w:pStyle w:val="Standard"/>
        <w:rPr>
          <w:b/>
          <w:bCs/>
          <w:sz w:val="16"/>
          <w:szCs w:val="16"/>
        </w:rPr>
      </w:pPr>
    </w:p>
    <w:tbl>
      <w:tblPr>
        <w:tblW w:w="11057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"/>
        <w:gridCol w:w="1089"/>
        <w:gridCol w:w="1687"/>
        <w:gridCol w:w="1275"/>
        <w:gridCol w:w="1421"/>
        <w:gridCol w:w="1246"/>
        <w:gridCol w:w="1531"/>
        <w:gridCol w:w="905"/>
        <w:gridCol w:w="1276"/>
      </w:tblGrid>
      <w:tr w:rsidR="00230151" w:rsidRPr="00052EBC" w14:paraId="08202E97" w14:textId="77777777" w:rsidTr="00230151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FD6DF" w14:textId="77777777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Red. broj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D7DA" w14:textId="68DCC8B2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Datum izdavanja jamstva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FB5B" w14:textId="1E9F5E70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Instrument osiguranja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2A2A" w14:textId="23300E06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Iznos danog jamstva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C3CD" w14:textId="640FDF44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Primatelj jamstva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15F1F" w14:textId="2D5FA87C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Namjena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FE6A" w14:textId="69957C1A" w:rsidR="005B3B99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B0552" w14:textId="7CD84788" w:rsidR="005B3B99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važenja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80B8F" w14:textId="443787C8" w:rsidR="005B3B99" w:rsidRPr="00052EBC" w:rsidRDefault="00862985" w:rsidP="004A2B69">
            <w:pPr>
              <w:ind w:right="35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Napomena</w:t>
            </w:r>
          </w:p>
        </w:tc>
      </w:tr>
      <w:tr w:rsidR="00230151" w:rsidRPr="00052EBC" w14:paraId="2DC3D7C1" w14:textId="77777777" w:rsidTr="00230151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80ED3" w14:textId="77777777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</w:p>
          <w:p w14:paraId="2B4DA8CB" w14:textId="77777777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D513C0D" w14:textId="77777777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C1AA" w14:textId="0F2A5459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02.05.2017.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9CE38" w14:textId="03901E52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Obična zadužnica</w:t>
            </w:r>
          </w:p>
          <w:p w14:paraId="1079A36E" w14:textId="66BC7823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0V-4129/17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A922" w14:textId="04D5C6C8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25.500,00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F6B3C" w14:textId="71FBC4C5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Međimurske vode d.o.o. Čakovec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1A016" w14:textId="04BA68F6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Jamstvo po </w:t>
            </w:r>
            <w:r w:rsidR="00862985"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porazumu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569F" w14:textId="19610B88" w:rsidR="005B3B99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Sporazum – </w:t>
            </w:r>
            <w:r w:rsidR="00FB24BF">
              <w:rPr>
                <w:rFonts w:ascii="Calibri" w:hAnsi="Calibri" w:cs="Calibri"/>
                <w:b/>
                <w:bCs/>
                <w:sz w:val="22"/>
                <w:szCs w:val="22"/>
              </w:rPr>
              <w:t>Izgradnja produžetka vodovoda u Sv. Urbanu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723D1" w14:textId="25655075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5C8C4" w14:textId="1A2E099D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30151" w:rsidRPr="00052EBC" w14:paraId="421D1165" w14:textId="77777777" w:rsidTr="00230151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3CC76" w14:textId="68BE2CD3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2.</w:t>
            </w:r>
          </w:p>
          <w:p w14:paraId="3707817E" w14:textId="77777777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5FF8236" w14:textId="77777777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1445" w14:textId="319E05F0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07.08.2017.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E2D4C" w14:textId="7B021C3B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Obična zadužnica</w:t>
            </w:r>
          </w:p>
          <w:p w14:paraId="26331761" w14:textId="165695D1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OV-7717/17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C7D0" w14:textId="208FE560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10.000,00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49BD7" w14:textId="0062A154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INA d.d. Zagreb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B320A" w14:textId="1EA3B656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CA04" w14:textId="4A9E8DB0" w:rsidR="005B3B99" w:rsidRPr="00052EBC" w:rsidRDefault="005716F6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– INA kartica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B868B" w14:textId="4FBC4C4B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56554" w14:textId="73337FE2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30151" w:rsidRPr="00052EBC" w14:paraId="3F0A202C" w14:textId="77777777" w:rsidTr="00230151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95F2E" w14:textId="37DCF721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  <w:p w14:paraId="24255110" w14:textId="77777777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6A39546" w14:textId="77777777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ABB0" w14:textId="50E10EA6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28.02.2018.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E54E1" w14:textId="54D212F4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Obična zadužnica</w:t>
            </w:r>
          </w:p>
          <w:p w14:paraId="0CA27CB1" w14:textId="3E6EAD62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OV-1481/2018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A235" w14:textId="48350AF1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75.437,50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6591B" w14:textId="498FE7F6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Međimurske vode d.o.o.</w:t>
            </w:r>
          </w:p>
          <w:p w14:paraId="32E5539A" w14:textId="77777777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Čakovec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4F8EA" w14:textId="126D046C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Sporazumu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CC93" w14:textId="7C3A927D" w:rsidR="005B3B99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Sporazum – </w:t>
            </w:r>
            <w:r w:rsidR="005716F6">
              <w:rPr>
                <w:rFonts w:ascii="Calibri" w:hAnsi="Calibri" w:cs="Calibri"/>
                <w:b/>
                <w:bCs/>
                <w:sz w:val="22"/>
                <w:szCs w:val="22"/>
              </w:rPr>
              <w:t>produžetak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vodovodne mreže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DE4CC" w14:textId="0B56C914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F645D" w14:textId="7B4F6AF0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30151" w:rsidRPr="00052EBC" w14:paraId="0F110672" w14:textId="77777777" w:rsidTr="00230151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C64E3" w14:textId="0FA9E599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1" w:name="_Hlk64261875"/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4.</w:t>
            </w:r>
          </w:p>
          <w:p w14:paraId="2F772ABD" w14:textId="77777777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9AF5913" w14:textId="77777777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6963" w14:textId="7130393E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27.06.2019.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709BA" w14:textId="1880D3CB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26F8DB29" w14:textId="4B0B743C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OV-5724/2019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E0EF8" w14:textId="704020C3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500.000,00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C82A5" w14:textId="0662CEA4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RH, Ministarstvo regionalnoga razvoja i fondova EU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CCA1B" w14:textId="4467D78A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DA366" w14:textId="0A4AC84D" w:rsidR="005B3B99" w:rsidRPr="00052EBC" w:rsidRDefault="005716F6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Ugovor – Izgradnja parkirališta u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Železnoj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Gori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269AA" w14:textId="3D525AAE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C8256" w14:textId="749A7B66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bookmarkEnd w:id="1"/>
      <w:tr w:rsidR="00230151" w:rsidRPr="00052EBC" w14:paraId="492CF40B" w14:textId="77777777" w:rsidTr="00230151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4B4F5" w14:textId="04CE8146" w:rsidR="005B3B99" w:rsidRPr="00052EBC" w:rsidRDefault="005B3B99" w:rsidP="001E55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5.</w:t>
            </w:r>
          </w:p>
          <w:p w14:paraId="297F0AA6" w14:textId="77777777" w:rsidR="005B3B99" w:rsidRPr="00052EBC" w:rsidRDefault="005B3B99" w:rsidP="001E55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9C84E83" w14:textId="77777777" w:rsidR="005B3B99" w:rsidRPr="00052EBC" w:rsidRDefault="005B3B99" w:rsidP="001E55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1A0F" w14:textId="30B11151" w:rsidR="005B3B99" w:rsidRPr="00052EBC" w:rsidRDefault="005B3B99" w:rsidP="001E55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22.01.2021.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A73F7" w14:textId="1BF86F1A" w:rsidR="005B3B99" w:rsidRPr="00052EBC" w:rsidRDefault="005B3B99" w:rsidP="001E55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6478A0A6" w14:textId="13F20EB2" w:rsidR="005B3B99" w:rsidRPr="00052EBC" w:rsidRDefault="005B3B99" w:rsidP="001E55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OV-625/2021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7FC2" w14:textId="3B9696CC" w:rsidR="005B3B99" w:rsidRPr="00052EBC" w:rsidRDefault="005B3B99" w:rsidP="001E55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500.000,00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7EED4" w14:textId="0175D6C2" w:rsidR="005B3B99" w:rsidRPr="00052EBC" w:rsidRDefault="005B3B99" w:rsidP="001E55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Ministarstvo prostornoga uređenja, graditeljstva i državne imovine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1EB6B" w14:textId="05443FCF" w:rsidR="005B3B99" w:rsidRPr="00052EBC" w:rsidRDefault="005B3B99" w:rsidP="001E55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2EB7" w14:textId="75D3DE0E" w:rsidR="005B3B99" w:rsidRPr="00052EBC" w:rsidRDefault="005716F6" w:rsidP="001E55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Ugovor – Izgradnja nerazvrstane ceste u Sv. Urbanu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14EC1" w14:textId="7694AA9D" w:rsidR="005B3B99" w:rsidRPr="00052EBC" w:rsidRDefault="005B3B99" w:rsidP="001E55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6F54B" w14:textId="79053CD2" w:rsidR="005B3B99" w:rsidRPr="00052EBC" w:rsidRDefault="005B3B99" w:rsidP="001E55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30151" w:rsidRPr="00052EBC" w14:paraId="6ADB254E" w14:textId="77777777" w:rsidTr="00230151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1F14E" w14:textId="6072340D" w:rsidR="005B3B99" w:rsidRPr="00052EBC" w:rsidRDefault="005B3B99" w:rsidP="001E55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6.</w:t>
            </w:r>
          </w:p>
          <w:p w14:paraId="015316CE" w14:textId="77777777" w:rsidR="005B3B99" w:rsidRPr="00052EBC" w:rsidRDefault="005B3B99" w:rsidP="001E55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B9E8BAA" w14:textId="77777777" w:rsidR="005B3B99" w:rsidRPr="00052EBC" w:rsidRDefault="005B3B99" w:rsidP="001E55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BB12" w14:textId="00FE558A" w:rsidR="005B3B99" w:rsidRPr="00052EBC" w:rsidRDefault="005B3B99" w:rsidP="001E55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30.07.2021.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0A71F" w14:textId="59509254" w:rsidR="005B3B99" w:rsidRPr="00052EBC" w:rsidRDefault="005B3B99" w:rsidP="001E55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Zadužnica </w:t>
            </w:r>
          </w:p>
          <w:p w14:paraId="3C60E6C1" w14:textId="55422134" w:rsidR="005B3B99" w:rsidRPr="00052EBC" w:rsidRDefault="005B3B99" w:rsidP="001E55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OV-6524/2021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E643" w14:textId="40616CF0" w:rsidR="005B3B99" w:rsidRPr="00052EBC" w:rsidRDefault="005B3B99" w:rsidP="001E55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6.225.000,00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15200" w14:textId="3C162046" w:rsidR="005B3B99" w:rsidRPr="00052EBC" w:rsidRDefault="005B3B99" w:rsidP="001E55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Privredna banka Zagreb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3CCAD" w14:textId="418F0DD6" w:rsidR="005B3B99" w:rsidRPr="00052EBC" w:rsidRDefault="005B3B99" w:rsidP="001E55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2414" w14:textId="39D37FC0" w:rsidR="005B3B99" w:rsidRPr="00052EBC" w:rsidRDefault="00862985" w:rsidP="001E55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Ugovor o dugoročnom krediti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FDA4C" w14:textId="7956D3E6" w:rsidR="005B3B99" w:rsidRPr="00052EBC" w:rsidRDefault="005B3B99" w:rsidP="001E55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65A18" w14:textId="6FFCEDF7" w:rsidR="005B3B99" w:rsidRPr="00052EBC" w:rsidRDefault="005B3B99" w:rsidP="001E55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12BEE" w:rsidRPr="00052EBC" w14:paraId="65702FFA" w14:textId="77777777" w:rsidTr="003C28C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80275" w14:textId="7D90B680" w:rsidR="00E12BEE" w:rsidRPr="00052EBC" w:rsidRDefault="00E12BEE" w:rsidP="00E12BE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2D1331A0" w14:textId="77777777" w:rsidR="00E12BEE" w:rsidRPr="00052EBC" w:rsidRDefault="00E12BEE" w:rsidP="00E12BE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46388FC" w14:textId="77777777" w:rsidR="00E12BEE" w:rsidRPr="00052EBC" w:rsidRDefault="00E12BEE" w:rsidP="00E12BE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1ECA" w14:textId="7F645D5F" w:rsidR="00E12BEE" w:rsidRPr="00052EBC" w:rsidRDefault="00E12BEE" w:rsidP="00E12BE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27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8ECCC" w14:textId="77777777" w:rsidR="00E12BEE" w:rsidRPr="00052EBC" w:rsidRDefault="00E12BEE" w:rsidP="00E12BE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Zadužnica </w:t>
            </w:r>
          </w:p>
          <w:p w14:paraId="72111789" w14:textId="52F19545" w:rsidR="00E12BEE" w:rsidRPr="00052EBC" w:rsidRDefault="00E12BEE" w:rsidP="00E12BE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7716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/202</w:t>
            </w:r>
            <w:r w:rsidR="00452296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E346" w14:textId="4A872152" w:rsidR="00E12BEE" w:rsidRPr="00052EBC" w:rsidRDefault="00E12BEE" w:rsidP="00E12BE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278.375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BBBB0" w14:textId="278E01D3" w:rsidR="00E12BEE" w:rsidRPr="00052EBC" w:rsidRDefault="00E12BEE" w:rsidP="00E12BE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Međimurske vode d.o.o. Čakovec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C1ECF" w14:textId="15398622" w:rsidR="00E12BEE" w:rsidRPr="00052EBC" w:rsidRDefault="00E12BEE" w:rsidP="00E12BE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Jamstvo po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porazumu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DD2B" w14:textId="7FDBC8F9" w:rsidR="00E12BEE" w:rsidRPr="00052EBC" w:rsidRDefault="00E12BEE" w:rsidP="00E12BE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Sporazum – Izgradnja produžetka vodovodne mreže u Štrigovi, uz D227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F78BC" w14:textId="77777777" w:rsidR="00E12BEE" w:rsidRPr="00052EBC" w:rsidRDefault="00E12BEE" w:rsidP="00E12BE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7B463" w14:textId="77777777" w:rsidR="00E12BEE" w:rsidRPr="00052EBC" w:rsidRDefault="00E12BEE" w:rsidP="00E12BE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581559CC" w14:textId="283E3E1E" w:rsidR="004D2BF0" w:rsidRPr="00052EBC" w:rsidRDefault="004D2BF0">
      <w:pPr>
        <w:pStyle w:val="Standard"/>
        <w:ind w:left="708"/>
        <w:rPr>
          <w:rFonts w:ascii="Calibri" w:hAnsi="Calibri"/>
          <w:b/>
          <w:bCs/>
          <w:sz w:val="22"/>
          <w:szCs w:val="22"/>
        </w:rPr>
      </w:pPr>
    </w:p>
    <w:p w14:paraId="52ECB87C" w14:textId="77777777" w:rsidR="00E12BEE" w:rsidRDefault="00E12BEE" w:rsidP="004D2BF0">
      <w:pPr>
        <w:pStyle w:val="Standard"/>
        <w:rPr>
          <w:rFonts w:ascii="Calibri" w:hAnsi="Calibri" w:cs="Calibri"/>
          <w:b/>
          <w:bCs/>
        </w:rPr>
      </w:pPr>
    </w:p>
    <w:p w14:paraId="2A8825AA" w14:textId="2DB9FB5C" w:rsidR="002A4ADB" w:rsidRDefault="004D2BF0" w:rsidP="004D2BF0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Popis ugovornih odnosa koji mogu postati </w:t>
      </w:r>
      <w:r w:rsidR="00271EED">
        <w:rPr>
          <w:rFonts w:ascii="Calibri" w:hAnsi="Calibri" w:cs="Calibri"/>
          <w:b/>
          <w:bCs/>
        </w:rPr>
        <w:t>imovina</w:t>
      </w:r>
    </w:p>
    <w:p w14:paraId="48768483" w14:textId="77777777" w:rsidR="00C405C1" w:rsidRDefault="004D2BF0" w:rsidP="002A4ADB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</w:p>
    <w:p w14:paraId="4419AB6C" w14:textId="5E6E5280" w:rsidR="002A4ADB" w:rsidRDefault="002A4ADB" w:rsidP="002A4ADB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- </w:t>
      </w:r>
      <w:proofErr w:type="spellStart"/>
      <w:r>
        <w:rPr>
          <w:rFonts w:ascii="Calibri" w:hAnsi="Calibri" w:cs="Calibri"/>
          <w:b/>
          <w:bCs/>
        </w:rPr>
        <w:t>izvanbilančna</w:t>
      </w:r>
      <w:proofErr w:type="spellEnd"/>
      <w:r>
        <w:rPr>
          <w:rFonts w:ascii="Calibri" w:hAnsi="Calibri" w:cs="Calibri"/>
          <w:b/>
          <w:bCs/>
        </w:rPr>
        <w:t xml:space="preserve"> evidencija Glavne knjige sadrži  instrumente osiguranja plaćanja kako je prikazano u tablici zadužnica:    </w:t>
      </w:r>
    </w:p>
    <w:p w14:paraId="495FD017" w14:textId="77777777" w:rsidR="00E12BEE" w:rsidRDefault="00E12BEE" w:rsidP="002A4ADB">
      <w:pPr>
        <w:pStyle w:val="Standard"/>
        <w:rPr>
          <w:rFonts w:ascii="Calibri" w:hAnsi="Calibri" w:cs="Calibri"/>
          <w:b/>
          <w:bCs/>
        </w:rPr>
      </w:pPr>
    </w:p>
    <w:p w14:paraId="1A2A74C1" w14:textId="2094DA99" w:rsidR="004D2BF0" w:rsidRDefault="004D2BF0" w:rsidP="004D2BF0">
      <w:pPr>
        <w:pStyle w:val="Standard"/>
        <w:rPr>
          <w:rFonts w:ascii="Calibri" w:hAnsi="Calibri" w:cs="Calibri"/>
          <w:b/>
          <w:bCs/>
        </w:rPr>
      </w:pPr>
    </w:p>
    <w:tbl>
      <w:tblPr>
        <w:tblW w:w="11199" w:type="dxa"/>
        <w:tblInd w:w="-7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5"/>
        <w:gridCol w:w="1089"/>
        <w:gridCol w:w="1553"/>
        <w:gridCol w:w="1193"/>
        <w:gridCol w:w="1330"/>
        <w:gridCol w:w="48"/>
        <w:gridCol w:w="1342"/>
        <w:gridCol w:w="1405"/>
        <w:gridCol w:w="1262"/>
        <w:gridCol w:w="23"/>
        <w:gridCol w:w="1319"/>
      </w:tblGrid>
      <w:tr w:rsidR="004A2B69" w14:paraId="54136662" w14:textId="77777777" w:rsidTr="00D4334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3C79C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Red. broj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496E" w14:textId="189914A3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Datum izdavanja jamstva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D7AE0" w14:textId="3CD4D11D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Instrument osiguranja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F3C6" w14:textId="0241A8CE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Iznos danog jamstva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F96A1" w14:textId="7A23F69E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Davatelj jamstva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25B40" w14:textId="5F0252CA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Namjena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6817" w14:textId="14D02955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3B25D" w14:textId="12319094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važenja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E8D67" w14:textId="44C43C7D" w:rsidR="00862985" w:rsidRPr="00052EBC" w:rsidRDefault="00CA03E6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Napomena</w:t>
            </w:r>
          </w:p>
        </w:tc>
      </w:tr>
      <w:tr w:rsidR="004A2B69" w14:paraId="29A02535" w14:textId="77777777" w:rsidTr="00D4334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042DE" w14:textId="55E0A53A" w:rsidR="00862985" w:rsidRPr="00052EBC" w:rsidRDefault="00110A21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862985"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06D20BE7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31F5ACF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1544" w14:textId="37609A60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16.07.2019.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9E141" w14:textId="3EF5E728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Zadužnica</w:t>
            </w:r>
          </w:p>
          <w:p w14:paraId="24EB9264" w14:textId="7EAC2379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OV-3020/2019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67BC" w14:textId="39D36A92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52.645,00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BBBF9" w14:textId="06BF9615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Brid d.o.o.</w:t>
            </w:r>
          </w:p>
          <w:p w14:paraId="664741C1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Čakovec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28485" w14:textId="1C856E05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3870" w14:textId="0035A7ED" w:rsidR="00862985" w:rsidRPr="00052EBC" w:rsidRDefault="005716F6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– Opremanje doma kulture u Štrigovi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2C261" w14:textId="66FA436A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7B178" w14:textId="7F83297D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4300767B" w14:textId="77777777" w:rsidTr="00D4334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02935" w14:textId="057259AD" w:rsidR="00862985" w:rsidRPr="00052EBC" w:rsidRDefault="00110A21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00862985"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09F9D6FC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0B9376B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EFAD" w14:textId="0ABB0653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20.12.2019.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0E530" w14:textId="54554E93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6C8FF4B6" w14:textId="7AB1C35E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OV-10216/2019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EC87" w14:textId="79EDB6BF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BD915" w14:textId="284B9438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Nikola </w:t>
            </w:r>
            <w:proofErr w:type="spellStart"/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Rojko</w:t>
            </w:r>
            <w:proofErr w:type="spell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3FB49" w14:textId="5B12A2D6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5902" w14:textId="25D00963" w:rsidR="00862985" w:rsidRPr="00052EBC" w:rsidRDefault="00CA03E6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BCE47" w14:textId="3E1238B5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53A76" w14:textId="23571DDB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194637C1" w14:textId="77777777" w:rsidTr="00D4334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E11F5" w14:textId="4CDCE8A5" w:rsidR="00862985" w:rsidRPr="00052EBC" w:rsidRDefault="00110A21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="00862985"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1393A7E4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29C9F09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CC2F" w14:textId="5ED6D871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23.12.2019.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610FB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6D8DE180" w14:textId="492689DD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OV-10283/2019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2843" w14:textId="31E5C28A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0E568" w14:textId="000553DE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Ljerka </w:t>
            </w:r>
            <w:proofErr w:type="spellStart"/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Sobočan</w:t>
            </w:r>
            <w:proofErr w:type="spell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DB500" w14:textId="4B040396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5D53" w14:textId="3904D449" w:rsidR="00862985" w:rsidRPr="00052EBC" w:rsidRDefault="00CA03E6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5A256" w14:textId="392697A5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16ED8" w14:textId="71D621E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24443CC5" w14:textId="77777777" w:rsidTr="00D4334E">
        <w:trPr>
          <w:trHeight w:val="916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59C8A" w14:textId="1357C51A" w:rsidR="00862985" w:rsidRPr="00052EBC" w:rsidRDefault="00110A21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="00862985"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4A7C2997" w14:textId="27230D69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AEFE" w14:textId="4C9DAAC4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23.12.2019.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62E26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18545DD3" w14:textId="3ACBE5FB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OV-10265/2019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C0B1" w14:textId="779A1236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02491" w14:textId="677BD809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Damir Kovačić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7C25D" w14:textId="2AD4FFDE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Jamstvo po Ugovoru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3300" w14:textId="28F0FBA0" w:rsidR="00862985" w:rsidRPr="00052EBC" w:rsidRDefault="00CA03E6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85503" w14:textId="7602A642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EBC23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78E89D91" w14:textId="77777777" w:rsidTr="00D4334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C11ED" w14:textId="5CC6440E" w:rsidR="00862985" w:rsidRPr="00052EBC" w:rsidRDefault="00110A21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5</w:t>
            </w:r>
            <w:r w:rsidR="00862985"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5DA8B26C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BD1C6B5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22EA" w14:textId="64A9FB18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23.12.2019.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52DCB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29C0CFB1" w14:textId="65A97996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</w:t>
            </w:r>
            <w:r w:rsidR="004A2B6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4870/2019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8ED5" w14:textId="6CB98B90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C8D25" w14:textId="6B53AD8B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Danijel </w:t>
            </w:r>
            <w:proofErr w:type="spellStart"/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Kocen</w:t>
            </w:r>
            <w:proofErr w:type="spell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FA818" w14:textId="613E9DEE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A9B8" w14:textId="3FF1EEE2" w:rsidR="00862985" w:rsidRPr="00052EBC" w:rsidRDefault="00CA03E6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090E3" w14:textId="23956C83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32B16" w14:textId="47E22C66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0D0B234E" w14:textId="77777777" w:rsidTr="00D4334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1B4D2" w14:textId="1B5584AD" w:rsidR="00862985" w:rsidRPr="00052EBC" w:rsidRDefault="00110A21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r w:rsidR="00862985"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69B29A8D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3E01142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FB65" w14:textId="6AD000C0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17.12.2019.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A6AE2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4602B205" w14:textId="05F3A1C0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OV-2843/2019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D703" w14:textId="252C0D86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447A0" w14:textId="08EBCE73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Mario Krajačić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CAEDA" w14:textId="35765873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5D0E" w14:textId="3F663210" w:rsidR="00862985" w:rsidRPr="00052EBC" w:rsidRDefault="00CA03E6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CA010" w14:textId="71CB6BA4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54880" w14:textId="5E4AE278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75798AE9" w14:textId="77777777" w:rsidTr="00D4334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621C7" w14:textId="4CBB74CF" w:rsidR="00862985" w:rsidRPr="00052EBC" w:rsidRDefault="00110A21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  <w:r w:rsidR="00862985"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265AC335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2FFA219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2067" w14:textId="08589388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23.12.2019.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34B67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23FA4465" w14:textId="4CC1D898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OV-6886/2019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E238" w14:textId="260F8B0C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E89B8" w14:textId="754C1DEC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Jurica Tomac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63D12" w14:textId="17BE3C6C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5D33F" w14:textId="4E9B611C" w:rsidR="00862985" w:rsidRPr="00052EBC" w:rsidRDefault="00CA03E6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1C496" w14:textId="38284898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FA1A8" w14:textId="7A0FB5EC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1AEB0C9F" w14:textId="77777777" w:rsidTr="00D4334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30787" w14:textId="2E7FB612" w:rsidR="00862985" w:rsidRPr="00052EBC" w:rsidRDefault="00110A21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  <w:r w:rsidR="00862985"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04D49BB1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B657A03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3F1A" w14:textId="6F2DC370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27.12.2019.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9A48E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2F06C572" w14:textId="127024C4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OV-10364/2019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6864" w14:textId="427A66B0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15FBC" w14:textId="07598184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Filip Tkalčec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2876A" w14:textId="7820C243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BAE9" w14:textId="39E94C15" w:rsidR="00862985" w:rsidRPr="00052EBC" w:rsidRDefault="00CA03E6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1B85D" w14:textId="757B3C35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A8CDF" w14:textId="47C317BE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337B26C3" w14:textId="77777777" w:rsidTr="00D4334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FFFC9" w14:textId="2D66B3E5" w:rsidR="00862985" w:rsidRPr="00052EBC" w:rsidRDefault="00110A21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</w:t>
            </w:r>
            <w:r w:rsidR="00862985"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06149B90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FA0991C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5270C" w14:textId="378BAF39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23.12.2019.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AAF6C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2F1EB10C" w14:textId="29390F1A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OV-4878/2019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F42D" w14:textId="6CC2398A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AE616" w14:textId="035FA0F1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Neven </w:t>
            </w:r>
            <w:proofErr w:type="spellStart"/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Toplek</w:t>
            </w:r>
            <w:proofErr w:type="spell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9B3D5" w14:textId="07CCD730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9C3E0" w14:textId="4618A476" w:rsidR="00862985" w:rsidRPr="00052EBC" w:rsidRDefault="00CA03E6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4C40D" w14:textId="368C19E2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2001C" w14:textId="268A31AE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133CFFBC" w14:textId="77777777" w:rsidTr="00D4334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AD298" w14:textId="7B7F8693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110A21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66BDDD32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CDBA80C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89F2" w14:textId="281550BE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23.12.2019.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8969A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31CAA8E1" w14:textId="1604409D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OV-2916/2019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3BE8" w14:textId="72264789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D9562" w14:textId="632A9140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Siniša </w:t>
            </w:r>
            <w:proofErr w:type="spellStart"/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Moharić</w:t>
            </w:r>
            <w:proofErr w:type="spell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89BAD" w14:textId="586807DB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CACD" w14:textId="3DCB9D47" w:rsidR="00862985" w:rsidRPr="00052EBC" w:rsidRDefault="00CA03E6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93C33" w14:textId="3CCB9BC6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75036" w14:textId="150EAD6B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10392699" w14:textId="77777777" w:rsidTr="00D4334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B9A27" w14:textId="3E18CDF5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110A21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71C58F40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3157639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56AA" w14:textId="19F3F91F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27.12.2019.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68004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296538CF" w14:textId="603281ED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OV-10358/2019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F557" w14:textId="2ED500ED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11758" w14:textId="06A87AC1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Mihael </w:t>
            </w:r>
            <w:proofErr w:type="spellStart"/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Mikulan</w:t>
            </w:r>
            <w:proofErr w:type="spell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96302" w14:textId="2A0237F9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6288" w14:textId="475D77F2" w:rsidR="00862985" w:rsidRPr="00052EBC" w:rsidRDefault="00CA03E6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82DF9" w14:textId="4AD3A07B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8992E" w14:textId="2A5241C3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39745B6F" w14:textId="77777777" w:rsidTr="00D4334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A677D" w14:textId="5D90FBEC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110A21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07B11130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EED0BC5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4329" w14:textId="230DA38C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27.12.2019.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9ECC7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56E95A49" w14:textId="13C0CD50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OV-11980/2019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5C6E" w14:textId="3C914DE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97491" w14:textId="1DA995B1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Karlo </w:t>
            </w:r>
            <w:proofErr w:type="spellStart"/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Škrobar</w:t>
            </w:r>
            <w:proofErr w:type="spell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9B48C" w14:textId="322A1603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2073" w14:textId="67CF5FDF" w:rsidR="00862985" w:rsidRPr="00052EBC" w:rsidRDefault="00CA03E6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0187A" w14:textId="1130E613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7F44F" w14:textId="2B8AF970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7CDC5448" w14:textId="77777777" w:rsidTr="00D4334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477E8" w14:textId="6931445B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110A21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3AD8DD2B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CA984F4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566F" w14:textId="22421E19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19.12.2019.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D412B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7E5E3F4E" w14:textId="5C2800B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OV-11804/2019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DE3A" w14:textId="016C85E6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F9C29" w14:textId="510E5E06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Danijela Škvorc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67814" w14:textId="139B40AB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C386" w14:textId="199DC980" w:rsidR="00862985" w:rsidRPr="00052EBC" w:rsidRDefault="00CA03E6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99765" w14:textId="43B4E812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1D3EE" w14:textId="67BBD790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7B746935" w14:textId="77777777" w:rsidTr="00D4334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A540E" w14:textId="194EA8BB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110A21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5A976757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D644EAA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95FA" w14:textId="13E56DEC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27.12.2019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9F546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0C2ADCB4" w14:textId="3C3C06CC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OV-10339/2019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9D69" w14:textId="3B5986AC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18C20" w14:textId="79210C9B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Srečko</w:t>
            </w:r>
            <w:proofErr w:type="spellEnd"/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Šajnović</w:t>
            </w:r>
            <w:proofErr w:type="spell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9A44F" w14:textId="460C8FDA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6EDE" w14:textId="53A15751" w:rsidR="00862985" w:rsidRPr="00052EBC" w:rsidRDefault="00CA03E6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127C5" w14:textId="6D10ABDF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F6577" w14:textId="20583E3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4447C95B" w14:textId="77777777" w:rsidTr="00D4334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5146F" w14:textId="51355C21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110A21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441DBBAB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3B564B0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3808" w14:textId="2914A4F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31.12.2019.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3526D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20E49E6A" w14:textId="0C437A9B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OV-5779/2019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9ACD" w14:textId="74903E36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E0040" w14:textId="5713C0B4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Dejan </w:t>
            </w:r>
            <w:proofErr w:type="spellStart"/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Železnjak</w:t>
            </w:r>
            <w:proofErr w:type="spell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C9CD9" w14:textId="6AF76CB8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D553" w14:textId="7EA72FEE" w:rsidR="00862985" w:rsidRPr="00052EBC" w:rsidRDefault="00CA03E6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A0594" w14:textId="5C546072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4C2F3" w14:textId="5DFE2D9A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715EF16A" w14:textId="77777777" w:rsidTr="00D4334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48340" w14:textId="61CD03B8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110A21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752BE3E5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FD2CA7E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BE51" w14:textId="526C27D0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17.12.2019.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DEAD3" w14:textId="73226D21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 Bjanko zadužnica</w:t>
            </w:r>
          </w:p>
          <w:p w14:paraId="44AF18D1" w14:textId="1C368895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V-11675/2019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3723" w14:textId="6F9688E5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7E9FD" w14:textId="2F16D83C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Gordana Golub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83D25" w14:textId="3112B679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CEA7" w14:textId="7799AC65" w:rsidR="00862985" w:rsidRPr="00052EBC" w:rsidRDefault="00CA03E6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E6AB0" w14:textId="5DE8704B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FCF42" w14:textId="53DCD6EE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1C34801F" w14:textId="77777777" w:rsidTr="00D4334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05290" w14:textId="5D45C8A3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110A21"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244C3D40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BD6790C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FEEB" w14:textId="2BFCE24B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23.12.2019.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18340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0DEE8F10" w14:textId="39953B26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OV-10269/2019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CE1C" w14:textId="7D0EB425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31A27" w14:textId="397EAF7B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Renato Pongrac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F0CA0" w14:textId="35EEFB8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69AB" w14:textId="5D778B09" w:rsidR="00862985" w:rsidRPr="00052EBC" w:rsidRDefault="00CA03E6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45AC0" w14:textId="3BBFF3A9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A3EB6" w14:textId="3ED7316F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6F0C5C88" w14:textId="77777777" w:rsidTr="00D4334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3DAFD" w14:textId="7CB78E2A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110A21"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6B94D873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840AAFD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466F" w14:textId="59C5CA12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23.12.2019.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36FF4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73EC8572" w14:textId="5931E461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OV-10252/2019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1DA0C" w14:textId="59C09FA1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868F0" w14:textId="575E20EC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Nataša Novak </w:t>
            </w:r>
            <w:proofErr w:type="spellStart"/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Genc</w:t>
            </w:r>
            <w:proofErr w:type="spell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EA936" w14:textId="2C342D08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3B8BA" w14:textId="4E1DCB49" w:rsidR="00862985" w:rsidRPr="00052EBC" w:rsidRDefault="00CA03E6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E5749" w14:textId="5B29342E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736C1" w14:textId="19CF67E2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460F9CAD" w14:textId="77777777" w:rsidTr="00D4334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6C61E" w14:textId="7028246C" w:rsidR="00862985" w:rsidRPr="00052EBC" w:rsidRDefault="00110A21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19</w:t>
            </w:r>
            <w:r w:rsidR="00862985"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5E2B385A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B1DAB2A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D42D" w14:textId="75BB42E3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20.12.2019.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52291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7C3C3542" w14:textId="5532EDC2" w:rsidR="00862985" w:rsidRPr="004C3147" w:rsidRDefault="00862985" w:rsidP="0075099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3147">
              <w:rPr>
                <w:rFonts w:ascii="Calibri" w:hAnsi="Calibri" w:cs="Calibri"/>
                <w:b/>
                <w:bCs/>
                <w:sz w:val="20"/>
                <w:szCs w:val="20"/>
              </w:rPr>
              <w:t>OV</w:t>
            </w:r>
            <w:r w:rsidR="004C3147">
              <w:rPr>
                <w:rFonts w:ascii="Calibri" w:hAnsi="Calibri" w:cs="Calibri"/>
                <w:b/>
                <w:bCs/>
                <w:sz w:val="20"/>
                <w:szCs w:val="20"/>
              </w:rPr>
              <w:t>-</w:t>
            </w:r>
            <w:r w:rsidRPr="004C3147">
              <w:rPr>
                <w:rFonts w:ascii="Calibri" w:hAnsi="Calibri" w:cs="Calibri"/>
                <w:b/>
                <w:bCs/>
                <w:sz w:val="20"/>
                <w:szCs w:val="20"/>
              </w:rPr>
              <w:t>10210/2019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D35F6" w14:textId="4DB8C292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41E5D" w14:textId="5B40A029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Martina </w:t>
            </w:r>
            <w:proofErr w:type="spellStart"/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Sobočan</w:t>
            </w:r>
            <w:proofErr w:type="spell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9326" w14:textId="68B04E3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C409" w14:textId="0124DA48" w:rsidR="00862985" w:rsidRPr="00052EBC" w:rsidRDefault="00CA03E6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30FF2" w14:textId="45714C5F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7630D" w14:textId="200F1018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37418FC0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A601A" w14:textId="58B886C6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2" w:name="_Hlk64262346"/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00110A21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2345BBAF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53DF42D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4799" w14:textId="112B49C3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30.12.2019.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BDDBB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74CD46C0" w14:textId="582F3976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OV-5749/2019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ED90" w14:textId="440D4822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01CE1" w14:textId="780ED421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Denis Marčec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09139" w14:textId="4EB58AAB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AB42" w14:textId="51386C6A" w:rsidR="00862985" w:rsidRPr="00052EBC" w:rsidRDefault="00CA03E6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FF501" w14:textId="7CC5F735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6E1CF" w14:textId="1AD68332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65F9F4F1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476C8" w14:textId="29AAE166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2</w:t>
            </w:r>
            <w:r w:rsidR="00110A21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7C7DADB8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C7E6E97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8F2C" w14:textId="6D1B7A1D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24.12.2019.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5D6C3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196595B6" w14:textId="339832E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OV-6919/2019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7570" w14:textId="4C952C2C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D2E86" w14:textId="300B0D3C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Nikola Valentić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EA87E" w14:textId="2595912C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C741" w14:textId="7CA40FF2" w:rsidR="00862985" w:rsidRPr="00052EBC" w:rsidRDefault="00CA03E6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2AD23" w14:textId="572968AE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8D682" w14:textId="1E891164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bookmarkEnd w:id="2"/>
      <w:tr w:rsidR="004A2B69" w14:paraId="5512391C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CDA6B" w14:textId="5FEC03AA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00110A21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5D642199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569C58B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9C59" w14:textId="6517AEBC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02.10.2019.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47089" w14:textId="1BE492A5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adužnica</w:t>
            </w:r>
          </w:p>
          <w:p w14:paraId="25CC52F8" w14:textId="2A0701D9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OV-7707/2019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95D4" w14:textId="56938C19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7B608" w14:textId="6B75AD2D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Tegra d.d. Čakovec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F24C1" w14:textId="75EF10A9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C80D" w14:textId="74DC0572" w:rsidR="00862985" w:rsidRPr="00052EBC" w:rsidRDefault="00CE79AF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– izgradnja nerazvrstane ceste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1BD68" w14:textId="37EF0E21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C0897" w14:textId="36C5BB31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1A27ED16" w14:textId="77777777" w:rsidTr="00D4334E">
        <w:trPr>
          <w:trHeight w:val="90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7E350" w14:textId="5B734DD9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00110A21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66E8588A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F261707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A999639" w14:textId="4AE786AA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11E1" w14:textId="5B22213F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02.10.2019.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E2B75" w14:textId="15FA5490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adužnica</w:t>
            </w:r>
          </w:p>
          <w:p w14:paraId="7124FEB7" w14:textId="464E5134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OV-7710/2019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6A53" w14:textId="470A04B8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CB5FB" w14:textId="5C7724B0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Tegra d.d. Čakovec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E2FA2" w14:textId="6F5F0EC4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71B7" w14:textId="584D8562" w:rsidR="00862985" w:rsidRPr="00052EBC" w:rsidRDefault="00CE79AF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– izgradnja nerazvrstane ceste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61E55" w14:textId="5EC07F10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6A3D5" w14:textId="3F8ADC33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654B4229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9CFE1" w14:textId="19DBD1CB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00110A21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76F8C9D2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1636A63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93FA" w14:textId="4E20B2C5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02.10.2019.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612BB" w14:textId="6CD257E2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adužnica</w:t>
            </w:r>
          </w:p>
          <w:p w14:paraId="1DF51D6D" w14:textId="17874CBC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OV-7709/2019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66C0" w14:textId="2D76ACA6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6A0AF" w14:textId="4B6D95BE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Tegra d.d. Čakovec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3B5B" w14:textId="2CC65A48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BE2F2" w14:textId="3102F63D" w:rsidR="00862985" w:rsidRPr="00052EBC" w:rsidRDefault="00CE79AF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– izgradnja nerazvrstane ceste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4ED79" w14:textId="570499C4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70583" w14:textId="5EFE34ED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5AC63B2D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AB4F4" w14:textId="67D02645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00110A21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123CB0A9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D5209D4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C188" w14:textId="44F14284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02.10.2019.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8B171" w14:textId="61EA178C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adužnica</w:t>
            </w:r>
          </w:p>
          <w:p w14:paraId="0F4FD9F8" w14:textId="535087F6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OV-7708/2019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3978C" w14:textId="397EF584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9AB4E" w14:textId="591E536E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Tegra d.d. Čakovec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8941" w14:textId="50825758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AAA1" w14:textId="249F0309" w:rsidR="00862985" w:rsidRPr="00052EBC" w:rsidRDefault="00CE79AF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– izgradnja nerazvrstane ceste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76C1C" w14:textId="7F1D4262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B64C8" w14:textId="38601C4A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2B31A711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FB369" w14:textId="71ACDD19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00110A21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2712AC0C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25F1E4E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9CA6" w14:textId="3BD0D636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01.10.2020.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D3E51" w14:textId="77777777" w:rsidR="00862985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Zadužnica</w:t>
            </w:r>
          </w:p>
          <w:p w14:paraId="661A56EC" w14:textId="744CE3D4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OV-7649/2020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6DD5" w14:textId="025F3140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58B9B" w14:textId="0B548BDE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Tegra d.d. Čakovec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9740D" w14:textId="335DA6FB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B357" w14:textId="64B9A95B" w:rsidR="00862985" w:rsidRPr="00052EBC" w:rsidRDefault="00CE79AF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Ugovor – izgradnja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nerazv</w:t>
            </w:r>
            <w:proofErr w:type="spellEnd"/>
            <w:r w:rsidR="004C3147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ceste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60026" w14:textId="5B1FC2A2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07B29" w14:textId="1CD6344B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51EA5D0D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52B62" w14:textId="2E27B8C1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3" w:name="_Hlk95246525"/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00110A21"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15DE1496" w14:textId="7777777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3C88AFF" w14:textId="7777777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8BA7" w14:textId="61525442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15.02.2021.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25844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3F891D92" w14:textId="270D6273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OV-700/2021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1E11" w14:textId="18F11448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04814" w14:textId="5547B615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Mihael </w:t>
            </w:r>
            <w:proofErr w:type="spellStart"/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Kelnarić</w:t>
            </w:r>
            <w:proofErr w:type="spell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9D92B" w14:textId="2ADBC71F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027E" w14:textId="4BAB2D15" w:rsidR="00862985" w:rsidRPr="00052EBC" w:rsidRDefault="00CA03E6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D1F68" w14:textId="46657BA3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AE259" w14:textId="19E19745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bookmarkEnd w:id="3"/>
      <w:tr w:rsidR="004A2B69" w14:paraId="0BBA7E2D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7F879" w14:textId="000BC036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00110A21"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26E3FA79" w14:textId="7777777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30CB67F" w14:textId="7777777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6F92" w14:textId="577A3326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26.02.2021.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51AD6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69C1F080" w14:textId="6D25B85B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OV-587/2021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F6C29" w14:textId="73A3D231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45633" w14:textId="61231091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Dubravko </w:t>
            </w:r>
            <w:proofErr w:type="spellStart"/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Fajfar</w:t>
            </w:r>
            <w:proofErr w:type="spell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BAFB5" w14:textId="68A2AFFF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F5954" w14:textId="00ED497D" w:rsidR="00862985" w:rsidRPr="00052EBC" w:rsidRDefault="00CA03E6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069AD" w14:textId="06C6FB9D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2F128" w14:textId="51E2B482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3F4DFB68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C2192" w14:textId="664AA39F" w:rsidR="00862985" w:rsidRPr="00052EBC" w:rsidRDefault="00110A21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29</w:t>
            </w:r>
            <w:r w:rsidR="00862985"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07A0C166" w14:textId="7777777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D281423" w14:textId="7777777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F81D" w14:textId="466D18A3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09.02.2021.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36035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45995164" w14:textId="1610862C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OV-495/2021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4A41" w14:textId="6EC38FF1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43887" w14:textId="342546DD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Luka </w:t>
            </w:r>
            <w:proofErr w:type="spellStart"/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Srša</w:t>
            </w:r>
            <w:proofErr w:type="spell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96CA8" w14:textId="74F5F60A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6FF2" w14:textId="3F3718E4" w:rsidR="00862985" w:rsidRPr="00052EBC" w:rsidRDefault="00CA03E6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A4C2A" w14:textId="389DF75D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8A6A5" w14:textId="3B495094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73A55FC5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873BE" w14:textId="74E42DC6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="00110A21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5FED2360" w14:textId="7777777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7731489" w14:textId="7777777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4D8A" w14:textId="6F1E756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04.01.2021.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E8A47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04E78C83" w14:textId="58CDA741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OV-4/2021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7980" w14:textId="5F76115A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62EAB" w14:textId="50FFAEDF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Nenad </w:t>
            </w:r>
            <w:proofErr w:type="spellStart"/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Preiner</w:t>
            </w:r>
            <w:proofErr w:type="spell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92EFD" w14:textId="1AECD7D8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C37B" w14:textId="3FC2CB0E" w:rsidR="00862985" w:rsidRPr="00052EBC" w:rsidRDefault="00CA03E6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C63B8" w14:textId="13295AC4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A7272" w14:textId="03C73222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476752E3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7F909" w14:textId="1C053759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="00110A21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0BF99A7A" w14:textId="7777777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1A7E363" w14:textId="7777777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9DE1" w14:textId="023BAB29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27.01.2021.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820A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20CAEEC2" w14:textId="4EC185F3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OV-828/2021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2C2E" w14:textId="4F848CD3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65F3F" w14:textId="7FEE4E34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Rajko </w:t>
            </w:r>
            <w:proofErr w:type="spellStart"/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Srša</w:t>
            </w:r>
            <w:proofErr w:type="spell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0BFE7" w14:textId="0B2136D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4CB9" w14:textId="2EF4A4F7" w:rsidR="00862985" w:rsidRPr="00052EBC" w:rsidRDefault="00CA03E6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ED21B" w14:textId="1D34FFD5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F150C" w14:textId="6AA55138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628282AB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1C11E" w14:textId="36A128BB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="00110A21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4E7A822D" w14:textId="7777777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CE0CFF0" w14:textId="7777777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F640" w14:textId="3248889B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25.01.2021.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86E9C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679610FD" w14:textId="32791CC8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OV-340/2021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A3800" w14:textId="2B1B6068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69BD8" w14:textId="0A5F48D8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Mirjam Pintarić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57075" w14:textId="14418085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FEBBD" w14:textId="7A695924" w:rsidR="00862985" w:rsidRPr="00052EBC" w:rsidRDefault="00CA03E6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7FAD1" w14:textId="55BF0A6D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E0B41" w14:textId="542552E1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5448126E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E1656" w14:textId="3F0BC12C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="00110A21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2A1BB5FD" w14:textId="7777777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4216F19" w14:textId="7777777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A2CA" w14:textId="3C2483F5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11.02.2021.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81A42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11AFD0CD" w14:textId="497CF5C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OV-671/2021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1BAD" w14:textId="544E42E2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9FD39" w14:textId="2E8B480E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Rok Mikec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448C0" w14:textId="2FEC1A73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A5A7" w14:textId="368DA9DF" w:rsidR="00862985" w:rsidRPr="00052EBC" w:rsidRDefault="00CA03E6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7CDCE" w14:textId="27BDC9F6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F52CC" w14:textId="31AA4B98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5E2D21AA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8A150" w14:textId="03046BF2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="00110A21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37113A0D" w14:textId="7777777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AECE335" w14:textId="7777777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3C88" w14:textId="3096FC49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15.02.2021.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429AC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5CD543F7" w14:textId="4AF6F148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OV-1220/2021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0EE0" w14:textId="557E011C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D4127" w14:textId="0B410C43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Luka </w:t>
            </w:r>
            <w:proofErr w:type="spellStart"/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Novinščak</w:t>
            </w:r>
            <w:proofErr w:type="spell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980FC" w14:textId="0FBF8718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0EE6" w14:textId="73BAAA26" w:rsidR="00862985" w:rsidRPr="00052EBC" w:rsidRDefault="00CA03E6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61B4A" w14:textId="3F0C039A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1B441" w14:textId="6BD289F3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336B3C9D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AF62C" w14:textId="3773C71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="00110A21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5C72A2CA" w14:textId="7777777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4DC110D" w14:textId="7777777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5694" w14:textId="016668BC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02.04.2021.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EC20F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7986FF41" w14:textId="1F69A7E2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OV-3159/2021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A574" w14:textId="5DFD6484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B5128" w14:textId="5B964714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Sanja Mesarić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53EC7" w14:textId="41AE6AFA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A89C" w14:textId="5B1E6159" w:rsidR="00862985" w:rsidRPr="00052EBC" w:rsidRDefault="00CA03E6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62A91" w14:textId="4392A6E6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BC115" w14:textId="1E0DECC8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6A07DDCD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CF0EF" w14:textId="5542EB8E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="00110A21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59C3BDF7" w14:textId="7777777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55B8EF6" w14:textId="7777777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3C92" w14:textId="67E19A91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25.01.2021.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77311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64885239" w14:textId="2CB0C0DA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OV-633/2021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4A62" w14:textId="5D05F185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75342" w14:textId="4BF92BC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Davor </w:t>
            </w:r>
            <w:proofErr w:type="spellStart"/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Marcijuš</w:t>
            </w:r>
            <w:proofErr w:type="spell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20329" w14:textId="5B4AC8B1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F76F" w14:textId="12E56DE5" w:rsidR="00862985" w:rsidRPr="00052EBC" w:rsidRDefault="00CA03E6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02338" w14:textId="2920A963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407B0" w14:textId="448F432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14FE8686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B991A" w14:textId="3669DC26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="00110A21"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1E5D539D" w14:textId="7777777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D5D675A" w14:textId="7777777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73959" w14:textId="6B6AEBA1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15.02.2021.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64729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0352E62E" w14:textId="254835DE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OV-1464/2021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C9A4" w14:textId="480F65CA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51734" w14:textId="32412150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Valentina </w:t>
            </w:r>
            <w:proofErr w:type="spellStart"/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Topličanec</w:t>
            </w:r>
            <w:proofErr w:type="spell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7EAFA" w14:textId="69DCB5EE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927B" w14:textId="06B59BCC" w:rsidR="00862985" w:rsidRPr="00052EBC" w:rsidRDefault="00CA03E6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E556E" w14:textId="1719C093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04A49" w14:textId="4B1CDB95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41D54CB3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B7868" w14:textId="349DEE2C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3</w:t>
            </w:r>
            <w:r w:rsidR="00110A21"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32C6EA53" w14:textId="7777777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4184301" w14:textId="7777777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5802" w14:textId="2C911200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22.12.2020.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F7350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01CF3078" w14:textId="717749D5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OV-10112/2020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FDBC" w14:textId="11C0D47F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31A6E" w14:textId="518EEB55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David Knezić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98F3C" w14:textId="533C65AB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F28A0" w14:textId="00269E08" w:rsidR="00862985" w:rsidRPr="00052EBC" w:rsidRDefault="00CA03E6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8ADC9" w14:textId="5A7A19DD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F96B5" w14:textId="5C6E62B8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5C97208B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C44ED" w14:textId="3A11B704" w:rsidR="00862985" w:rsidRPr="00052EBC" w:rsidRDefault="00110A21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39</w:t>
            </w:r>
            <w:r w:rsidR="00862985"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391CF923" w14:textId="7777777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F0B3573" w14:textId="7777777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78E80AB" w14:textId="6CBAA2FA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8A83" w14:textId="79412C2F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08.02.2021.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F7AE9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20EAE881" w14:textId="132A7DE6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OV-1038/2021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8250" w14:textId="5896B045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6622B" w14:textId="05F9CD60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Marija Horvat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10C80" w14:textId="4F1534C6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A63E" w14:textId="64893FDE" w:rsidR="00862985" w:rsidRPr="00052EBC" w:rsidRDefault="00CA03E6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94E2A" w14:textId="227077A4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8558F" w14:textId="2C7AE45A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1EAE7D05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2613D" w14:textId="234CE234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="00110A21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1E495706" w14:textId="7777777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E9C504D" w14:textId="7777777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895F" w14:textId="6DC24ADC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16.02.2021.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B1BE1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4DC192FB" w14:textId="4A6E9601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OV-740/2021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C2AF8" w14:textId="1211769F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08E83" w14:textId="6FE5D513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Ramona </w:t>
            </w:r>
            <w:proofErr w:type="spellStart"/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Kojter</w:t>
            </w:r>
            <w:proofErr w:type="spellEnd"/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Cafuk</w:t>
            </w:r>
            <w:proofErr w:type="spellEnd"/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7FD92" w14:textId="7B968018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755A" w14:textId="006412E0" w:rsidR="00862985" w:rsidRPr="00052EBC" w:rsidRDefault="00CA03E6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7BCE7" w14:textId="2CA207D0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6D538" w14:textId="1F9537F4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78988977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1330E" w14:textId="18AE0F53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="00110A21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05D08CD0" w14:textId="7777777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CB6AA2E" w14:textId="7777777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9D22" w14:textId="0CF50446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15.02.2021.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95B7C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76AB7D66" w14:textId="0E8000D5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OV-1228/2021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FB68" w14:textId="1F095F9C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6B854" w14:textId="3BBF970F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David Novak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A352D" w14:textId="02F390E0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EFA8" w14:textId="414A1375" w:rsidR="00862985" w:rsidRPr="00052EBC" w:rsidRDefault="00CA03E6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6BDD7" w14:textId="64A26C69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DA74F" w14:textId="4B539940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1E2B08B1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7BF19" w14:textId="77777777" w:rsidR="00862985" w:rsidRPr="00052EBC" w:rsidRDefault="00862985" w:rsidP="000C71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42.</w:t>
            </w:r>
          </w:p>
          <w:p w14:paraId="14CB01D8" w14:textId="77777777" w:rsidR="00862985" w:rsidRPr="00052EBC" w:rsidRDefault="00862985" w:rsidP="000C71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B127430" w14:textId="77777777" w:rsidR="00862985" w:rsidRPr="00052EBC" w:rsidRDefault="00862985" w:rsidP="000C71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3CED0" w14:textId="453ABEA0" w:rsidR="00862985" w:rsidRPr="00052EBC" w:rsidRDefault="00D4334E" w:rsidP="000C71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15.07.2022.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04289" w14:textId="68817BC5" w:rsidR="00862985" w:rsidRPr="00052EBC" w:rsidRDefault="00862985" w:rsidP="000C71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Garancija br. </w:t>
            </w:r>
            <w:r w:rsidR="00D4334E">
              <w:rPr>
                <w:rFonts w:ascii="Calibri" w:hAnsi="Calibri" w:cs="Calibri"/>
                <w:b/>
                <w:bCs/>
                <w:sz w:val="22"/>
                <w:szCs w:val="22"/>
              </w:rPr>
              <w:t>4101077529 za otklanjanje nedostataka u garantnom roku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7712B" w14:textId="28590D73" w:rsidR="00862985" w:rsidRPr="00052EBC" w:rsidRDefault="00D4334E" w:rsidP="000C71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617.328,55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5473B" w14:textId="6FB5944E" w:rsidR="00862985" w:rsidRPr="00052EBC" w:rsidRDefault="00862985" w:rsidP="000C71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Hidroing</w:t>
            </w:r>
            <w:proofErr w:type="spellEnd"/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d.d. Varaždin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A6485" w14:textId="535C0EE0" w:rsidR="00862985" w:rsidRPr="00052EBC" w:rsidRDefault="00D4334E" w:rsidP="000C71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Garancija za otklanjanje nedostataka u garantnom roku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478E" w14:textId="7038553C" w:rsidR="00862985" w:rsidRPr="00052EBC" w:rsidRDefault="00CA03E6" w:rsidP="000C71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</w:t>
            </w:r>
            <w:r w:rsidR="00CE79A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– Radovi na izgradnji biciklističko-informacijskog centra s vidikovcem „Goričko sviralo“ na </w:t>
            </w:r>
            <w:proofErr w:type="spellStart"/>
            <w:r w:rsidR="00CE79AF">
              <w:rPr>
                <w:rFonts w:ascii="Calibri" w:hAnsi="Calibri" w:cs="Calibri"/>
                <w:b/>
                <w:bCs/>
                <w:sz w:val="22"/>
                <w:szCs w:val="22"/>
              </w:rPr>
              <w:t>Mađerkinom</w:t>
            </w:r>
            <w:proofErr w:type="spellEnd"/>
            <w:r w:rsidR="00CE79A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bregu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F2419" w14:textId="50A3C082" w:rsidR="00862985" w:rsidRPr="00052EBC" w:rsidRDefault="00D4334E" w:rsidP="000C71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13.01.2026.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8AE7F" w14:textId="223E7F63" w:rsidR="00862985" w:rsidRPr="00052EBC" w:rsidRDefault="00862985" w:rsidP="000C71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C25D7" w:rsidRPr="00052EBC" w14:paraId="40CA639E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8792" w14:textId="4D0E385F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="00D4334E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1795A9DC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3A20AC7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546D" w14:textId="039C5823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.02.202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7B52A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39DDBE63" w14:textId="296E205A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357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/202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A34D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E7173" w14:textId="1FBE0974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Tomislav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Kolmanić</w:t>
            </w:r>
            <w:proofErr w:type="spell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3369F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56B1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1917A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6D29C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C25D7" w:rsidRPr="00052EBC" w14:paraId="6A579D31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C8009" w14:textId="4343C703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="00D4334E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0AA8B8BB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5C3A126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9DFA9" w14:textId="0B82C8D8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31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01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61A5B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36BDE53C" w14:textId="1CD8E674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241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/202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EFE9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39191" w14:textId="2A8A04AF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Davor Slaviček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42BEF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5BDF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F5101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368C8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C25D7" w:rsidRPr="00052EBC" w14:paraId="60176297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64727" w14:textId="3927D163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="00D4334E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435481A7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BFEBF62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D2AB" w14:textId="4D6E54B6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31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EA937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02CE5436" w14:textId="7C0F9F3C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880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/202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5C0E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56705" w14:textId="1C22776D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Natalija Tkalčić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E04CD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3272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B1090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73349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C25D7" w:rsidRPr="00052EBC" w14:paraId="3E38CE46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E2A58" w14:textId="43968A16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="00D4334E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121B7CF7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395C11C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1D8C" w14:textId="761BDFAD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04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.02.202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05D8D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2CF1ADF6" w14:textId="4ED464A6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512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/202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71A3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347B1" w14:textId="65F006EE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Matej Trstenjak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22419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FA1E7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31E6A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2C051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C25D7" w:rsidRPr="00052EBC" w14:paraId="76D59647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E2E05" w14:textId="02265656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="00D4334E"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66484071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CDD2BF4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27FA" w14:textId="5DDEA0C3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07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.02.202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670DF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00E4E6B2" w14:textId="45637FB4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545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/202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2D94F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790B5" w14:textId="26A896F5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Silvija Novak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72900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B627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49EC8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C235D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C25D7" w:rsidRPr="00052EBC" w14:paraId="0A4924F6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3066B" w14:textId="0930B557" w:rsidR="00DC25D7" w:rsidRPr="00052EBC" w:rsidRDefault="00D4334E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48</w:t>
            </w:r>
            <w:r w:rsidR="00DC25D7"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584A34F9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1DF2945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F1CB9" w14:textId="5772B2FC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07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DCB2F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0EA8AC15" w14:textId="08988549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2784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/202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6B94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217AF" w14:textId="6913F1AE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Vedran Dovečer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3656C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B9B3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EDD38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99B57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C25D7" w:rsidRPr="00052EBC" w14:paraId="3E3FDA2B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BA85E" w14:textId="245AB401" w:rsidR="00DC25D7" w:rsidRPr="00052EBC" w:rsidRDefault="00D4334E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49</w:t>
            </w:r>
            <w:r w:rsidR="00DC25D7"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4716DE10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351E354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ED5A" w14:textId="3F296650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3.12.2021.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05562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28987994" w14:textId="4D2313DC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5672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/202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E8AC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6FA61" w14:textId="1F5525F4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Karlo Horak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04AA8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CECB0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11E17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C1F77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C25D7" w:rsidRPr="00052EBC" w14:paraId="2C93CB60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A2E3F" w14:textId="740A93CD" w:rsidR="00DC25D7" w:rsidRPr="00052EBC" w:rsidRDefault="00D4334E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</w:t>
            </w:r>
            <w:r w:rsidR="00DC25D7"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4CCD090B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0E0C2E2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5AC6" w14:textId="0E835191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02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.02.202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455BE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12FA1E96" w14:textId="7F47DE81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283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/202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1BB0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6F572" w14:textId="051DFF2F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Matija Kutnjak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2ED55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A455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80B2D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17CF6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C25D7" w:rsidRPr="00052EBC" w14:paraId="328F4160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DEBD4" w14:textId="0EB726FA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="00D4334E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0E7D0893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DBE99BC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B330" w14:textId="237F1192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08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.02.202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315E0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233AF942" w14:textId="368C05D9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589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/202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2C60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818B8" w14:textId="20C7F6E8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Ivana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Vabec</w:t>
            </w:r>
            <w:proofErr w:type="spell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92D61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E903E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08899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5028B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C25D7" w:rsidRPr="00052EBC" w14:paraId="6496949F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BC02A" w14:textId="0C00FD73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="00D4334E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6F97DF40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05C8BD8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9F07" w14:textId="3557AFA4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09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.02.202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ACD46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5B21C853" w14:textId="475EA4D9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257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/202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0673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72BA3" w14:textId="3D6C0E7C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Ivica Filipović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1FF75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1ED12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07C8B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6B265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C25D7" w:rsidRPr="00052EBC" w14:paraId="6C90AB76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7CDF5" w14:textId="53644BBD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5</w:t>
            </w:r>
            <w:r w:rsidR="00D4334E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41B5086B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910D799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E38B" w14:textId="01DE961E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07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.02.202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538F8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0527441C" w14:textId="72B1C71B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551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/202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9A9F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4A54C" w14:textId="690365D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Miran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Ferlin</w:t>
            </w:r>
            <w:proofErr w:type="spellEnd"/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61ECB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FE7A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7905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18177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C25D7" w:rsidRPr="00052EBC" w14:paraId="080FC48F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ECA2D" w14:textId="1058F810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="00D4334E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236EE103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FBB008F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714C" w14:textId="531F84D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05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.02.202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5A7B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5F8013D9" w14:textId="3E02424C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316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/202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4CA4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6FD20" w14:textId="03DDB7C9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Danijel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Lipović</w:t>
            </w:r>
            <w:proofErr w:type="spellEnd"/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9B4C0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1AF7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F612E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FE778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C25D7" w:rsidRPr="00052EBC" w14:paraId="392D90B6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44CE2" w14:textId="3AB29041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="00D4334E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3A365703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1B4F0EB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579E" w14:textId="15ECCF3E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04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.02.202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CFF9E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20D74B95" w14:textId="6E73F8B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511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/202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B5E47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CD11D" w14:textId="1BCB81F3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Roberta Škvorc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F212B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7472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7FCC7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91D15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C25D7" w:rsidRPr="00052EBC" w14:paraId="00CD01A7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5670B" w14:textId="24DBDA5C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="00D4334E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641ECB10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C611C40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8B43" w14:textId="3339DAE9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07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.02.202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C2BCF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29696CF5" w14:textId="7B885C3B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540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/202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B4CA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595A8" w14:textId="2D8F8571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Kristijan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Grula</w:t>
            </w:r>
            <w:proofErr w:type="spellEnd"/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B1390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6ABB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D65AB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233E0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C25D7" w:rsidRPr="00052EBC" w14:paraId="2B341E7A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CE288" w14:textId="4DC8858C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="00D4334E"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194B6821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CE6830A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1AA8" w14:textId="30712111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02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.02.202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17AF9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4F275110" w14:textId="7816531F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463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/202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ABE7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895A2" w14:textId="4DC13502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Jakov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Valkaj</w:t>
            </w:r>
            <w:proofErr w:type="spellEnd"/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14416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F0D7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D0A59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2D28C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C25D7" w:rsidRPr="00052EBC" w14:paraId="4313A24A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0E853" w14:textId="51AF5835" w:rsidR="00DC25D7" w:rsidRPr="00052EBC" w:rsidRDefault="00D4334E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58</w:t>
            </w:r>
            <w:r w:rsidR="00DC25D7"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23DD699B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02934A8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C03C" w14:textId="0B909B25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08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.02.202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CA845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28104B90" w14:textId="033C7325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570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/202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ADC1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981CF" w14:textId="0A67922E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Jelena 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Horvat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59A9F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996FC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2177D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BFD5C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C25D7" w:rsidRPr="00052EBC" w14:paraId="2359780B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5D210" w14:textId="1BA08704" w:rsidR="00DC25D7" w:rsidRPr="00052EBC" w:rsidRDefault="00D4334E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59</w:t>
            </w:r>
            <w:r w:rsidR="00DC25D7"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0898A035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246D669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6D15" w14:textId="34E26474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07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.02.202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1B0E5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7FBC1B1A" w14:textId="052096C3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64/202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B372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9181F" w14:textId="35AF6782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Marija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Senčar</w:t>
            </w:r>
            <w:proofErr w:type="spellEnd"/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F32E7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B95C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3D88F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7D37E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C25D7" w:rsidRPr="00052EBC" w14:paraId="503B1802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7F7A7" w14:textId="58B3F818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r w:rsidR="00D4334E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69847FA2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B214C03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DC09E" w14:textId="2A97E6E6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31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349B5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5FAF9C90" w14:textId="171079F9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246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/202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2B3C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57E5B" w14:textId="7F31CEB4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Damijan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Kovačić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D2FB7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6456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1FD72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50630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C25D7" w:rsidRPr="00052EBC" w14:paraId="2FAD725E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F4943" w14:textId="6DA3D3A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r w:rsidR="00D4334E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207A741F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4C58894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5BE5" w14:textId="015D5B14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07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.02.202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360FE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3C5CD367" w14:textId="12A17546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1140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/202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FC2C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4F117" w14:textId="45674A4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Saša Novak 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1AF50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4D21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EDD3F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A8497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C25D7" w:rsidRPr="00052EBC" w14:paraId="4B05BF75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94E00" w14:textId="0EC37E5F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r w:rsidR="00D4334E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7C022545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95CCF02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852C" w14:textId="7FBFA1E1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.02.202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7D628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156F8909" w14:textId="281E5400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241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/202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E333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11FEC" w14:textId="3F723830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Kristina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Hlebec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29F71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6B85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8B35F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60620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05004F92" w14:textId="77777777" w:rsidR="009053B3" w:rsidRDefault="009053B3" w:rsidP="004B49B6">
      <w:pPr>
        <w:pStyle w:val="Standard"/>
        <w:rPr>
          <w:b/>
          <w:bCs/>
        </w:rPr>
      </w:pPr>
    </w:p>
    <w:p w14:paraId="01D9041E" w14:textId="77777777" w:rsidR="004B49B6" w:rsidRDefault="004B49B6" w:rsidP="00A93138">
      <w:pPr>
        <w:pStyle w:val="Standard"/>
        <w:jc w:val="both"/>
        <w:rPr>
          <w:b/>
          <w:bCs/>
        </w:rPr>
      </w:pPr>
    </w:p>
    <w:p w14:paraId="13361B5A" w14:textId="7DFFC05F" w:rsidR="004B49B6" w:rsidRDefault="001D5EBB" w:rsidP="00A93138">
      <w:pPr>
        <w:pStyle w:val="Standard"/>
        <w:jc w:val="both"/>
        <w:rPr>
          <w:b/>
          <w:bCs/>
        </w:rPr>
      </w:pPr>
      <w:r>
        <w:rPr>
          <w:rFonts w:ascii="Calibri" w:hAnsi="Calibri"/>
          <w:b/>
          <w:bCs/>
        </w:rPr>
        <w:t>2</w:t>
      </w:r>
      <w:r w:rsidR="001E3650">
        <w:rPr>
          <w:rFonts w:ascii="Calibri" w:hAnsi="Calibri"/>
          <w:b/>
          <w:bCs/>
        </w:rPr>
        <w:t>. POPIS SUDSKIH SPOROVA U TIJEKU</w:t>
      </w:r>
    </w:p>
    <w:p w14:paraId="08BF1C25" w14:textId="77777777" w:rsidR="004B49B6" w:rsidRDefault="004B49B6" w:rsidP="00A93138">
      <w:pPr>
        <w:pStyle w:val="Standard"/>
        <w:jc w:val="both"/>
        <w:rPr>
          <w:b/>
          <w:bCs/>
        </w:rPr>
      </w:pPr>
    </w:p>
    <w:p w14:paraId="3725C01D" w14:textId="4F0E579B" w:rsidR="004B49B6" w:rsidRPr="001D5EBB" w:rsidRDefault="001E3650" w:rsidP="00A93138">
      <w:pPr>
        <w:pStyle w:val="Standard"/>
        <w:jc w:val="both"/>
        <w:rPr>
          <w:rFonts w:asciiTheme="minorHAnsi" w:hAnsiTheme="minorHAnsi" w:cstheme="minorHAnsi"/>
          <w:b/>
          <w:bCs/>
        </w:rPr>
      </w:pPr>
      <w:r w:rsidRPr="001D5EBB">
        <w:rPr>
          <w:rFonts w:asciiTheme="minorHAnsi" w:hAnsiTheme="minorHAnsi" w:cstheme="minorHAnsi"/>
          <w:b/>
          <w:bCs/>
        </w:rPr>
        <w:t xml:space="preserve">U izvještajnom razdoblju Općina Štrigova nije imala </w:t>
      </w:r>
      <w:r w:rsidR="001D5EBB" w:rsidRPr="001D5EBB">
        <w:rPr>
          <w:rFonts w:asciiTheme="minorHAnsi" w:hAnsiTheme="minorHAnsi" w:cstheme="minorHAnsi"/>
          <w:b/>
          <w:bCs/>
        </w:rPr>
        <w:t>sudskih sporova</w:t>
      </w:r>
      <w:r w:rsidR="00656D2E">
        <w:rPr>
          <w:rFonts w:asciiTheme="minorHAnsi" w:hAnsiTheme="minorHAnsi" w:cstheme="minorHAnsi"/>
          <w:b/>
          <w:bCs/>
        </w:rPr>
        <w:t>.</w:t>
      </w:r>
    </w:p>
    <w:p w14:paraId="383CA715" w14:textId="77777777" w:rsidR="004D2BF0" w:rsidRDefault="004D2BF0" w:rsidP="00A93138">
      <w:pPr>
        <w:pStyle w:val="Standard"/>
        <w:ind w:left="708"/>
        <w:jc w:val="both"/>
        <w:rPr>
          <w:rFonts w:ascii="Calibri" w:hAnsi="Calibri"/>
          <w:b/>
          <w:bCs/>
        </w:rPr>
      </w:pPr>
    </w:p>
    <w:p w14:paraId="0E77E283" w14:textId="77777777" w:rsidR="004D2BF0" w:rsidRDefault="004D2BF0" w:rsidP="00A93138">
      <w:pPr>
        <w:pStyle w:val="Standard"/>
        <w:jc w:val="both"/>
        <w:rPr>
          <w:rFonts w:ascii="Calibri" w:hAnsi="Calibri"/>
          <w:b/>
          <w:bCs/>
        </w:rPr>
      </w:pPr>
    </w:p>
    <w:p w14:paraId="4043DB61" w14:textId="4B01FEFD" w:rsidR="004D2BF0" w:rsidRDefault="001D5EBB" w:rsidP="00A93138">
      <w:pPr>
        <w:pStyle w:val="Standard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3. BILJEŠKE UZ </w:t>
      </w:r>
      <w:r w:rsidR="00DC5988">
        <w:rPr>
          <w:rFonts w:ascii="Calibri" w:hAnsi="Calibri"/>
          <w:b/>
          <w:bCs/>
        </w:rPr>
        <w:t xml:space="preserve">POJEDINE POZICIJE OBRASCA BILANCE </w:t>
      </w:r>
      <w:r>
        <w:rPr>
          <w:rFonts w:ascii="Calibri" w:hAnsi="Calibri"/>
          <w:b/>
          <w:bCs/>
        </w:rPr>
        <w:t xml:space="preserve"> </w:t>
      </w:r>
    </w:p>
    <w:p w14:paraId="567ECCDD" w14:textId="7443ACD2" w:rsidR="00D92F8B" w:rsidRDefault="00D92F8B" w:rsidP="00A93138">
      <w:pPr>
        <w:pStyle w:val="Standard"/>
        <w:ind w:left="708"/>
        <w:jc w:val="both"/>
        <w:rPr>
          <w:rFonts w:ascii="Calibri" w:hAnsi="Calibri"/>
          <w:b/>
          <w:bCs/>
        </w:rPr>
      </w:pPr>
    </w:p>
    <w:p w14:paraId="6349FA7C" w14:textId="77777777" w:rsidR="00656D2E" w:rsidRDefault="00656D2E" w:rsidP="00A93138">
      <w:pPr>
        <w:pStyle w:val="Standard"/>
        <w:ind w:left="708"/>
        <w:jc w:val="both"/>
        <w:rPr>
          <w:rFonts w:ascii="Calibri" w:hAnsi="Calibri"/>
          <w:b/>
          <w:bCs/>
        </w:rPr>
      </w:pPr>
    </w:p>
    <w:p w14:paraId="4C29EE03" w14:textId="7BE16AD5" w:rsidR="00D92F8B" w:rsidRDefault="00DC5988" w:rsidP="00A93138">
      <w:pPr>
        <w:pStyle w:val="Standard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IMOVINA</w:t>
      </w:r>
    </w:p>
    <w:p w14:paraId="7765E9D0" w14:textId="77777777" w:rsidR="00D92F8B" w:rsidRDefault="00D92F8B" w:rsidP="00A93138">
      <w:pPr>
        <w:pStyle w:val="Standard"/>
        <w:jc w:val="both"/>
        <w:rPr>
          <w:rFonts w:ascii="Calibri" w:hAnsi="Calibri"/>
          <w:b/>
          <w:bCs/>
        </w:rPr>
      </w:pPr>
    </w:p>
    <w:p w14:paraId="08F5A64A" w14:textId="0225A023" w:rsidR="004D2BF0" w:rsidRPr="004B0484" w:rsidRDefault="00DC5988" w:rsidP="00A93138">
      <w:pPr>
        <w:pStyle w:val="Standard"/>
        <w:jc w:val="both"/>
        <w:rPr>
          <w:rFonts w:ascii="Calibri" w:hAnsi="Calibri"/>
        </w:rPr>
      </w:pPr>
      <w:bookmarkStart w:id="4" w:name="_Hlk64270398"/>
      <w:proofErr w:type="spellStart"/>
      <w:r>
        <w:rPr>
          <w:rFonts w:ascii="Calibri" w:hAnsi="Calibri"/>
          <w:b/>
          <w:bCs/>
        </w:rPr>
        <w:t>Neproizvedena</w:t>
      </w:r>
      <w:proofErr w:type="spellEnd"/>
      <w:r>
        <w:rPr>
          <w:rFonts w:ascii="Calibri" w:hAnsi="Calibri"/>
          <w:b/>
          <w:bCs/>
        </w:rPr>
        <w:t xml:space="preserve"> dugotrajna imovina</w:t>
      </w:r>
      <w:r w:rsidR="004B0484" w:rsidRPr="00322417">
        <w:rPr>
          <w:rFonts w:ascii="Calibri" w:hAnsi="Calibri"/>
          <w:b/>
          <w:bCs/>
        </w:rPr>
        <w:t xml:space="preserve"> (</w:t>
      </w:r>
      <w:r>
        <w:rPr>
          <w:rFonts w:ascii="Calibri" w:hAnsi="Calibri"/>
          <w:b/>
          <w:bCs/>
        </w:rPr>
        <w:t>pozicija 01</w:t>
      </w:r>
      <w:r w:rsidR="004B0484" w:rsidRPr="00322417">
        <w:rPr>
          <w:rFonts w:ascii="Calibri" w:hAnsi="Calibri"/>
          <w:b/>
          <w:bCs/>
        </w:rPr>
        <w:t>)</w:t>
      </w:r>
      <w:r w:rsidR="004B0484" w:rsidRPr="004B0484">
        <w:rPr>
          <w:rFonts w:ascii="Calibri" w:hAnsi="Calibri"/>
        </w:rPr>
        <w:t xml:space="preserve"> na dan 31.12.202</w:t>
      </w:r>
      <w:r>
        <w:rPr>
          <w:rFonts w:ascii="Calibri" w:hAnsi="Calibri"/>
        </w:rPr>
        <w:t>2</w:t>
      </w:r>
      <w:r w:rsidR="004B0484" w:rsidRPr="004B0484">
        <w:rPr>
          <w:rFonts w:ascii="Calibri" w:hAnsi="Calibri"/>
        </w:rPr>
        <w:t xml:space="preserve">. iznosi </w:t>
      </w:r>
      <w:r w:rsidR="00267F1C">
        <w:rPr>
          <w:rFonts w:ascii="Calibri" w:hAnsi="Calibri"/>
        </w:rPr>
        <w:t>601.</w:t>
      </w:r>
      <w:r w:rsidR="00452296">
        <w:rPr>
          <w:rFonts w:ascii="Calibri" w:hAnsi="Calibri"/>
        </w:rPr>
        <w:t>654</w:t>
      </w:r>
      <w:r w:rsidR="00267F1C">
        <w:rPr>
          <w:rFonts w:ascii="Calibri" w:hAnsi="Calibri"/>
        </w:rPr>
        <w:t>,</w:t>
      </w:r>
      <w:r w:rsidR="00452296">
        <w:rPr>
          <w:rFonts w:ascii="Calibri" w:hAnsi="Calibri"/>
        </w:rPr>
        <w:t>70</w:t>
      </w:r>
      <w:r w:rsidR="00267F1C">
        <w:rPr>
          <w:rFonts w:ascii="Calibri" w:hAnsi="Calibri"/>
        </w:rPr>
        <w:t xml:space="preserve"> kn </w:t>
      </w:r>
      <w:r w:rsidR="004B0484" w:rsidRPr="004B0484">
        <w:rPr>
          <w:rFonts w:ascii="Calibri" w:hAnsi="Calibri"/>
        </w:rPr>
        <w:t xml:space="preserve">s povećanjem od </w:t>
      </w:r>
      <w:r>
        <w:rPr>
          <w:rFonts w:ascii="Calibri" w:hAnsi="Calibri"/>
        </w:rPr>
        <w:t>70</w:t>
      </w:r>
      <w:r w:rsidR="004B0484" w:rsidRPr="004B0484">
        <w:rPr>
          <w:rFonts w:ascii="Calibri" w:hAnsi="Calibri"/>
        </w:rPr>
        <w:t>% u odnosu na stanje 01.01.202</w:t>
      </w:r>
      <w:r w:rsidR="00267F1C">
        <w:rPr>
          <w:rFonts w:ascii="Calibri" w:hAnsi="Calibri"/>
        </w:rPr>
        <w:t>2</w:t>
      </w:r>
      <w:r w:rsidR="004B0484" w:rsidRPr="004B0484">
        <w:rPr>
          <w:rFonts w:ascii="Calibri" w:hAnsi="Calibri"/>
        </w:rPr>
        <w:t xml:space="preserve">. Navedeno povećanje odnosi se na </w:t>
      </w:r>
      <w:r w:rsidR="00AE09E4">
        <w:rPr>
          <w:rFonts w:ascii="Calibri" w:hAnsi="Calibri"/>
        </w:rPr>
        <w:t xml:space="preserve">upis </w:t>
      </w:r>
      <w:r w:rsidR="004B0484" w:rsidRPr="004B0484">
        <w:rPr>
          <w:rFonts w:ascii="Calibri" w:hAnsi="Calibri"/>
        </w:rPr>
        <w:t xml:space="preserve"> zemljišta</w:t>
      </w:r>
      <w:r w:rsidR="00AE09E4">
        <w:rPr>
          <w:rFonts w:ascii="Calibri" w:hAnsi="Calibri"/>
        </w:rPr>
        <w:t xml:space="preserve"> dobivenog temeljem rješenja o nasljeđivanju</w:t>
      </w:r>
      <w:r w:rsidR="00452296">
        <w:rPr>
          <w:rFonts w:ascii="Calibri" w:hAnsi="Calibri"/>
        </w:rPr>
        <w:t xml:space="preserve"> i temeljem kupnje</w:t>
      </w:r>
      <w:r w:rsidR="00AE09E4">
        <w:rPr>
          <w:rFonts w:ascii="Calibri" w:hAnsi="Calibri"/>
        </w:rPr>
        <w:t>.</w:t>
      </w:r>
      <w:r w:rsidR="004B0484" w:rsidRPr="004B0484">
        <w:rPr>
          <w:rFonts w:ascii="Calibri" w:hAnsi="Calibri"/>
        </w:rPr>
        <w:t xml:space="preserve">   </w:t>
      </w:r>
    </w:p>
    <w:bookmarkEnd w:id="4"/>
    <w:p w14:paraId="6D395852" w14:textId="61D379D4" w:rsidR="004D2BF0" w:rsidRPr="004B0484" w:rsidRDefault="004D2BF0" w:rsidP="00A93138">
      <w:pPr>
        <w:pStyle w:val="Standard"/>
        <w:ind w:left="708"/>
        <w:jc w:val="both"/>
        <w:rPr>
          <w:rFonts w:ascii="Calibri" w:hAnsi="Calibri"/>
        </w:rPr>
      </w:pPr>
      <w:r w:rsidRPr="004B0484">
        <w:rPr>
          <w:rFonts w:ascii="Calibri" w:hAnsi="Calibri"/>
        </w:rPr>
        <w:t xml:space="preserve"> </w:t>
      </w:r>
    </w:p>
    <w:p w14:paraId="4F678F48" w14:textId="57D14A38" w:rsidR="004B0484" w:rsidRPr="00267F1C" w:rsidRDefault="00267F1C" w:rsidP="00A93138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Proizvedena dugotrajna imovina (pozicija 02) </w:t>
      </w:r>
      <w:r>
        <w:rPr>
          <w:rFonts w:ascii="Calibri" w:hAnsi="Calibri"/>
        </w:rPr>
        <w:t xml:space="preserve">na dan 31.12.2022. iznosi 42.652.664,40 kn s povećanjem od 22% u odnosu na stanje 01.01.2022. Navedeno povećanje većinom se odnosi na povećanje vrijednosti ostalih građevinskih objekta zbog izgradnje </w:t>
      </w:r>
      <w:r w:rsidR="00084A76">
        <w:rPr>
          <w:rFonts w:ascii="Calibri" w:hAnsi="Calibri"/>
        </w:rPr>
        <w:t>Biciklističko informacijskog centra s vidikovcem</w:t>
      </w:r>
      <w:r>
        <w:rPr>
          <w:rFonts w:ascii="Calibri" w:hAnsi="Calibri"/>
        </w:rPr>
        <w:t xml:space="preserve"> koji je dovršen i stavljen u upotrebu</w:t>
      </w:r>
      <w:r w:rsidR="00084A76">
        <w:rPr>
          <w:rFonts w:ascii="Calibri" w:hAnsi="Calibri"/>
        </w:rPr>
        <w:t xml:space="preserve"> i povećanja vrijednosti opreme zbog nabave uredskog namještaja i opreme za Biciklističko informacijski centar s vidikovcem</w:t>
      </w:r>
      <w:r w:rsidR="009F741A">
        <w:rPr>
          <w:rFonts w:ascii="Calibri" w:hAnsi="Calibri"/>
        </w:rPr>
        <w:t>, te nabave opreme za zimsko održavanje cesta.</w:t>
      </w:r>
      <w:r w:rsidR="00084A76">
        <w:rPr>
          <w:rFonts w:ascii="Calibri" w:hAnsi="Calibri"/>
        </w:rPr>
        <w:t xml:space="preserve">   </w:t>
      </w:r>
      <w:r>
        <w:rPr>
          <w:rFonts w:ascii="Calibri" w:hAnsi="Calibri"/>
        </w:rPr>
        <w:t xml:space="preserve"> </w:t>
      </w:r>
    </w:p>
    <w:p w14:paraId="4EC7F886" w14:textId="13192030" w:rsidR="00322417" w:rsidRDefault="00322417" w:rsidP="00A93138">
      <w:pPr>
        <w:pStyle w:val="Standard"/>
        <w:jc w:val="both"/>
        <w:rPr>
          <w:rFonts w:ascii="Calibri" w:hAnsi="Calibri"/>
        </w:rPr>
      </w:pPr>
    </w:p>
    <w:p w14:paraId="5D121563" w14:textId="702483DC" w:rsidR="009F741A" w:rsidRDefault="009F741A" w:rsidP="00A93138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lastRenderedPageBreak/>
        <w:t xml:space="preserve">Dugotrajna nefinancijska imovina u pripremi (pozicija 05) </w:t>
      </w:r>
      <w:r>
        <w:rPr>
          <w:rFonts w:ascii="Calibri" w:hAnsi="Calibri"/>
        </w:rPr>
        <w:t xml:space="preserve">na dan 31.12.2022. iznosi 496.932,42 kn što je smanjenje od 90%. Do navedenog smanjenja je došlo zbog prijenosa Biciklističko informacijskog centra </w:t>
      </w:r>
      <w:r w:rsidR="00452296">
        <w:rPr>
          <w:rFonts w:ascii="Calibri" w:hAnsi="Calibri"/>
        </w:rPr>
        <w:t xml:space="preserve">s vidikovcem </w:t>
      </w:r>
      <w:r>
        <w:rPr>
          <w:rFonts w:ascii="Calibri" w:hAnsi="Calibri"/>
        </w:rPr>
        <w:t>u upotrebu.</w:t>
      </w:r>
    </w:p>
    <w:p w14:paraId="45F47CBF" w14:textId="36224DDE" w:rsidR="009F741A" w:rsidRPr="009F741A" w:rsidRDefault="009F741A" w:rsidP="00A93138">
      <w:pPr>
        <w:pStyle w:val="Standard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</w:t>
      </w:r>
    </w:p>
    <w:p w14:paraId="405E671A" w14:textId="6B774B75" w:rsidR="00D92F8B" w:rsidRPr="00D92F8B" w:rsidRDefault="00D92F8B" w:rsidP="00A93138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Novac u banci i blagajni (</w:t>
      </w:r>
      <w:r w:rsidR="009F741A">
        <w:rPr>
          <w:rFonts w:ascii="Calibri" w:hAnsi="Calibri"/>
          <w:b/>
          <w:bCs/>
        </w:rPr>
        <w:t>pozicija 11</w:t>
      </w:r>
      <w:r w:rsidRPr="00D92F8B">
        <w:rPr>
          <w:rFonts w:ascii="Calibri" w:hAnsi="Calibri"/>
        </w:rPr>
        <w:t>) –</w:t>
      </w:r>
      <w:r>
        <w:rPr>
          <w:rFonts w:ascii="Calibri" w:hAnsi="Calibri"/>
          <w:b/>
          <w:bCs/>
        </w:rPr>
        <w:t xml:space="preserve"> </w:t>
      </w:r>
      <w:r w:rsidRPr="00D92F8B">
        <w:rPr>
          <w:rFonts w:ascii="Calibri" w:hAnsi="Calibri"/>
        </w:rPr>
        <w:t xml:space="preserve">novčana sredstva na računima </w:t>
      </w:r>
      <w:r w:rsidR="00780AE2">
        <w:rPr>
          <w:rFonts w:ascii="Calibri" w:hAnsi="Calibri"/>
        </w:rPr>
        <w:t xml:space="preserve">veća </w:t>
      </w:r>
      <w:r w:rsidRPr="00D92F8B">
        <w:rPr>
          <w:rFonts w:ascii="Calibri" w:hAnsi="Calibri"/>
        </w:rPr>
        <w:t xml:space="preserve">su za </w:t>
      </w:r>
      <w:r w:rsidR="009F741A">
        <w:rPr>
          <w:rFonts w:ascii="Calibri" w:hAnsi="Calibri"/>
        </w:rPr>
        <w:t>6.443.325,73</w:t>
      </w:r>
      <w:r w:rsidR="00780AE2">
        <w:rPr>
          <w:rFonts w:ascii="Calibri" w:hAnsi="Calibri"/>
        </w:rPr>
        <w:t xml:space="preserve"> kn</w:t>
      </w:r>
      <w:r w:rsidRPr="00D92F8B">
        <w:rPr>
          <w:rFonts w:ascii="Calibri" w:hAnsi="Calibri"/>
        </w:rPr>
        <w:t xml:space="preserve"> u odnosu na početak godine te na dan 31.12.202</w:t>
      </w:r>
      <w:r w:rsidR="009F741A">
        <w:rPr>
          <w:rFonts w:ascii="Calibri" w:hAnsi="Calibri"/>
        </w:rPr>
        <w:t>2</w:t>
      </w:r>
      <w:r w:rsidRPr="00D92F8B">
        <w:rPr>
          <w:rFonts w:ascii="Calibri" w:hAnsi="Calibri"/>
        </w:rPr>
        <w:t xml:space="preserve">. iznose </w:t>
      </w:r>
      <w:r w:rsidR="009F741A">
        <w:rPr>
          <w:rFonts w:ascii="Calibri" w:hAnsi="Calibri"/>
        </w:rPr>
        <w:t>9</w:t>
      </w:r>
      <w:r w:rsidR="00780AE2">
        <w:rPr>
          <w:rFonts w:ascii="Calibri" w:hAnsi="Calibri"/>
        </w:rPr>
        <w:t>.</w:t>
      </w:r>
      <w:r w:rsidR="009F741A">
        <w:rPr>
          <w:rFonts w:ascii="Calibri" w:hAnsi="Calibri"/>
        </w:rPr>
        <w:t>211</w:t>
      </w:r>
      <w:r w:rsidR="00780AE2">
        <w:rPr>
          <w:rFonts w:ascii="Calibri" w:hAnsi="Calibri"/>
        </w:rPr>
        <w:t>.</w:t>
      </w:r>
      <w:r w:rsidR="009F741A">
        <w:rPr>
          <w:rFonts w:ascii="Calibri" w:hAnsi="Calibri"/>
        </w:rPr>
        <w:t>363,73 kn</w:t>
      </w:r>
      <w:r w:rsidRPr="00D92F8B">
        <w:rPr>
          <w:rFonts w:ascii="Calibri" w:hAnsi="Calibri"/>
        </w:rPr>
        <w:t>.</w:t>
      </w:r>
      <w:r w:rsidR="009F741A">
        <w:rPr>
          <w:rFonts w:ascii="Calibri" w:hAnsi="Calibri"/>
        </w:rPr>
        <w:t xml:space="preserve"> </w:t>
      </w:r>
      <w:r w:rsidR="007F380B">
        <w:rPr>
          <w:rFonts w:ascii="Calibri" w:hAnsi="Calibri"/>
        </w:rPr>
        <w:t xml:space="preserve">Navedeno povećanje dogodilo se zbog povećanog priljeva prihoda od naknade za pridobivenu količinu energetskih mineralnih sirovina za plin, te investicija koje nisu realizirane u 2022. godini. </w:t>
      </w:r>
      <w:r w:rsidRPr="00D92F8B">
        <w:rPr>
          <w:rFonts w:ascii="Calibri" w:hAnsi="Calibri"/>
        </w:rPr>
        <w:t xml:space="preserve">   </w:t>
      </w:r>
    </w:p>
    <w:p w14:paraId="0C5629D9" w14:textId="0C08F5BD" w:rsidR="004B0484" w:rsidRDefault="00322417" w:rsidP="00A93138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35F442CF" w14:textId="77777777" w:rsidR="0043014E" w:rsidRDefault="007F380B" w:rsidP="00A93138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Depoziti, </w:t>
      </w:r>
      <w:proofErr w:type="spellStart"/>
      <w:r>
        <w:rPr>
          <w:rFonts w:asciiTheme="minorHAnsi" w:hAnsiTheme="minorHAnsi" w:cstheme="minorHAnsi"/>
          <w:b/>
          <w:bCs/>
        </w:rPr>
        <w:t>jamčevni</w:t>
      </w:r>
      <w:proofErr w:type="spellEnd"/>
      <w:r>
        <w:rPr>
          <w:rFonts w:asciiTheme="minorHAnsi" w:hAnsiTheme="minorHAnsi" w:cstheme="minorHAnsi"/>
          <w:b/>
          <w:bCs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</w:rPr>
        <w:t>polozi</w:t>
      </w:r>
      <w:proofErr w:type="spellEnd"/>
      <w:r>
        <w:rPr>
          <w:rFonts w:asciiTheme="minorHAnsi" w:hAnsiTheme="minorHAnsi" w:cstheme="minorHAnsi"/>
          <w:b/>
          <w:bCs/>
        </w:rPr>
        <w:t xml:space="preserve"> i potraživanja od zaposlenih te za više plaćene poreze i ostalo</w:t>
      </w:r>
      <w:r w:rsidR="007B0372" w:rsidRPr="0075099F">
        <w:rPr>
          <w:rFonts w:asciiTheme="minorHAnsi" w:hAnsiTheme="minorHAnsi" w:cstheme="minorHAnsi"/>
          <w:b/>
          <w:bCs/>
        </w:rPr>
        <w:t xml:space="preserve"> (</w:t>
      </w:r>
      <w:r w:rsidR="0043014E">
        <w:rPr>
          <w:rFonts w:asciiTheme="minorHAnsi" w:hAnsiTheme="minorHAnsi" w:cstheme="minorHAnsi"/>
          <w:b/>
          <w:bCs/>
        </w:rPr>
        <w:t>pozicija 12)</w:t>
      </w:r>
      <w:r w:rsidR="007B0372" w:rsidRPr="0075099F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u odnosu na stanje 01.01. smanjen</w:t>
      </w:r>
      <w:r w:rsidR="0043014E">
        <w:rPr>
          <w:rFonts w:asciiTheme="minorHAnsi" w:hAnsiTheme="minorHAnsi" w:cstheme="minorHAnsi"/>
        </w:rPr>
        <w:t>a su potraživanja za p</w:t>
      </w:r>
      <w:r>
        <w:rPr>
          <w:rFonts w:asciiTheme="minorHAnsi" w:hAnsiTheme="minorHAnsi" w:cstheme="minorHAnsi"/>
        </w:rPr>
        <w:t>redujm</w:t>
      </w:r>
      <w:r w:rsidR="0043014E">
        <w:rPr>
          <w:rFonts w:asciiTheme="minorHAnsi" w:hAnsiTheme="minorHAnsi" w:cstheme="minorHAnsi"/>
        </w:rPr>
        <w:t>ove</w:t>
      </w:r>
      <w:r>
        <w:rPr>
          <w:rFonts w:asciiTheme="minorHAnsi" w:hAnsiTheme="minorHAnsi" w:cstheme="minorHAnsi"/>
        </w:rPr>
        <w:t>, što se odnosi na naknadu za priključenje na elektroenergetsku mrežu.</w:t>
      </w:r>
    </w:p>
    <w:p w14:paraId="6AE25A17" w14:textId="77777777" w:rsidR="0043014E" w:rsidRDefault="0043014E" w:rsidP="00A93138">
      <w:pPr>
        <w:pStyle w:val="Standard"/>
        <w:jc w:val="both"/>
        <w:rPr>
          <w:rFonts w:asciiTheme="minorHAnsi" w:hAnsiTheme="minorHAnsi" w:cstheme="minorHAnsi"/>
        </w:rPr>
      </w:pPr>
    </w:p>
    <w:p w14:paraId="2222D9AD" w14:textId="33C40E13" w:rsidR="007F380B" w:rsidRDefault="0043014E" w:rsidP="00A93138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Potraživanja za prihode poslovanja (pozicija 16) </w:t>
      </w:r>
      <w:r>
        <w:rPr>
          <w:rFonts w:asciiTheme="minorHAnsi" w:hAnsiTheme="minorHAnsi" w:cstheme="minorHAnsi"/>
        </w:rPr>
        <w:t>na navedenoj poziciji prikazano je značajno p</w:t>
      </w:r>
      <w:r w:rsidR="00452296">
        <w:rPr>
          <w:rFonts w:asciiTheme="minorHAnsi" w:hAnsiTheme="minorHAnsi" w:cstheme="minorHAnsi"/>
        </w:rPr>
        <w:t>ovećanje</w:t>
      </w:r>
      <w:r>
        <w:rPr>
          <w:rFonts w:asciiTheme="minorHAnsi" w:hAnsiTheme="minorHAnsi" w:cstheme="minorHAnsi"/>
        </w:rPr>
        <w:t xml:space="preserve"> zbog knjiženja </w:t>
      </w:r>
      <w:r w:rsidRPr="0043014E">
        <w:rPr>
          <w:rFonts w:asciiTheme="minorHAnsi" w:hAnsiTheme="minorHAnsi" w:cstheme="minorHAnsi"/>
        </w:rPr>
        <w:t>potraživanj</w:t>
      </w:r>
      <w:r>
        <w:rPr>
          <w:rFonts w:asciiTheme="minorHAnsi" w:hAnsiTheme="minorHAnsi" w:cstheme="minorHAnsi"/>
        </w:rPr>
        <w:t>a</w:t>
      </w:r>
      <w:r w:rsidRPr="0043014E">
        <w:rPr>
          <w:rFonts w:asciiTheme="minorHAnsi" w:hAnsiTheme="minorHAnsi" w:cstheme="minorHAnsi"/>
        </w:rPr>
        <w:t xml:space="preserve"> temeljem rashoda za 6. izvještajno razdoblje - projekt </w:t>
      </w:r>
      <w:r w:rsidR="00452296">
        <w:rPr>
          <w:rFonts w:asciiTheme="minorHAnsi" w:hAnsiTheme="minorHAnsi" w:cstheme="minorHAnsi"/>
        </w:rPr>
        <w:t>CSA</w:t>
      </w:r>
      <w:r w:rsidRPr="0043014E">
        <w:rPr>
          <w:rFonts w:asciiTheme="minorHAnsi" w:hAnsiTheme="minorHAnsi" w:cstheme="minorHAnsi"/>
        </w:rPr>
        <w:t xml:space="preserve"> (</w:t>
      </w:r>
      <w:r w:rsidR="00452296">
        <w:rPr>
          <w:rFonts w:asciiTheme="minorHAnsi" w:hAnsiTheme="minorHAnsi" w:cstheme="minorHAnsi"/>
        </w:rPr>
        <w:t>O</w:t>
      </w:r>
      <w:r w:rsidRPr="0043014E">
        <w:rPr>
          <w:rFonts w:asciiTheme="minorHAnsi" w:hAnsiTheme="minorHAnsi" w:cstheme="minorHAnsi"/>
        </w:rPr>
        <w:t xml:space="preserve">pćina </w:t>
      </w:r>
      <w:r w:rsidR="00452296">
        <w:rPr>
          <w:rFonts w:asciiTheme="minorHAnsi" w:hAnsiTheme="minorHAnsi" w:cstheme="minorHAnsi"/>
        </w:rPr>
        <w:t>Š</w:t>
      </w:r>
      <w:r w:rsidRPr="0043014E">
        <w:rPr>
          <w:rFonts w:asciiTheme="minorHAnsi" w:hAnsiTheme="minorHAnsi" w:cstheme="minorHAnsi"/>
        </w:rPr>
        <w:t>trigova)</w:t>
      </w:r>
      <w:r>
        <w:rPr>
          <w:rFonts w:asciiTheme="minorHAnsi" w:hAnsiTheme="minorHAnsi" w:cstheme="minorHAnsi"/>
        </w:rPr>
        <w:t xml:space="preserve"> u iznosu od 2.070.988,19 kn.</w:t>
      </w:r>
    </w:p>
    <w:p w14:paraId="2469CC32" w14:textId="593006D2" w:rsidR="007F380B" w:rsidRDefault="007F380B" w:rsidP="00A93138">
      <w:pPr>
        <w:pStyle w:val="Standard"/>
        <w:jc w:val="both"/>
        <w:rPr>
          <w:rFonts w:asciiTheme="minorHAnsi" w:hAnsiTheme="minorHAnsi" w:cstheme="minorHAnsi"/>
        </w:rPr>
      </w:pPr>
    </w:p>
    <w:p w14:paraId="22829AE1" w14:textId="77777777" w:rsidR="004900BD" w:rsidRDefault="004900BD" w:rsidP="00A93138">
      <w:pPr>
        <w:pStyle w:val="Standard"/>
        <w:jc w:val="both"/>
        <w:rPr>
          <w:rFonts w:asciiTheme="minorHAnsi" w:hAnsiTheme="minorHAnsi" w:cstheme="minorHAnsi"/>
        </w:rPr>
      </w:pPr>
    </w:p>
    <w:p w14:paraId="588531B4" w14:textId="399946C5" w:rsidR="007F380B" w:rsidRPr="0043014E" w:rsidRDefault="0043014E" w:rsidP="00A93138">
      <w:pPr>
        <w:pStyle w:val="Standard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OBVEZE I </w:t>
      </w:r>
      <w:r w:rsidR="00452296">
        <w:rPr>
          <w:rFonts w:asciiTheme="minorHAnsi" w:hAnsiTheme="minorHAnsi" w:cstheme="minorHAnsi"/>
          <w:b/>
          <w:bCs/>
        </w:rPr>
        <w:t>VLASTITI</w:t>
      </w:r>
      <w:r>
        <w:rPr>
          <w:rFonts w:asciiTheme="minorHAnsi" w:hAnsiTheme="minorHAnsi" w:cstheme="minorHAnsi"/>
          <w:b/>
          <w:bCs/>
        </w:rPr>
        <w:t xml:space="preserve"> IZVORI</w:t>
      </w:r>
    </w:p>
    <w:p w14:paraId="49E44379" w14:textId="77777777" w:rsidR="007F380B" w:rsidRDefault="007F380B" w:rsidP="00A93138">
      <w:pPr>
        <w:pStyle w:val="Standard"/>
        <w:jc w:val="both"/>
        <w:rPr>
          <w:rFonts w:asciiTheme="minorHAnsi" w:hAnsiTheme="minorHAnsi" w:cstheme="minorHAnsi"/>
        </w:rPr>
      </w:pPr>
    </w:p>
    <w:p w14:paraId="3B8B3FA4" w14:textId="77777777" w:rsidR="004D3B13" w:rsidRDefault="00D30718" w:rsidP="00A93138">
      <w:pPr>
        <w:pStyle w:val="Standard"/>
        <w:jc w:val="both"/>
        <w:rPr>
          <w:rFonts w:asciiTheme="minorHAnsi" w:hAnsiTheme="minorHAnsi" w:cstheme="minorHAnsi"/>
        </w:rPr>
      </w:pPr>
      <w:r w:rsidRPr="0075099F">
        <w:rPr>
          <w:rFonts w:asciiTheme="minorHAnsi" w:hAnsiTheme="minorHAnsi" w:cstheme="minorHAnsi"/>
          <w:b/>
          <w:bCs/>
        </w:rPr>
        <w:t>Obveze za rashode poslovanja (</w:t>
      </w:r>
      <w:r w:rsidR="0043014E">
        <w:rPr>
          <w:rFonts w:asciiTheme="minorHAnsi" w:hAnsiTheme="minorHAnsi" w:cstheme="minorHAnsi"/>
          <w:b/>
          <w:bCs/>
        </w:rPr>
        <w:t>pozicija 23</w:t>
      </w:r>
      <w:r w:rsidRPr="0075099F">
        <w:rPr>
          <w:rFonts w:asciiTheme="minorHAnsi" w:hAnsiTheme="minorHAnsi" w:cstheme="minorHAnsi"/>
          <w:b/>
          <w:bCs/>
        </w:rPr>
        <w:t xml:space="preserve">) </w:t>
      </w:r>
      <w:r w:rsidRPr="0075099F">
        <w:rPr>
          <w:rFonts w:asciiTheme="minorHAnsi" w:hAnsiTheme="minorHAnsi" w:cstheme="minorHAnsi"/>
        </w:rPr>
        <w:t xml:space="preserve">– u odnosu na početak godine obveze za rashode poslovanja </w:t>
      </w:r>
      <w:r w:rsidR="0043014E">
        <w:rPr>
          <w:rFonts w:asciiTheme="minorHAnsi" w:hAnsiTheme="minorHAnsi" w:cstheme="minorHAnsi"/>
        </w:rPr>
        <w:t>povećane su 17%</w:t>
      </w:r>
      <w:r w:rsidR="0092104E">
        <w:rPr>
          <w:rFonts w:asciiTheme="minorHAnsi" w:hAnsiTheme="minorHAnsi" w:cstheme="minorHAnsi"/>
        </w:rPr>
        <w:t>.</w:t>
      </w:r>
      <w:r w:rsidR="0043014E">
        <w:rPr>
          <w:rFonts w:asciiTheme="minorHAnsi" w:hAnsiTheme="minorHAnsi" w:cstheme="minorHAnsi"/>
        </w:rPr>
        <w:t xml:space="preserve"> Najvećim dijelom se odnose na rashode koji nisu plaćeni do kraja godine jer </w:t>
      </w:r>
      <w:r w:rsidR="004D3B13">
        <w:rPr>
          <w:rFonts w:asciiTheme="minorHAnsi" w:hAnsiTheme="minorHAnsi" w:cstheme="minorHAnsi"/>
        </w:rPr>
        <w:t xml:space="preserve">je </w:t>
      </w:r>
      <w:r w:rsidR="0043014E">
        <w:rPr>
          <w:rFonts w:asciiTheme="minorHAnsi" w:hAnsiTheme="minorHAnsi" w:cstheme="minorHAnsi"/>
        </w:rPr>
        <w:t>većina neplaćenih</w:t>
      </w:r>
      <w:r w:rsidR="004D3B13">
        <w:rPr>
          <w:rFonts w:asciiTheme="minorHAnsi" w:hAnsiTheme="minorHAnsi" w:cstheme="minorHAnsi"/>
        </w:rPr>
        <w:t xml:space="preserve"> računa pristigla nakon 31.12.2022. godine.</w:t>
      </w:r>
    </w:p>
    <w:p w14:paraId="13311C43" w14:textId="77777777" w:rsidR="004D3B13" w:rsidRDefault="004D3B13" w:rsidP="00A93138">
      <w:pPr>
        <w:pStyle w:val="Standard"/>
        <w:jc w:val="both"/>
        <w:rPr>
          <w:rFonts w:asciiTheme="minorHAnsi" w:hAnsiTheme="minorHAnsi" w:cstheme="minorHAnsi"/>
        </w:rPr>
      </w:pPr>
    </w:p>
    <w:p w14:paraId="781F1245" w14:textId="77777777" w:rsidR="004D3B13" w:rsidRDefault="004D3B13" w:rsidP="00A93138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Obveze za kredite i zajmove (pozicija 26) </w:t>
      </w:r>
      <w:r>
        <w:rPr>
          <w:rFonts w:asciiTheme="minorHAnsi" w:hAnsiTheme="minorHAnsi" w:cstheme="minorHAnsi"/>
        </w:rPr>
        <w:t>– obveze za kredite smanjenje su za 74%. Otplaćen je kratkoročni kredit, te veći dio dugoročnog kredita.</w:t>
      </w:r>
    </w:p>
    <w:p w14:paraId="157EC498" w14:textId="077C757F" w:rsidR="004D3B13" w:rsidRDefault="004D3B13" w:rsidP="00A93138">
      <w:pPr>
        <w:pStyle w:val="Standard"/>
        <w:jc w:val="both"/>
        <w:rPr>
          <w:rFonts w:asciiTheme="minorHAnsi" w:hAnsiTheme="minorHAnsi" w:cstheme="minorHAnsi"/>
        </w:rPr>
      </w:pPr>
    </w:p>
    <w:p w14:paraId="1D83D8B2" w14:textId="23E78CC3" w:rsidR="00D30718" w:rsidRPr="00B12F70" w:rsidRDefault="004D3B13" w:rsidP="00A93138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Višak prihoda poslovanja</w:t>
      </w:r>
      <w:r w:rsidR="00965A1A" w:rsidRPr="00B12F70">
        <w:rPr>
          <w:rFonts w:asciiTheme="minorHAnsi" w:hAnsiTheme="minorHAnsi" w:cstheme="minorHAnsi"/>
        </w:rPr>
        <w:t xml:space="preserve"> </w:t>
      </w:r>
      <w:r w:rsidRPr="004D3B13">
        <w:rPr>
          <w:rFonts w:asciiTheme="minorHAnsi" w:hAnsiTheme="minorHAnsi" w:cstheme="minorHAnsi"/>
          <w:b/>
          <w:bCs/>
        </w:rPr>
        <w:t>(pozicija 92211)</w:t>
      </w:r>
      <w:r>
        <w:rPr>
          <w:rFonts w:asciiTheme="minorHAnsi" w:hAnsiTheme="minorHAnsi" w:cstheme="minorHAnsi"/>
        </w:rPr>
        <w:t xml:space="preserve"> </w:t>
      </w:r>
      <w:r w:rsidR="00965A1A" w:rsidRPr="00B12F70">
        <w:rPr>
          <w:rFonts w:asciiTheme="minorHAnsi" w:hAnsiTheme="minorHAnsi" w:cstheme="minorHAnsi"/>
        </w:rPr>
        <w:t xml:space="preserve">– </w:t>
      </w:r>
      <w:r w:rsidR="0052009A" w:rsidRPr="00B12F70">
        <w:rPr>
          <w:rFonts w:asciiTheme="minorHAnsi" w:hAnsiTheme="minorHAnsi" w:cstheme="minorHAnsi"/>
        </w:rPr>
        <w:t xml:space="preserve">ostvaren je u iznosu od </w:t>
      </w:r>
      <w:r>
        <w:rPr>
          <w:rFonts w:asciiTheme="minorHAnsi" w:hAnsiTheme="minorHAnsi" w:cstheme="minorHAnsi"/>
        </w:rPr>
        <w:t>1</w:t>
      </w:r>
      <w:r w:rsidR="0052009A" w:rsidRPr="00B12F70">
        <w:rPr>
          <w:rFonts w:asciiTheme="minorHAnsi" w:hAnsiTheme="minorHAnsi" w:cstheme="minorHAnsi"/>
        </w:rPr>
        <w:t>9.</w:t>
      </w:r>
      <w:r>
        <w:rPr>
          <w:rFonts w:asciiTheme="minorHAnsi" w:hAnsiTheme="minorHAnsi" w:cstheme="minorHAnsi"/>
        </w:rPr>
        <w:t>106</w:t>
      </w:r>
      <w:r w:rsidR="0052009A" w:rsidRPr="00B12F7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806,20</w:t>
      </w:r>
      <w:r w:rsidR="008904F3" w:rsidRPr="00B12F70">
        <w:rPr>
          <w:rFonts w:asciiTheme="minorHAnsi" w:hAnsiTheme="minorHAnsi" w:cstheme="minorHAnsi"/>
        </w:rPr>
        <w:t xml:space="preserve"> kn.</w:t>
      </w:r>
      <w:r w:rsidR="0052009A" w:rsidRPr="00B12F70">
        <w:rPr>
          <w:rFonts w:asciiTheme="minorHAnsi" w:hAnsiTheme="minorHAnsi" w:cstheme="minorHAnsi"/>
        </w:rPr>
        <w:t xml:space="preserve"> </w:t>
      </w:r>
      <w:r w:rsidR="00965A1A" w:rsidRPr="00B12F70">
        <w:rPr>
          <w:rFonts w:asciiTheme="minorHAnsi" w:hAnsiTheme="minorHAnsi" w:cstheme="minorHAnsi"/>
        </w:rPr>
        <w:t xml:space="preserve">     </w:t>
      </w:r>
      <w:r w:rsidR="00D30718" w:rsidRPr="00B12F70">
        <w:rPr>
          <w:rFonts w:asciiTheme="minorHAnsi" w:hAnsiTheme="minorHAnsi" w:cstheme="minorHAnsi"/>
        </w:rPr>
        <w:t xml:space="preserve"> </w:t>
      </w:r>
    </w:p>
    <w:p w14:paraId="7A3A7107" w14:textId="77777777" w:rsidR="004B0484" w:rsidRPr="00B12F70" w:rsidRDefault="004B0484" w:rsidP="00A93138">
      <w:pPr>
        <w:pStyle w:val="Standard"/>
        <w:jc w:val="both"/>
        <w:rPr>
          <w:rFonts w:asciiTheme="minorHAnsi" w:hAnsiTheme="minorHAnsi" w:cstheme="minorHAnsi"/>
          <w:b/>
          <w:bCs/>
        </w:rPr>
      </w:pPr>
    </w:p>
    <w:p w14:paraId="4BD3C64C" w14:textId="293E7CF0" w:rsidR="00B936FB" w:rsidRPr="00B12F70" w:rsidRDefault="004D3B13" w:rsidP="00A93138">
      <w:pPr>
        <w:pStyle w:val="Standard"/>
        <w:jc w:val="both"/>
        <w:rPr>
          <w:rFonts w:asciiTheme="minorHAnsi" w:hAnsiTheme="minorHAnsi" w:cstheme="minorHAnsi"/>
        </w:rPr>
      </w:pPr>
      <w:r w:rsidRPr="004D3B13">
        <w:rPr>
          <w:rFonts w:asciiTheme="minorHAnsi" w:hAnsiTheme="minorHAnsi" w:cstheme="minorHAnsi"/>
          <w:b/>
          <w:bCs/>
        </w:rPr>
        <w:t>Višak primitaka od financijske imovine (pozicija 92213)</w:t>
      </w:r>
      <w:r w:rsidR="00B936FB" w:rsidRPr="00B12F70">
        <w:rPr>
          <w:rFonts w:asciiTheme="minorHAnsi" w:hAnsiTheme="minorHAnsi" w:cstheme="minorHAnsi"/>
        </w:rPr>
        <w:t xml:space="preserve"> – </w:t>
      </w:r>
      <w:r w:rsidR="0052009A" w:rsidRPr="00B12F70">
        <w:rPr>
          <w:rFonts w:asciiTheme="minorHAnsi" w:hAnsiTheme="minorHAnsi" w:cstheme="minorHAnsi"/>
        </w:rPr>
        <w:t xml:space="preserve">ostvaren je u iznosu od </w:t>
      </w:r>
      <w:r>
        <w:rPr>
          <w:rFonts w:asciiTheme="minorHAnsi" w:hAnsiTheme="minorHAnsi" w:cstheme="minorHAnsi"/>
        </w:rPr>
        <w:t>1</w:t>
      </w:r>
      <w:r w:rsidR="0052009A" w:rsidRPr="00B12F7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374</w:t>
      </w:r>
      <w:r w:rsidR="0052009A" w:rsidRPr="00B12F7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445,09</w:t>
      </w:r>
      <w:r w:rsidR="0052009A" w:rsidRPr="00B12F70">
        <w:rPr>
          <w:rFonts w:asciiTheme="minorHAnsi" w:hAnsiTheme="minorHAnsi" w:cstheme="minorHAnsi"/>
        </w:rPr>
        <w:t xml:space="preserve"> kn</w:t>
      </w:r>
      <w:r w:rsidR="00B936FB" w:rsidRPr="00B12F70">
        <w:rPr>
          <w:rFonts w:asciiTheme="minorHAnsi" w:hAnsiTheme="minorHAnsi" w:cstheme="minorHAnsi"/>
        </w:rPr>
        <w:t>.</w:t>
      </w:r>
    </w:p>
    <w:p w14:paraId="2A09B9F5" w14:textId="77777777" w:rsidR="00B936FB" w:rsidRPr="00B12F70" w:rsidRDefault="00B936FB" w:rsidP="00A93138">
      <w:pPr>
        <w:pStyle w:val="Standard"/>
        <w:jc w:val="both"/>
        <w:rPr>
          <w:rFonts w:asciiTheme="minorHAnsi" w:hAnsiTheme="minorHAnsi" w:cstheme="minorHAnsi"/>
        </w:rPr>
      </w:pPr>
    </w:p>
    <w:p w14:paraId="2B6DB477" w14:textId="5E9B99C5" w:rsidR="00167F54" w:rsidRPr="00B12F70" w:rsidRDefault="00B936FB" w:rsidP="00A93138">
      <w:pPr>
        <w:pStyle w:val="Standard"/>
        <w:jc w:val="both"/>
        <w:rPr>
          <w:rFonts w:asciiTheme="minorHAnsi" w:hAnsiTheme="minorHAnsi" w:cstheme="minorHAnsi"/>
        </w:rPr>
      </w:pPr>
      <w:r w:rsidRPr="00B12F70">
        <w:rPr>
          <w:rFonts w:asciiTheme="minorHAnsi" w:hAnsiTheme="minorHAnsi" w:cstheme="minorHAnsi"/>
          <w:b/>
          <w:bCs/>
        </w:rPr>
        <w:t>Manjak prihoda od nefinancijske imovine</w:t>
      </w:r>
      <w:r w:rsidR="004D3B13">
        <w:rPr>
          <w:rFonts w:asciiTheme="minorHAnsi" w:hAnsiTheme="minorHAnsi" w:cstheme="minorHAnsi"/>
          <w:b/>
          <w:bCs/>
        </w:rPr>
        <w:t xml:space="preserve"> (pozicija 92222)</w:t>
      </w:r>
      <w:r w:rsidRPr="00B12F70">
        <w:rPr>
          <w:rFonts w:asciiTheme="minorHAnsi" w:hAnsiTheme="minorHAnsi" w:cstheme="minorHAnsi"/>
          <w:b/>
          <w:bCs/>
        </w:rPr>
        <w:t xml:space="preserve"> </w:t>
      </w:r>
      <w:r w:rsidRPr="00B12F70">
        <w:rPr>
          <w:rFonts w:asciiTheme="minorHAnsi" w:hAnsiTheme="minorHAnsi" w:cstheme="minorHAnsi"/>
        </w:rPr>
        <w:t xml:space="preserve">– manjak je ostvaren u visini od </w:t>
      </w:r>
      <w:r w:rsidR="004D3B13">
        <w:rPr>
          <w:rFonts w:asciiTheme="minorHAnsi" w:hAnsiTheme="minorHAnsi" w:cstheme="minorHAnsi"/>
        </w:rPr>
        <w:t>11.778.208,87</w:t>
      </w:r>
      <w:r w:rsidR="00B12F70" w:rsidRPr="00B12F70">
        <w:rPr>
          <w:rFonts w:asciiTheme="minorHAnsi" w:hAnsiTheme="minorHAnsi" w:cstheme="minorHAnsi"/>
        </w:rPr>
        <w:t xml:space="preserve"> kn</w:t>
      </w:r>
      <w:r w:rsidR="00167F54" w:rsidRPr="00B12F70">
        <w:rPr>
          <w:rFonts w:asciiTheme="minorHAnsi" w:hAnsiTheme="minorHAnsi" w:cstheme="minorHAnsi"/>
        </w:rPr>
        <w:t>.</w:t>
      </w:r>
    </w:p>
    <w:p w14:paraId="64DC7ABA" w14:textId="79A27F3B" w:rsidR="00167F54" w:rsidRPr="00B12F70" w:rsidRDefault="00167F54" w:rsidP="00A93138">
      <w:pPr>
        <w:pStyle w:val="Standard"/>
        <w:jc w:val="both"/>
        <w:rPr>
          <w:rFonts w:asciiTheme="minorHAnsi" w:hAnsiTheme="minorHAnsi" w:cstheme="minorHAnsi"/>
        </w:rPr>
      </w:pPr>
    </w:p>
    <w:p w14:paraId="38DD5159" w14:textId="67E610D5" w:rsidR="004B0484" w:rsidRDefault="00B12F70" w:rsidP="002829D7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A93138" w:rsidRPr="00A93138">
        <w:rPr>
          <w:rFonts w:asciiTheme="minorHAnsi" w:hAnsiTheme="minorHAnsi" w:cstheme="minorHAnsi"/>
        </w:rPr>
        <w:t xml:space="preserve">inancijski rezultat u obrascu BIL dobiven je nakon korekcije rezultata između viška prihoda poslovanja i manjka prihoda od nefinancijske imovine za ostvarene kapitalne pomoći </w:t>
      </w:r>
      <w:r w:rsidR="0052009A">
        <w:rPr>
          <w:rFonts w:asciiTheme="minorHAnsi" w:hAnsiTheme="minorHAnsi" w:cstheme="minorHAnsi"/>
        </w:rPr>
        <w:t xml:space="preserve"> u iznosu od</w:t>
      </w:r>
      <w:r>
        <w:rPr>
          <w:rFonts w:asciiTheme="minorHAnsi" w:hAnsiTheme="minorHAnsi" w:cstheme="minorHAnsi"/>
        </w:rPr>
        <w:t xml:space="preserve"> </w:t>
      </w:r>
      <w:r w:rsidR="004D3B13">
        <w:rPr>
          <w:rFonts w:asciiTheme="minorHAnsi" w:hAnsiTheme="minorHAnsi" w:cstheme="minorHAnsi"/>
        </w:rPr>
        <w:t xml:space="preserve">7.236.761,95 </w:t>
      </w:r>
      <w:r>
        <w:rPr>
          <w:rFonts w:asciiTheme="minorHAnsi" w:hAnsiTheme="minorHAnsi" w:cstheme="minorHAnsi"/>
        </w:rPr>
        <w:t xml:space="preserve">kn (konto 6324 Kapitalne pomoći od institucija i tijela EU u iznosu od </w:t>
      </w:r>
      <w:r w:rsidR="004D3B13">
        <w:rPr>
          <w:rFonts w:asciiTheme="minorHAnsi" w:hAnsiTheme="minorHAnsi" w:cstheme="minorHAnsi"/>
        </w:rPr>
        <w:t xml:space="preserve">3.875.216,51 </w:t>
      </w:r>
      <w:r>
        <w:rPr>
          <w:rFonts w:asciiTheme="minorHAnsi" w:hAnsiTheme="minorHAnsi" w:cstheme="minorHAnsi"/>
        </w:rPr>
        <w:t>kn</w:t>
      </w:r>
      <w:r w:rsidR="002829D7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konto 63</w:t>
      </w:r>
      <w:r w:rsidR="002829D7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2 Kapitalne pomoći </w:t>
      </w:r>
      <w:bookmarkStart w:id="5" w:name="_Hlk64276211"/>
      <w:r w:rsidR="002829D7">
        <w:rPr>
          <w:rFonts w:asciiTheme="minorHAnsi" w:hAnsiTheme="minorHAnsi" w:cstheme="minorHAnsi"/>
        </w:rPr>
        <w:t>proračunu iz drugih proračuna i izvanproračunskim korisnicima u iznosu od 103.016,73 kn i Kapitalne pomoći temeljem prijenosa EU sredstava u iznosu od 3.258.528,71 kn).</w:t>
      </w:r>
    </w:p>
    <w:p w14:paraId="6FBD546A" w14:textId="265D0F4B" w:rsidR="00656D2E" w:rsidRDefault="00656D2E">
      <w:pPr>
        <w:pStyle w:val="Standard"/>
        <w:ind w:left="708"/>
        <w:rPr>
          <w:rFonts w:asciiTheme="minorHAnsi" w:hAnsiTheme="minorHAnsi" w:cstheme="minorHAnsi"/>
        </w:rPr>
      </w:pPr>
    </w:p>
    <w:p w14:paraId="5B208630" w14:textId="37725CA2" w:rsidR="004900BD" w:rsidRDefault="004900BD">
      <w:pPr>
        <w:pStyle w:val="Standard"/>
        <w:ind w:left="708"/>
        <w:rPr>
          <w:rFonts w:asciiTheme="minorHAnsi" w:hAnsiTheme="minorHAnsi" w:cstheme="minorHAnsi"/>
        </w:rPr>
      </w:pPr>
    </w:p>
    <w:p w14:paraId="3958875F" w14:textId="7A8B04A8" w:rsidR="004900BD" w:rsidRDefault="004900BD">
      <w:pPr>
        <w:pStyle w:val="Standard"/>
        <w:ind w:left="708"/>
        <w:rPr>
          <w:rFonts w:asciiTheme="minorHAnsi" w:hAnsiTheme="minorHAnsi" w:cstheme="minorHAnsi"/>
        </w:rPr>
      </w:pPr>
    </w:p>
    <w:p w14:paraId="423EA701" w14:textId="41C56189" w:rsidR="004900BD" w:rsidRDefault="004900BD">
      <w:pPr>
        <w:pStyle w:val="Standard"/>
        <w:ind w:left="708"/>
        <w:rPr>
          <w:rFonts w:asciiTheme="minorHAnsi" w:hAnsiTheme="minorHAnsi" w:cstheme="minorHAnsi"/>
        </w:rPr>
      </w:pPr>
    </w:p>
    <w:p w14:paraId="4C3B9BD6" w14:textId="77CD9D24" w:rsidR="004900BD" w:rsidRDefault="004900BD">
      <w:pPr>
        <w:pStyle w:val="Standard"/>
        <w:ind w:left="708"/>
        <w:rPr>
          <w:rFonts w:asciiTheme="minorHAnsi" w:hAnsiTheme="minorHAnsi" w:cstheme="minorHAnsi"/>
        </w:rPr>
      </w:pPr>
    </w:p>
    <w:p w14:paraId="26126F68" w14:textId="0EC02161" w:rsidR="004900BD" w:rsidRDefault="004900BD">
      <w:pPr>
        <w:pStyle w:val="Standard"/>
        <w:ind w:left="708"/>
        <w:rPr>
          <w:rFonts w:asciiTheme="minorHAnsi" w:hAnsiTheme="minorHAnsi" w:cstheme="minorHAnsi"/>
        </w:rPr>
      </w:pPr>
    </w:p>
    <w:p w14:paraId="7BCD3DD5" w14:textId="71836F32" w:rsidR="00452296" w:rsidRDefault="00452296">
      <w:pPr>
        <w:pStyle w:val="Standard"/>
        <w:ind w:left="708"/>
        <w:rPr>
          <w:rFonts w:asciiTheme="minorHAnsi" w:hAnsiTheme="minorHAnsi" w:cstheme="minorHAnsi"/>
        </w:rPr>
      </w:pPr>
    </w:p>
    <w:p w14:paraId="5A4DBD49" w14:textId="58203622" w:rsidR="00452296" w:rsidRDefault="00452296">
      <w:pPr>
        <w:pStyle w:val="Standard"/>
        <w:ind w:left="708"/>
        <w:rPr>
          <w:rFonts w:asciiTheme="minorHAnsi" w:hAnsiTheme="minorHAnsi" w:cstheme="minorHAnsi"/>
        </w:rPr>
      </w:pPr>
    </w:p>
    <w:p w14:paraId="66C9A77E" w14:textId="76DBC39D" w:rsidR="00452296" w:rsidRDefault="00452296">
      <w:pPr>
        <w:pStyle w:val="Standard"/>
        <w:ind w:left="708"/>
        <w:rPr>
          <w:rFonts w:asciiTheme="minorHAnsi" w:hAnsiTheme="minorHAnsi" w:cstheme="minorHAnsi"/>
        </w:rPr>
      </w:pPr>
    </w:p>
    <w:p w14:paraId="67EC6175" w14:textId="7A100770" w:rsidR="00452296" w:rsidRDefault="00452296">
      <w:pPr>
        <w:pStyle w:val="Standard"/>
        <w:ind w:left="708"/>
        <w:rPr>
          <w:rFonts w:asciiTheme="minorHAnsi" w:hAnsiTheme="minorHAnsi" w:cstheme="minorHAnsi"/>
        </w:rPr>
      </w:pPr>
    </w:p>
    <w:p w14:paraId="53FA5696" w14:textId="4588B03E" w:rsidR="00452296" w:rsidRDefault="00452296">
      <w:pPr>
        <w:pStyle w:val="Standard"/>
        <w:ind w:left="708"/>
        <w:rPr>
          <w:rFonts w:asciiTheme="minorHAnsi" w:hAnsiTheme="minorHAnsi" w:cstheme="minorHAnsi"/>
        </w:rPr>
      </w:pPr>
    </w:p>
    <w:p w14:paraId="27DE2154" w14:textId="77777777" w:rsidR="00452296" w:rsidRDefault="00452296">
      <w:pPr>
        <w:pStyle w:val="Standard"/>
        <w:ind w:left="708"/>
        <w:rPr>
          <w:rFonts w:asciiTheme="minorHAnsi" w:hAnsiTheme="minorHAnsi" w:cstheme="minorHAnsi"/>
        </w:rPr>
      </w:pPr>
    </w:p>
    <w:bookmarkEnd w:id="5"/>
    <w:p w14:paraId="74A57431" w14:textId="51FED99B" w:rsidR="00F71DF5" w:rsidRPr="00F87359" w:rsidRDefault="00DD6187">
      <w:pPr>
        <w:pStyle w:val="Standard"/>
        <w:rPr>
          <w:u w:val="single"/>
        </w:rPr>
      </w:pPr>
      <w:r w:rsidRPr="00F87359">
        <w:rPr>
          <w:rFonts w:ascii="Calibri" w:hAnsi="Calibri"/>
          <w:b/>
          <w:bCs/>
          <w:u w:val="single"/>
        </w:rPr>
        <w:lastRenderedPageBreak/>
        <w:t xml:space="preserve">BILJEŠKE UZ PR-RAS </w:t>
      </w:r>
    </w:p>
    <w:p w14:paraId="0A676B13" w14:textId="77777777" w:rsidR="00F71DF5" w:rsidRDefault="00F71DF5">
      <w:pPr>
        <w:pStyle w:val="Standard"/>
        <w:rPr>
          <w:rFonts w:ascii="Calibri" w:hAnsi="Calibri"/>
          <w:b/>
          <w:bCs/>
        </w:rPr>
      </w:pPr>
    </w:p>
    <w:p w14:paraId="2A937BEA" w14:textId="203DE55E" w:rsidR="00CC14B3" w:rsidRDefault="002829D7" w:rsidP="00E635D9">
      <w:pPr>
        <w:pStyle w:val="Standard"/>
        <w:jc w:val="both"/>
        <w:rPr>
          <w:rFonts w:ascii="Calibri" w:hAnsi="Calibri"/>
        </w:rPr>
      </w:pPr>
      <w:bookmarkStart w:id="6" w:name="_Hlk64277492"/>
      <w:r>
        <w:rPr>
          <w:rFonts w:ascii="Calibri" w:hAnsi="Calibri"/>
          <w:b/>
          <w:bCs/>
        </w:rPr>
        <w:t>Prihodi od poreza (pozicija 61)</w:t>
      </w:r>
      <w:r w:rsidR="00DD6187">
        <w:rPr>
          <w:rFonts w:ascii="Calibri" w:hAnsi="Calibri"/>
          <w:b/>
          <w:bCs/>
        </w:rPr>
        <w:t xml:space="preserve">  </w:t>
      </w:r>
      <w:r w:rsidR="00DD6187">
        <w:rPr>
          <w:rFonts w:ascii="Calibri" w:hAnsi="Calibri"/>
        </w:rPr>
        <w:t>–</w:t>
      </w:r>
      <w:r w:rsidR="00F6307F" w:rsidRPr="00F6307F">
        <w:rPr>
          <w:rFonts w:ascii="Calibri" w:hAnsi="Calibri"/>
          <w:bCs/>
        </w:rPr>
        <w:t xml:space="preserve"> </w:t>
      </w:r>
      <w:r w:rsidR="00F6307F">
        <w:rPr>
          <w:rFonts w:ascii="Calibri" w:hAnsi="Calibri"/>
          <w:bCs/>
        </w:rPr>
        <w:t>na navedenoj poziciji zabilježeno je</w:t>
      </w:r>
      <w:r w:rsidR="00DD6187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povećanje od 21%. </w:t>
      </w:r>
      <w:bookmarkEnd w:id="6"/>
      <w:r>
        <w:rPr>
          <w:rFonts w:ascii="Calibri" w:hAnsi="Calibri"/>
        </w:rPr>
        <w:t>Povećanje se najvećim dijelom odnosi na prihod od poreza i prireza na dohodak od nesamostalnog rada, budući da je taj prihod u prethodnom izvještajnom razdoblju bio smanjen zbog pandemije C</w:t>
      </w:r>
      <w:r w:rsidR="009620F5">
        <w:rPr>
          <w:rFonts w:ascii="Calibri" w:hAnsi="Calibri"/>
        </w:rPr>
        <w:t>OVID</w:t>
      </w:r>
      <w:r>
        <w:rPr>
          <w:rFonts w:ascii="Calibri" w:hAnsi="Calibri"/>
        </w:rPr>
        <w:t xml:space="preserve">. </w:t>
      </w:r>
    </w:p>
    <w:p w14:paraId="07E5D903" w14:textId="23B9D0FF" w:rsidR="00F6307F" w:rsidRDefault="00CC14B3" w:rsidP="00E635D9">
      <w:pPr>
        <w:pStyle w:val="Standard"/>
        <w:jc w:val="both"/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   </w:t>
      </w:r>
    </w:p>
    <w:p w14:paraId="173A0B3E" w14:textId="431FA036" w:rsidR="00F71DF5" w:rsidRDefault="00D6394A" w:rsidP="00E635D9">
      <w:pPr>
        <w:pStyle w:val="Standard"/>
        <w:jc w:val="both"/>
      </w:pPr>
      <w:r w:rsidRPr="00D6394A">
        <w:rPr>
          <w:rFonts w:ascii="Calibri" w:hAnsi="Calibri"/>
          <w:b/>
        </w:rPr>
        <w:t>Pomoći iz inozemstva i od subjekata unutar općeg proračuna (pozicija 63)</w:t>
      </w:r>
      <w:r>
        <w:rPr>
          <w:rFonts w:ascii="Calibri" w:hAnsi="Calibri"/>
          <w:bCs/>
        </w:rPr>
        <w:t xml:space="preserve"> </w:t>
      </w:r>
      <w:r w:rsidR="00DD6187">
        <w:rPr>
          <w:rFonts w:ascii="Calibri" w:hAnsi="Calibri"/>
          <w:bCs/>
        </w:rPr>
        <w:t xml:space="preserve">– </w:t>
      </w:r>
      <w:r>
        <w:rPr>
          <w:rFonts w:ascii="Calibri" w:hAnsi="Calibri"/>
          <w:bCs/>
        </w:rPr>
        <w:t xml:space="preserve">u 2022. godini su dobivena sredstva za provođenje projekta CSA (4. i 5. izvještajno razdoblje) u iznosu od 5.535.487,31 kn, te kapitalne pomoći temeljem prijenosa EU sredstava u iznosu od 3.258.528,71 (sredstva za rekonstrukciju Doma kulture u Štrigovi).  </w:t>
      </w:r>
      <w:r w:rsidR="00DD6187">
        <w:rPr>
          <w:rFonts w:ascii="Calibri" w:hAnsi="Calibri"/>
          <w:bCs/>
        </w:rPr>
        <w:t xml:space="preserve">  </w:t>
      </w:r>
    </w:p>
    <w:p w14:paraId="377E3CA7" w14:textId="77777777" w:rsidR="009B6F20" w:rsidRDefault="009B6F20" w:rsidP="00F6307F">
      <w:pPr>
        <w:pStyle w:val="Standard"/>
        <w:jc w:val="both"/>
        <w:rPr>
          <w:rFonts w:ascii="Calibri" w:hAnsi="Calibri"/>
          <w:b/>
          <w:bCs/>
        </w:rPr>
      </w:pPr>
    </w:p>
    <w:p w14:paraId="42F541F3" w14:textId="77777777" w:rsidR="00D6394A" w:rsidRDefault="00D6394A" w:rsidP="00F6307F">
      <w:pPr>
        <w:pStyle w:val="Standard"/>
        <w:jc w:val="both"/>
        <w:rPr>
          <w:rFonts w:ascii="Calibri" w:hAnsi="Calibri"/>
          <w:bCs/>
        </w:rPr>
      </w:pPr>
      <w:r w:rsidRPr="00D6394A">
        <w:rPr>
          <w:rFonts w:ascii="Calibri" w:hAnsi="Calibri"/>
          <w:b/>
        </w:rPr>
        <w:t>P</w:t>
      </w:r>
      <w:r>
        <w:rPr>
          <w:rFonts w:ascii="Calibri" w:hAnsi="Calibri"/>
          <w:b/>
        </w:rPr>
        <w:t>rihodi od imovine</w:t>
      </w:r>
      <w:r w:rsidRPr="00D6394A">
        <w:rPr>
          <w:rFonts w:ascii="Calibri" w:hAnsi="Calibri"/>
          <w:b/>
        </w:rPr>
        <w:t xml:space="preserve"> (pozicija 6</w:t>
      </w:r>
      <w:r>
        <w:rPr>
          <w:rFonts w:ascii="Calibri" w:hAnsi="Calibri"/>
          <w:b/>
        </w:rPr>
        <w:t>4</w:t>
      </w:r>
      <w:r w:rsidRPr="00D6394A">
        <w:rPr>
          <w:rFonts w:ascii="Calibri" w:hAnsi="Calibri"/>
          <w:b/>
        </w:rPr>
        <w:t>)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Cs/>
        </w:rPr>
        <w:t>značajno povećanje prihoda odnosi se na naknadu za pridobivenu količinu energetskih mineralnih sirovina za plin.</w:t>
      </w:r>
    </w:p>
    <w:p w14:paraId="73A5E475" w14:textId="77777777" w:rsidR="00452296" w:rsidRDefault="00452296" w:rsidP="00D6394A">
      <w:pPr>
        <w:pStyle w:val="Standard"/>
        <w:jc w:val="both"/>
        <w:rPr>
          <w:rFonts w:ascii="Calibri" w:hAnsi="Calibri"/>
          <w:b/>
        </w:rPr>
      </w:pPr>
    </w:p>
    <w:p w14:paraId="552034A3" w14:textId="7CA57C7E" w:rsidR="00D6394A" w:rsidRDefault="00D6394A" w:rsidP="00D6394A">
      <w:pPr>
        <w:pStyle w:val="Standard"/>
        <w:jc w:val="both"/>
        <w:rPr>
          <w:rFonts w:ascii="Calibri" w:hAnsi="Calibri"/>
          <w:bCs/>
        </w:rPr>
      </w:pPr>
      <w:r>
        <w:rPr>
          <w:rFonts w:ascii="Calibri" w:hAnsi="Calibri"/>
          <w:b/>
        </w:rPr>
        <w:t xml:space="preserve">Prihodi od upravnih i administrativnih pristojbi, pristojbi po posebnim propisima i naknada </w:t>
      </w:r>
      <w:r w:rsidRPr="00D6394A">
        <w:rPr>
          <w:rFonts w:ascii="Calibri" w:hAnsi="Calibri"/>
          <w:b/>
        </w:rPr>
        <w:t xml:space="preserve"> (pozicija 6</w:t>
      </w:r>
      <w:r>
        <w:rPr>
          <w:rFonts w:ascii="Calibri" w:hAnsi="Calibri"/>
          <w:b/>
        </w:rPr>
        <w:t>5</w:t>
      </w:r>
      <w:r w:rsidRPr="00D6394A">
        <w:rPr>
          <w:rFonts w:ascii="Calibri" w:hAnsi="Calibri"/>
          <w:b/>
        </w:rPr>
        <w:t>)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Cs/>
        </w:rPr>
        <w:t xml:space="preserve">značajno povećanje prihoda odnosi se na prihod od dobivene </w:t>
      </w:r>
      <w:proofErr w:type="spellStart"/>
      <w:r>
        <w:rPr>
          <w:rFonts w:ascii="Calibri" w:hAnsi="Calibri"/>
          <w:bCs/>
        </w:rPr>
        <w:t>ošasne</w:t>
      </w:r>
      <w:proofErr w:type="spellEnd"/>
      <w:r>
        <w:rPr>
          <w:rFonts w:ascii="Calibri" w:hAnsi="Calibri"/>
          <w:bCs/>
        </w:rPr>
        <w:t xml:space="preserve"> imovine.</w:t>
      </w:r>
    </w:p>
    <w:p w14:paraId="4EBEA3A2" w14:textId="029850F3" w:rsidR="00D6394A" w:rsidRDefault="00D6394A" w:rsidP="00D6394A">
      <w:pPr>
        <w:pStyle w:val="Standard"/>
        <w:jc w:val="both"/>
        <w:rPr>
          <w:rFonts w:ascii="Calibri" w:hAnsi="Calibri"/>
          <w:bCs/>
        </w:rPr>
      </w:pPr>
    </w:p>
    <w:p w14:paraId="6C6772C4" w14:textId="48C04009" w:rsidR="00D6394A" w:rsidRDefault="00D6394A" w:rsidP="00D6394A">
      <w:pPr>
        <w:pStyle w:val="Standard"/>
        <w:jc w:val="both"/>
        <w:rPr>
          <w:rFonts w:ascii="Calibri" w:hAnsi="Calibri"/>
          <w:bCs/>
        </w:rPr>
      </w:pPr>
      <w:r>
        <w:rPr>
          <w:rFonts w:ascii="Calibri" w:hAnsi="Calibri"/>
          <w:b/>
        </w:rPr>
        <w:t>Rashodi za zaposlene</w:t>
      </w:r>
      <w:r w:rsidRPr="00D6394A">
        <w:rPr>
          <w:rFonts w:ascii="Calibri" w:hAnsi="Calibri"/>
          <w:b/>
        </w:rPr>
        <w:t xml:space="preserve"> (pozicija </w:t>
      </w:r>
      <w:r>
        <w:rPr>
          <w:rFonts w:ascii="Calibri" w:hAnsi="Calibri"/>
          <w:b/>
        </w:rPr>
        <w:t>31</w:t>
      </w:r>
      <w:r w:rsidRPr="00D6394A">
        <w:rPr>
          <w:rFonts w:ascii="Calibri" w:hAnsi="Calibri"/>
          <w:b/>
        </w:rPr>
        <w:t>)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Cs/>
        </w:rPr>
        <w:t xml:space="preserve">rashodi za zaposlene povećani su zbog </w:t>
      </w:r>
      <w:r w:rsidR="00970E01">
        <w:rPr>
          <w:rFonts w:ascii="Calibri" w:hAnsi="Calibri"/>
          <w:bCs/>
        </w:rPr>
        <w:t>povećanja osnovice za izračun plaće i novog zapošljavanja</w:t>
      </w:r>
      <w:r>
        <w:rPr>
          <w:rFonts w:ascii="Calibri" w:hAnsi="Calibri"/>
          <w:bCs/>
        </w:rPr>
        <w:t>.</w:t>
      </w:r>
    </w:p>
    <w:p w14:paraId="28663E9D" w14:textId="12658638" w:rsidR="00D6394A" w:rsidRDefault="00D6394A" w:rsidP="00D6394A">
      <w:pPr>
        <w:pStyle w:val="Standard"/>
        <w:jc w:val="both"/>
        <w:rPr>
          <w:rFonts w:ascii="Calibri" w:hAnsi="Calibri"/>
          <w:bCs/>
        </w:rPr>
      </w:pPr>
    </w:p>
    <w:p w14:paraId="671C0AFF" w14:textId="77777777" w:rsidR="00970E01" w:rsidRDefault="00970E01" w:rsidP="00970E01">
      <w:pPr>
        <w:pStyle w:val="Standard"/>
        <w:jc w:val="both"/>
        <w:rPr>
          <w:rFonts w:ascii="Calibri" w:hAnsi="Calibri"/>
          <w:bCs/>
        </w:rPr>
      </w:pPr>
      <w:bookmarkStart w:id="7" w:name="_Hlk127349292"/>
      <w:r>
        <w:rPr>
          <w:rFonts w:ascii="Calibri" w:hAnsi="Calibri"/>
          <w:b/>
        </w:rPr>
        <w:t>Financijski rashodi</w:t>
      </w:r>
      <w:r w:rsidRPr="00D6394A">
        <w:rPr>
          <w:rFonts w:ascii="Calibri" w:hAnsi="Calibri"/>
          <w:b/>
        </w:rPr>
        <w:t xml:space="preserve"> (pozicija </w:t>
      </w:r>
      <w:r>
        <w:rPr>
          <w:rFonts w:ascii="Calibri" w:hAnsi="Calibri"/>
          <w:b/>
        </w:rPr>
        <w:t>34</w:t>
      </w:r>
      <w:r w:rsidRPr="00D6394A">
        <w:rPr>
          <w:rFonts w:ascii="Calibri" w:hAnsi="Calibri"/>
          <w:b/>
        </w:rPr>
        <w:t>)</w:t>
      </w:r>
      <w:r>
        <w:rPr>
          <w:rFonts w:ascii="Calibri" w:hAnsi="Calibri"/>
          <w:b/>
        </w:rPr>
        <w:t xml:space="preserve"> </w:t>
      </w:r>
      <w:bookmarkEnd w:id="7"/>
      <w:r>
        <w:rPr>
          <w:rFonts w:ascii="Calibri" w:hAnsi="Calibri"/>
          <w:bCs/>
        </w:rPr>
        <w:t>zabilježeno je smanjenje jer u prvoj polovici 2022. godine otplaćen kratkoročni kredit te nije bilo plaćanja kamata po navedenom.</w:t>
      </w:r>
    </w:p>
    <w:p w14:paraId="33E130E9" w14:textId="6328F731" w:rsidR="00970E01" w:rsidRDefault="00970E01" w:rsidP="00970E01">
      <w:pPr>
        <w:pStyle w:val="Standard"/>
        <w:jc w:val="both"/>
        <w:rPr>
          <w:rFonts w:ascii="Calibri" w:hAnsi="Calibri"/>
          <w:bCs/>
        </w:rPr>
      </w:pPr>
    </w:p>
    <w:p w14:paraId="0AC2B722" w14:textId="1FBA9429" w:rsidR="00970E01" w:rsidRPr="00AD0F61" w:rsidRDefault="00AD0F61" w:rsidP="00970E01">
      <w:pPr>
        <w:pStyle w:val="Standard"/>
        <w:jc w:val="both"/>
        <w:rPr>
          <w:rFonts w:ascii="Calibri" w:hAnsi="Calibri"/>
          <w:bCs/>
        </w:rPr>
      </w:pPr>
      <w:r>
        <w:rPr>
          <w:rFonts w:ascii="Calibri" w:hAnsi="Calibri"/>
          <w:b/>
        </w:rPr>
        <w:t>Subvencije</w:t>
      </w:r>
      <w:r w:rsidRPr="00D6394A">
        <w:rPr>
          <w:rFonts w:ascii="Calibri" w:hAnsi="Calibri"/>
          <w:b/>
        </w:rPr>
        <w:t xml:space="preserve"> (pozicija </w:t>
      </w:r>
      <w:r>
        <w:rPr>
          <w:rFonts w:ascii="Calibri" w:hAnsi="Calibri"/>
          <w:b/>
        </w:rPr>
        <w:t>35</w:t>
      </w:r>
      <w:r w:rsidRPr="00D6394A">
        <w:rPr>
          <w:rFonts w:ascii="Calibri" w:hAnsi="Calibri"/>
          <w:b/>
        </w:rPr>
        <w:t>)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Cs/>
        </w:rPr>
        <w:t>u prethodnom izvještajnom razdoblju na ovoj poziciji nije bilo rashoda jer su rashodi za sufinanciranje vrtića i jaslica knjiženi na drugom kontu.</w:t>
      </w:r>
    </w:p>
    <w:p w14:paraId="5BDAC9DD" w14:textId="77777777" w:rsidR="00970E01" w:rsidRDefault="00970E01" w:rsidP="00D6394A">
      <w:pPr>
        <w:pStyle w:val="Standard"/>
        <w:jc w:val="both"/>
        <w:rPr>
          <w:rFonts w:ascii="Calibri" w:hAnsi="Calibri"/>
          <w:bCs/>
        </w:rPr>
      </w:pPr>
    </w:p>
    <w:p w14:paraId="25C0704D" w14:textId="77777777" w:rsidR="00AD0F61" w:rsidRDefault="00AD0F61" w:rsidP="00F6307F">
      <w:pPr>
        <w:pStyle w:val="Standard"/>
        <w:jc w:val="both"/>
        <w:rPr>
          <w:rFonts w:ascii="Calibri" w:hAnsi="Calibri"/>
          <w:bCs/>
        </w:rPr>
      </w:pPr>
      <w:r>
        <w:rPr>
          <w:rFonts w:ascii="Calibri" w:hAnsi="Calibri"/>
          <w:b/>
        </w:rPr>
        <w:t>Pomoći dane u inozemstvo i unutar općeg proračuna</w:t>
      </w:r>
      <w:r w:rsidRPr="00D6394A">
        <w:rPr>
          <w:rFonts w:ascii="Calibri" w:hAnsi="Calibri"/>
          <w:b/>
        </w:rPr>
        <w:t xml:space="preserve"> (pozicija </w:t>
      </w:r>
      <w:r>
        <w:rPr>
          <w:rFonts w:ascii="Calibri" w:hAnsi="Calibri"/>
          <w:b/>
        </w:rPr>
        <w:t>36</w:t>
      </w:r>
      <w:r w:rsidRPr="00D6394A">
        <w:rPr>
          <w:rFonts w:ascii="Calibri" w:hAnsi="Calibri"/>
          <w:b/>
        </w:rPr>
        <w:t>)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Cs/>
        </w:rPr>
        <w:t>povećanje se najvećim dijelom odnosi na sredstva isplaćena partneru u projektu CSA iz inozemstva (2.078.769,81 kn) i sredstva za sufinanciranje vrtića i jaslica proračunskim korisnicima drugih proračuna.</w:t>
      </w:r>
    </w:p>
    <w:p w14:paraId="54EA0D9E" w14:textId="77777777" w:rsidR="00AD0F61" w:rsidRDefault="00AD0F61" w:rsidP="00F6307F">
      <w:pPr>
        <w:pStyle w:val="Standard"/>
        <w:jc w:val="both"/>
        <w:rPr>
          <w:rFonts w:ascii="Calibri" w:hAnsi="Calibri"/>
          <w:bCs/>
        </w:rPr>
      </w:pPr>
    </w:p>
    <w:p w14:paraId="6CAAC3F1" w14:textId="1E46BFD4" w:rsidR="00D6394A" w:rsidRPr="00AD0F61" w:rsidRDefault="00AD0F61" w:rsidP="00F6307F">
      <w:pPr>
        <w:pStyle w:val="Standard"/>
        <w:jc w:val="both"/>
        <w:rPr>
          <w:rFonts w:ascii="Calibri" w:hAnsi="Calibri"/>
          <w:bCs/>
        </w:rPr>
      </w:pPr>
      <w:r>
        <w:rPr>
          <w:rFonts w:ascii="Calibri" w:hAnsi="Calibri"/>
          <w:b/>
        </w:rPr>
        <w:t>Ostali rashodi</w:t>
      </w:r>
      <w:r w:rsidRPr="00D6394A">
        <w:rPr>
          <w:rFonts w:ascii="Calibri" w:hAnsi="Calibri"/>
          <w:b/>
        </w:rPr>
        <w:t xml:space="preserve"> (pozicija </w:t>
      </w:r>
      <w:r>
        <w:rPr>
          <w:rFonts w:ascii="Calibri" w:hAnsi="Calibri"/>
          <w:b/>
        </w:rPr>
        <w:t>38</w:t>
      </w:r>
      <w:r w:rsidRPr="00D6394A">
        <w:rPr>
          <w:rFonts w:ascii="Calibri" w:hAnsi="Calibri"/>
          <w:b/>
        </w:rPr>
        <w:t>)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Cs/>
        </w:rPr>
        <w:t xml:space="preserve">smanjeni su za </w:t>
      </w:r>
      <w:r w:rsidR="00452296">
        <w:rPr>
          <w:rFonts w:ascii="Calibri" w:hAnsi="Calibri"/>
          <w:bCs/>
        </w:rPr>
        <w:t>45</w:t>
      </w:r>
      <w:r>
        <w:rPr>
          <w:rFonts w:ascii="Calibri" w:hAnsi="Calibri"/>
          <w:bCs/>
        </w:rPr>
        <w:t>% jer je u prethodnoj godini na navedenoj poziciji knjižen rashod za sufinanciranje vrtića i jaslica.</w:t>
      </w:r>
    </w:p>
    <w:p w14:paraId="24E3DE1C" w14:textId="77777777" w:rsidR="00D6394A" w:rsidRDefault="00D6394A" w:rsidP="00F6307F">
      <w:pPr>
        <w:pStyle w:val="Standard"/>
        <w:jc w:val="both"/>
        <w:rPr>
          <w:rFonts w:ascii="Calibri" w:hAnsi="Calibri"/>
          <w:bCs/>
        </w:rPr>
      </w:pPr>
    </w:p>
    <w:p w14:paraId="23471DA7" w14:textId="77777777" w:rsidR="009620F5" w:rsidRDefault="009620F5" w:rsidP="00F6307F">
      <w:pPr>
        <w:pStyle w:val="Standard"/>
        <w:jc w:val="both"/>
        <w:rPr>
          <w:rFonts w:ascii="Calibri" w:hAnsi="Calibri"/>
          <w:bCs/>
        </w:rPr>
      </w:pPr>
      <w:bookmarkStart w:id="8" w:name="_Hlk127349983"/>
      <w:r>
        <w:rPr>
          <w:rFonts w:ascii="Calibri" w:hAnsi="Calibri"/>
          <w:b/>
        </w:rPr>
        <w:t xml:space="preserve">Prihodi od prodaje </w:t>
      </w:r>
      <w:proofErr w:type="spellStart"/>
      <w:r>
        <w:rPr>
          <w:rFonts w:ascii="Calibri" w:hAnsi="Calibri"/>
          <w:b/>
        </w:rPr>
        <w:t>neproizvedene</w:t>
      </w:r>
      <w:proofErr w:type="spellEnd"/>
      <w:r>
        <w:rPr>
          <w:rFonts w:ascii="Calibri" w:hAnsi="Calibri"/>
          <w:b/>
        </w:rPr>
        <w:t xml:space="preserve"> dugotrajne imovine</w:t>
      </w:r>
      <w:r w:rsidRPr="00D6394A">
        <w:rPr>
          <w:rFonts w:ascii="Calibri" w:hAnsi="Calibri"/>
          <w:b/>
        </w:rPr>
        <w:t xml:space="preserve"> (pozicija </w:t>
      </w:r>
      <w:r>
        <w:rPr>
          <w:rFonts w:ascii="Calibri" w:hAnsi="Calibri"/>
          <w:b/>
        </w:rPr>
        <w:t>71</w:t>
      </w:r>
      <w:bookmarkEnd w:id="8"/>
      <w:r w:rsidRPr="00D6394A">
        <w:rPr>
          <w:rFonts w:ascii="Calibri" w:hAnsi="Calibri"/>
          <w:b/>
        </w:rPr>
        <w:t>)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Cs/>
        </w:rPr>
        <w:t>na ovoj poziciji u izvještajnom razdoblju nije bilo rashoda, a u prethodnoj godini je na navedenoj poziciji knjižen prihod od dugogodišnjeg zakupa poljoprivrednog zemljišta.</w:t>
      </w:r>
    </w:p>
    <w:p w14:paraId="69F1D978" w14:textId="77777777" w:rsidR="009620F5" w:rsidRDefault="009620F5" w:rsidP="00F6307F">
      <w:pPr>
        <w:pStyle w:val="Standard"/>
        <w:jc w:val="both"/>
        <w:rPr>
          <w:rFonts w:ascii="Calibri" w:hAnsi="Calibri"/>
          <w:bCs/>
        </w:rPr>
      </w:pPr>
    </w:p>
    <w:p w14:paraId="23ECAEB6" w14:textId="7F82B3B5" w:rsidR="00D6394A" w:rsidRDefault="009620F5" w:rsidP="00F6307F">
      <w:pPr>
        <w:pStyle w:val="Standard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</w:rPr>
        <w:t>Prihodi od prodaje proizvedene dugotrajne imovine</w:t>
      </w:r>
      <w:r w:rsidRPr="00D6394A">
        <w:rPr>
          <w:rFonts w:ascii="Calibri" w:hAnsi="Calibri"/>
          <w:b/>
        </w:rPr>
        <w:t xml:space="preserve"> (pozicija </w:t>
      </w:r>
      <w:r>
        <w:rPr>
          <w:rFonts w:ascii="Calibri" w:hAnsi="Calibri"/>
          <w:b/>
        </w:rPr>
        <w:t xml:space="preserve">72) </w:t>
      </w:r>
      <w:r>
        <w:rPr>
          <w:rFonts w:ascii="Calibri" w:hAnsi="Calibri"/>
          <w:bCs/>
        </w:rPr>
        <w:t xml:space="preserve">u izvještajnom razdoblju je ostvaren prihod od prodaje </w:t>
      </w:r>
      <w:proofErr w:type="spellStart"/>
      <w:r>
        <w:rPr>
          <w:rFonts w:ascii="Calibri" w:hAnsi="Calibri"/>
          <w:bCs/>
        </w:rPr>
        <w:t>ošasne</w:t>
      </w:r>
      <w:proofErr w:type="spellEnd"/>
      <w:r>
        <w:rPr>
          <w:rFonts w:ascii="Calibri" w:hAnsi="Calibri"/>
          <w:bCs/>
        </w:rPr>
        <w:t xml:space="preserve"> imovine (stambena i gospodarske zgrade).</w:t>
      </w:r>
      <w:r>
        <w:rPr>
          <w:rFonts w:ascii="Calibri" w:hAnsi="Calibri"/>
          <w:b/>
        </w:rPr>
        <w:t xml:space="preserve"> </w:t>
      </w:r>
      <w:r w:rsidR="00D6394A">
        <w:rPr>
          <w:rFonts w:ascii="Calibri" w:hAnsi="Calibri"/>
          <w:b/>
        </w:rPr>
        <w:t xml:space="preserve"> </w:t>
      </w:r>
    </w:p>
    <w:p w14:paraId="2C7C19C9" w14:textId="77777777" w:rsidR="00D6394A" w:rsidRDefault="00D6394A" w:rsidP="00F6307F">
      <w:pPr>
        <w:pStyle w:val="Standard"/>
        <w:jc w:val="both"/>
        <w:rPr>
          <w:rFonts w:ascii="Calibri" w:hAnsi="Calibri"/>
          <w:b/>
          <w:bCs/>
        </w:rPr>
      </w:pPr>
    </w:p>
    <w:p w14:paraId="4F9DD2E0" w14:textId="77777777" w:rsidR="00F30C71" w:rsidRDefault="009620F5" w:rsidP="00BD012A">
      <w:pPr>
        <w:pStyle w:val="Standard"/>
        <w:jc w:val="both"/>
        <w:rPr>
          <w:rFonts w:ascii="Calibri" w:hAnsi="Calibri"/>
          <w:bCs/>
        </w:rPr>
      </w:pPr>
      <w:r>
        <w:rPr>
          <w:rFonts w:ascii="Calibri" w:hAnsi="Calibri"/>
          <w:b/>
        </w:rPr>
        <w:t xml:space="preserve">Rashodi za nabavu </w:t>
      </w:r>
      <w:proofErr w:type="spellStart"/>
      <w:r>
        <w:rPr>
          <w:rFonts w:ascii="Calibri" w:hAnsi="Calibri"/>
          <w:b/>
        </w:rPr>
        <w:t>neproizvedene</w:t>
      </w:r>
      <w:proofErr w:type="spellEnd"/>
      <w:r>
        <w:rPr>
          <w:rFonts w:ascii="Calibri" w:hAnsi="Calibri"/>
          <w:b/>
        </w:rPr>
        <w:t xml:space="preserve"> dugotrajne imovine</w:t>
      </w:r>
      <w:r w:rsidRPr="00D6394A">
        <w:rPr>
          <w:rFonts w:ascii="Calibri" w:hAnsi="Calibri"/>
          <w:b/>
        </w:rPr>
        <w:t xml:space="preserve"> (pozicija </w:t>
      </w:r>
      <w:r>
        <w:rPr>
          <w:rFonts w:ascii="Calibri" w:hAnsi="Calibri"/>
          <w:b/>
        </w:rPr>
        <w:t xml:space="preserve">41) </w:t>
      </w:r>
      <w:r>
        <w:rPr>
          <w:rFonts w:ascii="Calibri" w:hAnsi="Calibri"/>
          <w:bCs/>
        </w:rPr>
        <w:t xml:space="preserve">u izvještajnom razdoblju je na ovoj poziciji knjižen rashod za kupnju zemljišta temeljem kupoprodajnog </w:t>
      </w:r>
      <w:r w:rsidR="00F30C71">
        <w:rPr>
          <w:rFonts w:ascii="Calibri" w:hAnsi="Calibri"/>
          <w:bCs/>
        </w:rPr>
        <w:t xml:space="preserve">ugovora u naselju </w:t>
      </w:r>
      <w:proofErr w:type="spellStart"/>
      <w:r w:rsidR="00F30C71">
        <w:rPr>
          <w:rFonts w:ascii="Calibri" w:hAnsi="Calibri"/>
          <w:bCs/>
        </w:rPr>
        <w:t>Robadje</w:t>
      </w:r>
      <w:proofErr w:type="spellEnd"/>
      <w:r>
        <w:rPr>
          <w:rFonts w:ascii="Calibri" w:hAnsi="Calibri"/>
          <w:bCs/>
        </w:rPr>
        <w:t xml:space="preserve">, te rashod </w:t>
      </w:r>
      <w:r w:rsidR="00F30C71">
        <w:rPr>
          <w:rFonts w:ascii="Calibri" w:hAnsi="Calibri"/>
          <w:bCs/>
        </w:rPr>
        <w:t xml:space="preserve">za </w:t>
      </w:r>
      <w:proofErr w:type="spellStart"/>
      <w:r w:rsidR="00F30C71">
        <w:rPr>
          <w:rFonts w:ascii="Calibri" w:hAnsi="Calibri"/>
          <w:bCs/>
        </w:rPr>
        <w:t>ošasnu</w:t>
      </w:r>
      <w:proofErr w:type="spellEnd"/>
      <w:r w:rsidR="00F30C71">
        <w:rPr>
          <w:rFonts w:ascii="Calibri" w:hAnsi="Calibri"/>
          <w:bCs/>
        </w:rPr>
        <w:t xml:space="preserve"> imovinu.</w:t>
      </w:r>
    </w:p>
    <w:p w14:paraId="1548FF53" w14:textId="77777777" w:rsidR="00F30C71" w:rsidRDefault="00F30C71" w:rsidP="00BD012A">
      <w:pPr>
        <w:pStyle w:val="Standard"/>
        <w:jc w:val="both"/>
        <w:rPr>
          <w:rFonts w:ascii="Calibri" w:hAnsi="Calibri"/>
          <w:bCs/>
        </w:rPr>
      </w:pPr>
    </w:p>
    <w:p w14:paraId="62348CFC" w14:textId="29590622" w:rsidR="00BD012A" w:rsidRDefault="00F30C71" w:rsidP="00BD012A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  <w:b/>
        </w:rPr>
        <w:t>Primici od zaduživanja</w:t>
      </w:r>
      <w:r w:rsidRPr="00D6394A">
        <w:rPr>
          <w:rFonts w:ascii="Calibri" w:hAnsi="Calibri"/>
          <w:b/>
        </w:rPr>
        <w:t xml:space="preserve"> (pozicija </w:t>
      </w:r>
      <w:r>
        <w:rPr>
          <w:rFonts w:ascii="Calibri" w:hAnsi="Calibri"/>
          <w:b/>
        </w:rPr>
        <w:t xml:space="preserve">84) </w:t>
      </w:r>
      <w:r>
        <w:rPr>
          <w:rFonts w:ascii="Calibri" w:hAnsi="Calibri"/>
          <w:bCs/>
        </w:rPr>
        <w:t xml:space="preserve">smanjeni su za 48%, jer je u 2022. godini korišten samo dugoročni kredit, te nije bilo zajmova iz državnog </w:t>
      </w:r>
      <w:bookmarkStart w:id="9" w:name="_Hlk127350943"/>
      <w:r>
        <w:rPr>
          <w:rFonts w:ascii="Calibri" w:hAnsi="Calibri"/>
          <w:bCs/>
        </w:rPr>
        <w:t xml:space="preserve">proračuna temeljem povrata poreza po godišnjoj poreznoj prijavi.  </w:t>
      </w:r>
      <w:r w:rsidR="009620F5">
        <w:rPr>
          <w:rFonts w:ascii="Calibri" w:hAnsi="Calibri"/>
          <w:b/>
        </w:rPr>
        <w:t xml:space="preserve"> </w:t>
      </w:r>
    </w:p>
    <w:bookmarkEnd w:id="9"/>
    <w:p w14:paraId="4A687E1E" w14:textId="574D19AC" w:rsidR="004C3147" w:rsidRDefault="004C3147" w:rsidP="00AE56CF">
      <w:pPr>
        <w:pStyle w:val="Standard"/>
        <w:rPr>
          <w:rFonts w:ascii="Calibri" w:hAnsi="Calibri"/>
          <w:b/>
          <w:bCs/>
        </w:rPr>
      </w:pPr>
    </w:p>
    <w:p w14:paraId="43DEB4B9" w14:textId="0474DFDB" w:rsidR="00F30C71" w:rsidRDefault="00F30C71" w:rsidP="00AE56CF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</w:rPr>
        <w:t>Izdaci za dionice i udjele u glavnici</w:t>
      </w:r>
      <w:r w:rsidRPr="00D6394A">
        <w:rPr>
          <w:rFonts w:ascii="Calibri" w:hAnsi="Calibri"/>
          <w:b/>
        </w:rPr>
        <w:t xml:space="preserve"> (pozicija </w:t>
      </w:r>
      <w:r>
        <w:rPr>
          <w:rFonts w:ascii="Calibri" w:hAnsi="Calibri"/>
          <w:b/>
        </w:rPr>
        <w:t xml:space="preserve">53) </w:t>
      </w:r>
      <w:r>
        <w:rPr>
          <w:rFonts w:ascii="Calibri" w:hAnsi="Calibri"/>
          <w:bCs/>
        </w:rPr>
        <w:t>u izvještajnom razdoblju nije bilo izdataka po osnovi kupnje udjela u trgovačkim društvima.</w:t>
      </w:r>
      <w:r>
        <w:rPr>
          <w:rFonts w:ascii="Calibri" w:hAnsi="Calibri"/>
          <w:b/>
        </w:rPr>
        <w:t xml:space="preserve"> </w:t>
      </w:r>
    </w:p>
    <w:p w14:paraId="0148E2EC" w14:textId="12BC7A40" w:rsidR="00F30C71" w:rsidRDefault="00F30C71" w:rsidP="00AE56CF">
      <w:pPr>
        <w:pStyle w:val="Standard"/>
        <w:rPr>
          <w:rFonts w:ascii="Calibri" w:hAnsi="Calibri"/>
          <w:b/>
          <w:bCs/>
        </w:rPr>
      </w:pPr>
    </w:p>
    <w:p w14:paraId="2B52111B" w14:textId="5FF0C310" w:rsidR="007E0685" w:rsidRDefault="00F30C71" w:rsidP="007E0685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  <w:b/>
        </w:rPr>
        <w:lastRenderedPageBreak/>
        <w:t>Izdaci za otplatu glavnice primljenih kredita i zajmova</w:t>
      </w:r>
      <w:r w:rsidRPr="00D6394A">
        <w:rPr>
          <w:rFonts w:ascii="Calibri" w:hAnsi="Calibri"/>
          <w:b/>
        </w:rPr>
        <w:t xml:space="preserve"> (pozicija </w:t>
      </w:r>
      <w:r>
        <w:rPr>
          <w:rFonts w:ascii="Calibri" w:hAnsi="Calibri"/>
          <w:b/>
        </w:rPr>
        <w:t xml:space="preserve">54) </w:t>
      </w:r>
      <w:r>
        <w:rPr>
          <w:rFonts w:ascii="Calibri" w:hAnsi="Calibri"/>
          <w:bCs/>
        </w:rPr>
        <w:t xml:space="preserve">u izvještajnom razdoblju je vraćen kratkoročni kredit, dio dugoročnog kredita i zajam </w:t>
      </w:r>
      <w:r w:rsidR="007E0685">
        <w:rPr>
          <w:rFonts w:ascii="Calibri" w:hAnsi="Calibri"/>
          <w:bCs/>
        </w:rPr>
        <w:t xml:space="preserve">iz državnog proračuna temeljem povrata poreza po godišnjoj poreznoj prijavi, te je na navedenoj poziciji zabilježeno povećanje od 94% .  </w:t>
      </w:r>
      <w:r w:rsidR="007E0685">
        <w:rPr>
          <w:rFonts w:ascii="Calibri" w:hAnsi="Calibri"/>
          <w:b/>
        </w:rPr>
        <w:t xml:space="preserve"> </w:t>
      </w:r>
    </w:p>
    <w:p w14:paraId="63AAAABC" w14:textId="06670D2F" w:rsidR="00F30C71" w:rsidRDefault="00F30C71" w:rsidP="00AE56CF">
      <w:pPr>
        <w:pStyle w:val="Standard"/>
        <w:rPr>
          <w:rFonts w:ascii="Calibri" w:hAnsi="Calibri"/>
          <w:b/>
          <w:bCs/>
        </w:rPr>
      </w:pPr>
    </w:p>
    <w:p w14:paraId="5F6A6A8D" w14:textId="3652D37D" w:rsidR="00F30C71" w:rsidRDefault="00F30C71" w:rsidP="00AE56CF">
      <w:pPr>
        <w:pStyle w:val="Standard"/>
        <w:rPr>
          <w:rFonts w:ascii="Calibri" w:hAnsi="Calibri"/>
          <w:b/>
          <w:bCs/>
        </w:rPr>
      </w:pPr>
    </w:p>
    <w:p w14:paraId="3C5A30EE" w14:textId="352E9899" w:rsidR="00AE56CF" w:rsidRDefault="00AE56CF" w:rsidP="00AE56CF">
      <w:pPr>
        <w:pStyle w:val="Standard"/>
        <w:rPr>
          <w:rFonts w:ascii="Calibri" w:hAnsi="Calibri"/>
          <w:b/>
          <w:bCs/>
        </w:rPr>
      </w:pPr>
      <w:r w:rsidRPr="00F87359">
        <w:rPr>
          <w:rFonts w:ascii="Calibri" w:hAnsi="Calibri"/>
          <w:b/>
          <w:bCs/>
          <w:u w:val="single"/>
        </w:rPr>
        <w:t>BILJEŠKE UZ IZVJEŠTAJ O PROMJENAMA U VRIJEDNOSTI I OBUJMU IMOVINE I OBVEZA</w:t>
      </w:r>
    </w:p>
    <w:p w14:paraId="55DE2AA1" w14:textId="77777777" w:rsidR="00F87359" w:rsidRDefault="00F87359" w:rsidP="00AE56CF">
      <w:pPr>
        <w:pStyle w:val="Standard"/>
        <w:rPr>
          <w:rFonts w:ascii="Calibri" w:hAnsi="Calibri"/>
          <w:b/>
          <w:bCs/>
        </w:rPr>
      </w:pPr>
    </w:p>
    <w:p w14:paraId="7B54668F" w14:textId="57A0FB86" w:rsidR="004E3AC4" w:rsidRDefault="004E3AC4" w:rsidP="00AE56CF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Promjene u vrijednosti imovine  </w:t>
      </w:r>
    </w:p>
    <w:p w14:paraId="522CEDE5" w14:textId="77777777" w:rsidR="004E3AC4" w:rsidRDefault="004E3AC4" w:rsidP="00AE56CF">
      <w:pPr>
        <w:pStyle w:val="Standard"/>
        <w:rPr>
          <w:rFonts w:ascii="Calibri" w:hAnsi="Calibri"/>
          <w:b/>
          <w:bCs/>
        </w:rPr>
      </w:pPr>
    </w:p>
    <w:p w14:paraId="148B160D" w14:textId="504DB884" w:rsidR="004E3AC4" w:rsidRPr="004E3AC4" w:rsidRDefault="007E0685" w:rsidP="00AE56CF">
      <w:pPr>
        <w:pStyle w:val="Standard"/>
        <w:rPr>
          <w:rFonts w:ascii="Calibri" w:hAnsi="Calibri"/>
        </w:rPr>
      </w:pPr>
      <w:r>
        <w:rPr>
          <w:rFonts w:ascii="Calibri" w:hAnsi="Calibri"/>
        </w:rPr>
        <w:t>Povećanje</w:t>
      </w:r>
      <w:r w:rsidR="009F7E50" w:rsidRPr="004E3AC4">
        <w:rPr>
          <w:rFonts w:ascii="Calibri" w:hAnsi="Calibri"/>
        </w:rPr>
        <w:t xml:space="preserve"> vrijednosti imovine </w:t>
      </w:r>
      <w:r w:rsidR="004E3AC4" w:rsidRPr="004E3AC4">
        <w:rPr>
          <w:rFonts w:ascii="Calibri" w:hAnsi="Calibri"/>
        </w:rPr>
        <w:t xml:space="preserve">zabilježeno je na </w:t>
      </w:r>
      <w:r>
        <w:rPr>
          <w:rFonts w:ascii="Calibri" w:hAnsi="Calibri"/>
        </w:rPr>
        <w:t>poziciji 91511</w:t>
      </w:r>
      <w:r w:rsidR="004E3AC4" w:rsidRPr="004E3AC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- </w:t>
      </w:r>
      <w:proofErr w:type="spellStart"/>
      <w:r>
        <w:rPr>
          <w:rFonts w:ascii="Calibri" w:hAnsi="Calibri"/>
        </w:rPr>
        <w:t>ne</w:t>
      </w:r>
      <w:r w:rsidR="004E3AC4" w:rsidRPr="004E3AC4">
        <w:rPr>
          <w:rFonts w:ascii="Calibri" w:hAnsi="Calibri"/>
        </w:rPr>
        <w:t>proizvedena</w:t>
      </w:r>
      <w:proofErr w:type="spellEnd"/>
      <w:r w:rsidR="004E3AC4" w:rsidRPr="004E3AC4">
        <w:rPr>
          <w:rFonts w:ascii="Calibri" w:hAnsi="Calibri"/>
        </w:rPr>
        <w:t xml:space="preserve"> dugotrajna imovina – </w:t>
      </w:r>
      <w:r>
        <w:rPr>
          <w:rFonts w:ascii="Calibri" w:hAnsi="Calibri"/>
        </w:rPr>
        <w:t>povećana je tržišna vrijednost prodanog zemljišta</w:t>
      </w:r>
      <w:r w:rsidR="004E3AC4" w:rsidRPr="004E3AC4">
        <w:rPr>
          <w:rFonts w:ascii="Calibri" w:hAnsi="Calibri"/>
        </w:rPr>
        <w:t>.</w:t>
      </w:r>
    </w:p>
    <w:p w14:paraId="2B4A7247" w14:textId="620ECF5A" w:rsidR="004E3AC4" w:rsidRPr="004E3AC4" w:rsidRDefault="004E3AC4" w:rsidP="00AE56CF">
      <w:pPr>
        <w:pStyle w:val="Standard"/>
        <w:rPr>
          <w:rFonts w:ascii="Calibri" w:hAnsi="Calibri"/>
        </w:rPr>
      </w:pPr>
    </w:p>
    <w:p w14:paraId="135398F9" w14:textId="740B3DFB" w:rsidR="00F6307F" w:rsidRDefault="004E3AC4" w:rsidP="00836284">
      <w:pPr>
        <w:pStyle w:val="Standard"/>
        <w:rPr>
          <w:rFonts w:ascii="Calibri" w:hAnsi="Calibri"/>
        </w:rPr>
      </w:pPr>
      <w:r w:rsidRPr="00013943">
        <w:rPr>
          <w:rFonts w:ascii="Calibri" w:hAnsi="Calibri"/>
        </w:rPr>
        <w:t xml:space="preserve">  </w:t>
      </w:r>
    </w:p>
    <w:p w14:paraId="3263DB85" w14:textId="585191C2" w:rsidR="00F71DF5" w:rsidRPr="00F87359" w:rsidRDefault="00013943">
      <w:pPr>
        <w:pStyle w:val="Standard"/>
        <w:rPr>
          <w:rFonts w:ascii="Calibri" w:hAnsi="Calibri"/>
          <w:b/>
          <w:bCs/>
          <w:u w:val="single"/>
        </w:rPr>
      </w:pPr>
      <w:r w:rsidRPr="00F87359">
        <w:rPr>
          <w:rFonts w:ascii="Calibri" w:hAnsi="Calibri"/>
          <w:b/>
          <w:bCs/>
          <w:u w:val="single"/>
        </w:rPr>
        <w:t>B</w:t>
      </w:r>
      <w:r w:rsidR="00DD6187" w:rsidRPr="00F87359">
        <w:rPr>
          <w:rFonts w:ascii="Calibri" w:hAnsi="Calibri"/>
          <w:b/>
          <w:bCs/>
          <w:u w:val="single"/>
        </w:rPr>
        <w:t xml:space="preserve">ILJEŠKE UZ IZVJEŠTAJ O RASHODIMA PREMA FUNKCIJSKOJ KLASIFIKACIJI </w:t>
      </w:r>
    </w:p>
    <w:p w14:paraId="012ED1CE" w14:textId="778C0880" w:rsidR="00F71DF5" w:rsidRPr="00AE56CF" w:rsidRDefault="00DD6187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</w:p>
    <w:p w14:paraId="4102F61B" w14:textId="457F3E6F" w:rsidR="00F43232" w:rsidRDefault="001D7CAD">
      <w:pPr>
        <w:pStyle w:val="Standard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Opće javne usluge (pozicija 01) </w:t>
      </w:r>
      <w:r>
        <w:rPr>
          <w:rFonts w:ascii="Calibri" w:hAnsi="Calibri"/>
        </w:rPr>
        <w:t>zabilježeno je povećanje od 51,5% i to najvećim dijelom zbog povećanja ostalih općih usluga.</w:t>
      </w:r>
      <w:r>
        <w:rPr>
          <w:rFonts w:ascii="Calibri" w:hAnsi="Calibri"/>
          <w:b/>
          <w:bCs/>
        </w:rPr>
        <w:t xml:space="preserve"> </w:t>
      </w:r>
      <w:r>
        <w:rPr>
          <w:rFonts w:ascii="Calibri" w:hAnsi="Calibri"/>
        </w:rPr>
        <w:t xml:space="preserve"> </w:t>
      </w:r>
    </w:p>
    <w:p w14:paraId="7E1D09A4" w14:textId="77777777" w:rsidR="001D7CAD" w:rsidRDefault="001D7CAD">
      <w:pPr>
        <w:pStyle w:val="Standard"/>
        <w:rPr>
          <w:rFonts w:ascii="Calibri" w:hAnsi="Calibri"/>
        </w:rPr>
      </w:pPr>
    </w:p>
    <w:p w14:paraId="55D5FC7B" w14:textId="408383B0" w:rsidR="001D7CAD" w:rsidRDefault="001D7CAD" w:rsidP="001D7CAD">
      <w:pPr>
        <w:pStyle w:val="Standard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Obrana (pozicija 02) </w:t>
      </w:r>
      <w:r w:rsidR="00C0557F">
        <w:rPr>
          <w:rFonts w:ascii="Calibri" w:hAnsi="Calibri"/>
        </w:rPr>
        <w:t xml:space="preserve">zabilježeno je smanjenje od 28% jer u izvještajnom razdoblju nije bilo ostalih rashoda za civilnu zaštitu osim redovnih.  </w:t>
      </w:r>
      <w:r>
        <w:rPr>
          <w:rFonts w:ascii="Calibri" w:hAnsi="Calibri"/>
          <w:b/>
          <w:bCs/>
        </w:rPr>
        <w:t xml:space="preserve">  </w:t>
      </w:r>
      <w:r>
        <w:rPr>
          <w:rFonts w:ascii="Calibri" w:hAnsi="Calibri"/>
        </w:rPr>
        <w:t xml:space="preserve"> </w:t>
      </w:r>
    </w:p>
    <w:p w14:paraId="5F84C97E" w14:textId="77777777" w:rsidR="005F2B59" w:rsidRDefault="005F2B59">
      <w:pPr>
        <w:pStyle w:val="Standard"/>
        <w:rPr>
          <w:rFonts w:ascii="Calibri" w:hAnsi="Calibri"/>
        </w:rPr>
      </w:pPr>
    </w:p>
    <w:p w14:paraId="385A5BEA" w14:textId="5A65E45E" w:rsidR="00F43232" w:rsidRDefault="005F2B59">
      <w:pPr>
        <w:pStyle w:val="Standard"/>
        <w:rPr>
          <w:rFonts w:ascii="Calibri" w:hAnsi="Calibri"/>
        </w:rPr>
      </w:pPr>
      <w:bookmarkStart w:id="10" w:name="_Hlk95814171"/>
      <w:r w:rsidRPr="004C3147">
        <w:rPr>
          <w:rFonts w:ascii="Calibri" w:hAnsi="Calibri"/>
          <w:b/>
          <w:bCs/>
        </w:rPr>
        <w:t>Javni red i sigurnost</w:t>
      </w:r>
      <w:r w:rsidR="00C0557F">
        <w:rPr>
          <w:rFonts w:ascii="Calibri" w:hAnsi="Calibri"/>
          <w:b/>
          <w:bCs/>
        </w:rPr>
        <w:t xml:space="preserve"> (pozicija 03)</w:t>
      </w:r>
      <w:r>
        <w:rPr>
          <w:rFonts w:ascii="Calibri" w:hAnsi="Calibri"/>
        </w:rPr>
        <w:t xml:space="preserve"> – </w:t>
      </w:r>
      <w:r w:rsidR="00C0557F">
        <w:rPr>
          <w:rFonts w:ascii="Calibri" w:hAnsi="Calibri"/>
        </w:rPr>
        <w:t xml:space="preserve">smanjena su izdvajanja za dobrovoljna vatrogasna društva temeljem smanjenja osnovice za financiranje dobrovoljnog vatrogastva. </w:t>
      </w:r>
      <w:r>
        <w:rPr>
          <w:rFonts w:ascii="Calibri" w:hAnsi="Calibri"/>
        </w:rPr>
        <w:t xml:space="preserve">   </w:t>
      </w:r>
      <w:r w:rsidR="00F43232">
        <w:rPr>
          <w:rFonts w:ascii="Calibri" w:hAnsi="Calibri"/>
        </w:rPr>
        <w:t xml:space="preserve">    </w:t>
      </w:r>
    </w:p>
    <w:bookmarkEnd w:id="10"/>
    <w:p w14:paraId="1A2ECD43" w14:textId="77777777" w:rsidR="00F43232" w:rsidRDefault="00F43232">
      <w:pPr>
        <w:pStyle w:val="Standard"/>
        <w:rPr>
          <w:rFonts w:ascii="Calibri" w:hAnsi="Calibri"/>
        </w:rPr>
      </w:pPr>
    </w:p>
    <w:p w14:paraId="382C13F6" w14:textId="2F6A5855" w:rsidR="005F2B59" w:rsidRDefault="005F2B59" w:rsidP="005F2B59">
      <w:pPr>
        <w:pStyle w:val="Standard"/>
        <w:rPr>
          <w:rFonts w:ascii="Calibri" w:hAnsi="Calibri"/>
        </w:rPr>
      </w:pPr>
      <w:r w:rsidRPr="004C3147">
        <w:rPr>
          <w:rFonts w:ascii="Calibri" w:hAnsi="Calibri"/>
          <w:b/>
          <w:bCs/>
        </w:rPr>
        <w:t>Ekonomski poslovi</w:t>
      </w:r>
      <w:r w:rsidR="00C0557F">
        <w:rPr>
          <w:rFonts w:ascii="Calibri" w:hAnsi="Calibri"/>
          <w:b/>
          <w:bCs/>
        </w:rPr>
        <w:t xml:space="preserve"> (pozicija 04)</w:t>
      </w:r>
      <w:r>
        <w:rPr>
          <w:rFonts w:ascii="Calibri" w:hAnsi="Calibri"/>
        </w:rPr>
        <w:t xml:space="preserve"> – </w:t>
      </w:r>
      <w:r w:rsidR="00CC253A">
        <w:rPr>
          <w:rFonts w:ascii="Calibri" w:hAnsi="Calibri"/>
        </w:rPr>
        <w:t xml:space="preserve">povećanje od 65% se najvećim dijelom odnosi na povećanje </w:t>
      </w:r>
      <w:r>
        <w:rPr>
          <w:rFonts w:ascii="Calibri" w:hAnsi="Calibri"/>
        </w:rPr>
        <w:t xml:space="preserve"> donacije Turističkoj zajednici Općine Štrigova i rashoda za manifestacij</w:t>
      </w:r>
      <w:r w:rsidR="00CC253A">
        <w:rPr>
          <w:rFonts w:ascii="Calibri" w:hAnsi="Calibri"/>
        </w:rPr>
        <w:t>e.</w:t>
      </w:r>
      <w:r>
        <w:rPr>
          <w:rFonts w:ascii="Calibri" w:hAnsi="Calibri"/>
        </w:rPr>
        <w:t xml:space="preserve">         </w:t>
      </w:r>
    </w:p>
    <w:p w14:paraId="1DC3A63B" w14:textId="75CCF7DA" w:rsidR="00F43232" w:rsidRDefault="00F43232">
      <w:pPr>
        <w:pStyle w:val="Standard"/>
        <w:rPr>
          <w:rFonts w:ascii="Calibri" w:hAnsi="Calibri"/>
        </w:rPr>
      </w:pPr>
    </w:p>
    <w:p w14:paraId="2A266357" w14:textId="44E149B1" w:rsidR="000B57E4" w:rsidRDefault="00CC253A" w:rsidP="000B57E4">
      <w:pPr>
        <w:pStyle w:val="Standard"/>
        <w:rPr>
          <w:rFonts w:ascii="Calibri" w:hAnsi="Calibri"/>
        </w:rPr>
      </w:pPr>
      <w:r w:rsidRPr="00CC253A">
        <w:rPr>
          <w:rFonts w:ascii="Calibri" w:hAnsi="Calibri"/>
          <w:b/>
          <w:bCs/>
        </w:rPr>
        <w:t>Zdravstvo</w:t>
      </w:r>
      <w:r>
        <w:rPr>
          <w:rFonts w:ascii="Calibri" w:hAnsi="Calibri"/>
        </w:rPr>
        <w:t xml:space="preserve"> </w:t>
      </w:r>
      <w:r w:rsidRPr="00CC253A">
        <w:rPr>
          <w:rFonts w:ascii="Calibri" w:hAnsi="Calibri"/>
          <w:b/>
          <w:bCs/>
        </w:rPr>
        <w:t>(pozicija 07)</w:t>
      </w:r>
      <w:r w:rsidR="000B57E4">
        <w:rPr>
          <w:rFonts w:ascii="Calibri" w:hAnsi="Calibri"/>
        </w:rPr>
        <w:t xml:space="preserve"> – </w:t>
      </w:r>
      <w:r>
        <w:rPr>
          <w:rFonts w:ascii="Calibri" w:hAnsi="Calibri"/>
        </w:rPr>
        <w:t xml:space="preserve">do povećanja je došlo zbog rashoda za refundaciju troškova zakupa za Ispostavu zavoda za hitnu medicinu u Gradu M. Središće i kapitalne pomoći Županijskoj bolnici Čakovec. </w:t>
      </w:r>
      <w:r w:rsidR="000B57E4">
        <w:rPr>
          <w:rFonts w:ascii="Calibri" w:hAnsi="Calibri"/>
        </w:rPr>
        <w:t xml:space="preserve">       </w:t>
      </w:r>
    </w:p>
    <w:p w14:paraId="7EBAE489" w14:textId="77777777" w:rsidR="000B57E4" w:rsidRDefault="000B57E4" w:rsidP="000B57E4">
      <w:pPr>
        <w:pStyle w:val="Standard"/>
        <w:rPr>
          <w:rFonts w:ascii="Calibri" w:hAnsi="Calibri"/>
        </w:rPr>
      </w:pPr>
    </w:p>
    <w:p w14:paraId="255743A5" w14:textId="14656EB0" w:rsidR="00CC253A" w:rsidRDefault="00CC253A" w:rsidP="000B57E4">
      <w:pPr>
        <w:pStyle w:val="Standard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Rekreacija, kultura i religija (pozicija 08) </w:t>
      </w:r>
      <w:r>
        <w:rPr>
          <w:rFonts w:ascii="Calibri" w:hAnsi="Calibri"/>
        </w:rPr>
        <w:t>– povećanje od 4</w:t>
      </w:r>
      <w:r w:rsidR="00452296">
        <w:rPr>
          <w:rFonts w:ascii="Calibri" w:hAnsi="Calibri"/>
        </w:rPr>
        <w:t>6</w:t>
      </w:r>
      <w:r>
        <w:rPr>
          <w:rFonts w:ascii="Calibri" w:hAnsi="Calibri"/>
        </w:rPr>
        <w:t>% se najvećim dijelom odnosi na izgradnju Biciklističko informacijskog centra s vidikovcem.</w:t>
      </w:r>
    </w:p>
    <w:p w14:paraId="6FE5AEAB" w14:textId="4B44B16B" w:rsidR="00CC253A" w:rsidRPr="00CC253A" w:rsidRDefault="00CC253A" w:rsidP="000B57E4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 </w:t>
      </w:r>
    </w:p>
    <w:p w14:paraId="6A4CD48E" w14:textId="50360B5D" w:rsidR="000B57E4" w:rsidRDefault="000B57E4" w:rsidP="000B57E4">
      <w:pPr>
        <w:pStyle w:val="Standard"/>
        <w:rPr>
          <w:rFonts w:ascii="Calibri" w:hAnsi="Calibri"/>
        </w:rPr>
      </w:pPr>
      <w:r w:rsidRPr="004C3147">
        <w:rPr>
          <w:rFonts w:ascii="Calibri" w:hAnsi="Calibri"/>
          <w:b/>
          <w:bCs/>
        </w:rPr>
        <w:t>Obrazovanje</w:t>
      </w:r>
      <w:r>
        <w:rPr>
          <w:rFonts w:ascii="Calibri" w:hAnsi="Calibri"/>
        </w:rPr>
        <w:t xml:space="preserve"> </w:t>
      </w:r>
      <w:r w:rsidR="00CC253A" w:rsidRPr="00CC253A">
        <w:rPr>
          <w:rFonts w:ascii="Calibri" w:hAnsi="Calibri"/>
          <w:b/>
          <w:bCs/>
        </w:rPr>
        <w:t>(pozicija 09)</w:t>
      </w:r>
      <w:r w:rsidR="00CC253A">
        <w:rPr>
          <w:rFonts w:ascii="Calibri" w:hAnsi="Calibri"/>
        </w:rPr>
        <w:t xml:space="preserve">  </w:t>
      </w:r>
      <w:r>
        <w:rPr>
          <w:rFonts w:ascii="Calibri" w:hAnsi="Calibri"/>
        </w:rPr>
        <w:t xml:space="preserve">– </w:t>
      </w:r>
      <w:r w:rsidR="00CC253A">
        <w:rPr>
          <w:rFonts w:ascii="Calibri" w:hAnsi="Calibri"/>
        </w:rPr>
        <w:t>pove</w:t>
      </w:r>
      <w:r>
        <w:rPr>
          <w:rFonts w:ascii="Calibri" w:hAnsi="Calibri"/>
        </w:rPr>
        <w:t xml:space="preserve">ćanje </w:t>
      </w:r>
      <w:r w:rsidR="00CC253A">
        <w:rPr>
          <w:rFonts w:ascii="Calibri" w:hAnsi="Calibri"/>
        </w:rPr>
        <w:t>od 16%</w:t>
      </w:r>
      <w:r>
        <w:rPr>
          <w:rFonts w:ascii="Calibri" w:hAnsi="Calibri"/>
        </w:rPr>
        <w:t xml:space="preserve"> se odnosi na veće izdvajanje za jednokratne pomoći studentima i veće izdvajanje za sufinanciranje boravka djece u vrtiću i jaslicama.</w:t>
      </w:r>
    </w:p>
    <w:p w14:paraId="390A99EB" w14:textId="77777777" w:rsidR="004900BD" w:rsidRDefault="004900BD">
      <w:pPr>
        <w:pStyle w:val="Standard"/>
        <w:rPr>
          <w:rFonts w:ascii="Calibri" w:hAnsi="Calibri"/>
        </w:rPr>
      </w:pPr>
    </w:p>
    <w:p w14:paraId="4B1CF316" w14:textId="771D45C5" w:rsidR="00F71DF5" w:rsidRPr="00836284" w:rsidRDefault="005F2B59">
      <w:pPr>
        <w:pStyle w:val="Standard"/>
      </w:pPr>
      <w:r>
        <w:rPr>
          <w:rFonts w:ascii="Calibri" w:hAnsi="Calibri"/>
        </w:rPr>
        <w:t xml:space="preserve">     </w:t>
      </w:r>
      <w:r w:rsidR="00DD6187">
        <w:rPr>
          <w:rFonts w:ascii="Calibri" w:hAnsi="Calibri"/>
          <w:b/>
          <w:bCs/>
        </w:rPr>
        <w:tab/>
      </w:r>
    </w:p>
    <w:p w14:paraId="30A66976" w14:textId="6E3DE0F0" w:rsidR="00F71DF5" w:rsidRPr="00F87359" w:rsidRDefault="00DD6187">
      <w:pPr>
        <w:pStyle w:val="Standard"/>
        <w:rPr>
          <w:rFonts w:ascii="Calibri" w:hAnsi="Calibri"/>
          <w:b/>
          <w:bCs/>
          <w:u w:val="single"/>
        </w:rPr>
      </w:pPr>
      <w:r w:rsidRPr="00F87359">
        <w:rPr>
          <w:rFonts w:ascii="Calibri" w:hAnsi="Calibri"/>
          <w:b/>
          <w:bCs/>
          <w:u w:val="single"/>
        </w:rPr>
        <w:t xml:space="preserve">BILJEŠKE UZ IZVJEŠTAJ O OBVEZAMA </w:t>
      </w:r>
    </w:p>
    <w:p w14:paraId="7B289EDE" w14:textId="77777777" w:rsidR="00F71DF5" w:rsidRDefault="00F71DF5">
      <w:pPr>
        <w:pStyle w:val="Standard"/>
        <w:rPr>
          <w:rFonts w:ascii="Calibri" w:hAnsi="Calibri"/>
          <w:b/>
          <w:bCs/>
        </w:rPr>
      </w:pPr>
      <w:bookmarkStart w:id="11" w:name="_Hlk127353918"/>
    </w:p>
    <w:p w14:paraId="5D16A2C7" w14:textId="5C4F7634" w:rsidR="00836284" w:rsidRDefault="00636667">
      <w:pPr>
        <w:pStyle w:val="Standard"/>
        <w:rPr>
          <w:rFonts w:ascii="Calibri" w:hAnsi="Calibri"/>
        </w:rPr>
      </w:pPr>
      <w:r w:rsidRPr="00484178">
        <w:rPr>
          <w:rFonts w:ascii="Calibri" w:hAnsi="Calibri"/>
          <w:b/>
          <w:bCs/>
        </w:rPr>
        <w:t>Stanje obveza 01. siječnja</w:t>
      </w:r>
      <w:r w:rsidR="00484178" w:rsidRPr="00484178">
        <w:rPr>
          <w:rFonts w:ascii="Calibri" w:hAnsi="Calibri"/>
          <w:b/>
          <w:bCs/>
        </w:rPr>
        <w:t xml:space="preserve"> (pozicija V001)</w:t>
      </w:r>
      <w:r>
        <w:rPr>
          <w:rFonts w:ascii="Calibri" w:hAnsi="Calibri"/>
        </w:rPr>
        <w:t xml:space="preserve"> </w:t>
      </w:r>
      <w:bookmarkEnd w:id="11"/>
      <w:r>
        <w:rPr>
          <w:rFonts w:ascii="Calibri" w:hAnsi="Calibri"/>
        </w:rPr>
        <w:t xml:space="preserve">iznosilo je </w:t>
      </w:r>
      <w:r w:rsidR="00484178">
        <w:rPr>
          <w:rFonts w:ascii="Calibri" w:hAnsi="Calibri"/>
        </w:rPr>
        <w:t>6</w:t>
      </w:r>
      <w:r>
        <w:rPr>
          <w:rFonts w:ascii="Calibri" w:hAnsi="Calibri"/>
        </w:rPr>
        <w:t>.</w:t>
      </w:r>
      <w:r w:rsidR="00484178">
        <w:rPr>
          <w:rFonts w:ascii="Calibri" w:hAnsi="Calibri"/>
        </w:rPr>
        <w:t>241</w:t>
      </w:r>
      <w:r>
        <w:rPr>
          <w:rFonts w:ascii="Calibri" w:hAnsi="Calibri"/>
        </w:rPr>
        <w:t>.</w:t>
      </w:r>
      <w:r w:rsidR="00484178">
        <w:rPr>
          <w:rFonts w:ascii="Calibri" w:hAnsi="Calibri"/>
        </w:rPr>
        <w:t>441,42</w:t>
      </w:r>
      <w:r>
        <w:rPr>
          <w:rFonts w:ascii="Calibri" w:hAnsi="Calibri"/>
        </w:rPr>
        <w:t xml:space="preserve"> kn</w:t>
      </w:r>
      <w:r w:rsidR="00836284">
        <w:rPr>
          <w:rFonts w:ascii="Calibri" w:hAnsi="Calibri"/>
        </w:rPr>
        <w:t>.</w:t>
      </w:r>
    </w:p>
    <w:p w14:paraId="4D394AF5" w14:textId="77777777" w:rsidR="00484178" w:rsidRDefault="00484178" w:rsidP="00484178">
      <w:pPr>
        <w:pStyle w:val="Standard"/>
        <w:rPr>
          <w:rFonts w:ascii="Calibri" w:hAnsi="Calibri"/>
          <w:b/>
          <w:bCs/>
        </w:rPr>
      </w:pPr>
    </w:p>
    <w:p w14:paraId="48179EF0" w14:textId="2991F186" w:rsidR="00484178" w:rsidRPr="00484178" w:rsidRDefault="00484178" w:rsidP="00484178">
      <w:pPr>
        <w:pStyle w:val="Standard"/>
        <w:rPr>
          <w:rFonts w:ascii="Calibri" w:hAnsi="Calibri"/>
        </w:rPr>
      </w:pPr>
      <w:bookmarkStart w:id="12" w:name="_Hlk127353934"/>
      <w:r>
        <w:rPr>
          <w:rFonts w:ascii="Calibri" w:hAnsi="Calibri"/>
          <w:b/>
          <w:bCs/>
        </w:rPr>
        <w:t>Povećanje obveza u izvještajnom razdoblju</w:t>
      </w:r>
      <w:r w:rsidRPr="00484178">
        <w:rPr>
          <w:rFonts w:ascii="Calibri" w:hAnsi="Calibri"/>
          <w:b/>
          <w:bCs/>
        </w:rPr>
        <w:t xml:space="preserve"> (pozicija V00</w:t>
      </w:r>
      <w:r>
        <w:rPr>
          <w:rFonts w:ascii="Calibri" w:hAnsi="Calibri"/>
          <w:b/>
          <w:bCs/>
        </w:rPr>
        <w:t>2</w:t>
      </w:r>
      <w:r w:rsidRPr="00484178">
        <w:rPr>
          <w:rFonts w:ascii="Calibri" w:hAnsi="Calibri"/>
          <w:b/>
          <w:bCs/>
        </w:rPr>
        <w:t>)</w:t>
      </w:r>
      <w:r>
        <w:rPr>
          <w:rFonts w:ascii="Calibri" w:hAnsi="Calibri"/>
          <w:b/>
          <w:bCs/>
        </w:rPr>
        <w:t xml:space="preserve"> </w:t>
      </w:r>
      <w:bookmarkEnd w:id="12"/>
      <w:r>
        <w:rPr>
          <w:rFonts w:ascii="Calibri" w:hAnsi="Calibri"/>
        </w:rPr>
        <w:t>iznosilo je 14.013.598,60 kn.</w:t>
      </w:r>
    </w:p>
    <w:p w14:paraId="247D873C" w14:textId="77777777" w:rsidR="00484178" w:rsidRDefault="00484178">
      <w:pPr>
        <w:pStyle w:val="Standard"/>
        <w:rPr>
          <w:rFonts w:ascii="Calibri" w:hAnsi="Calibri"/>
        </w:rPr>
      </w:pPr>
    </w:p>
    <w:p w14:paraId="5A4D9C14" w14:textId="2221BFD6" w:rsidR="00484178" w:rsidRDefault="00484178" w:rsidP="00484178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Podmirene obveze u izvještajnom razdoblju</w:t>
      </w:r>
      <w:r w:rsidRPr="00484178">
        <w:rPr>
          <w:rFonts w:ascii="Calibri" w:hAnsi="Calibri"/>
          <w:b/>
          <w:bCs/>
        </w:rPr>
        <w:t xml:space="preserve"> (pozicija V00</w:t>
      </w:r>
      <w:r>
        <w:rPr>
          <w:rFonts w:ascii="Calibri" w:hAnsi="Calibri"/>
          <w:b/>
          <w:bCs/>
        </w:rPr>
        <w:t>4</w:t>
      </w:r>
      <w:r w:rsidRPr="00484178">
        <w:rPr>
          <w:rFonts w:ascii="Calibri" w:hAnsi="Calibri"/>
          <w:b/>
          <w:bCs/>
        </w:rPr>
        <w:t>)</w:t>
      </w:r>
      <w:r>
        <w:rPr>
          <w:rFonts w:ascii="Calibri" w:hAnsi="Calibri"/>
          <w:b/>
          <w:bCs/>
        </w:rPr>
        <w:t xml:space="preserve"> </w:t>
      </w:r>
      <w:r>
        <w:rPr>
          <w:rFonts w:ascii="Calibri" w:hAnsi="Calibri"/>
        </w:rPr>
        <w:t xml:space="preserve">iznosile su </w:t>
      </w:r>
      <w:r w:rsidR="00AA58D6">
        <w:rPr>
          <w:rFonts w:ascii="Calibri" w:hAnsi="Calibri"/>
        </w:rPr>
        <w:t>18.527.798,58 kn</w:t>
      </w:r>
      <w:r>
        <w:rPr>
          <w:rFonts w:ascii="Calibri" w:hAnsi="Calibri"/>
          <w:b/>
          <w:bCs/>
        </w:rPr>
        <w:t xml:space="preserve"> </w:t>
      </w:r>
    </w:p>
    <w:p w14:paraId="581B7260" w14:textId="77777777" w:rsidR="00AA58D6" w:rsidRDefault="00AA58D6" w:rsidP="00484178">
      <w:pPr>
        <w:pStyle w:val="Standard"/>
        <w:rPr>
          <w:rFonts w:ascii="Calibri" w:hAnsi="Calibri"/>
          <w:b/>
          <w:bCs/>
        </w:rPr>
      </w:pPr>
    </w:p>
    <w:p w14:paraId="37B1ED01" w14:textId="340C19DB" w:rsidR="00484178" w:rsidRDefault="00484178" w:rsidP="00484178">
      <w:pPr>
        <w:pStyle w:val="Standard"/>
        <w:rPr>
          <w:rFonts w:ascii="Calibri" w:hAnsi="Calibri"/>
        </w:rPr>
      </w:pPr>
      <w:r w:rsidRPr="00484178">
        <w:rPr>
          <w:rFonts w:ascii="Calibri" w:hAnsi="Calibri"/>
          <w:b/>
          <w:bCs/>
        </w:rPr>
        <w:t xml:space="preserve">Stanje obveza </w:t>
      </w:r>
      <w:r w:rsidR="00AA58D6">
        <w:rPr>
          <w:rFonts w:ascii="Calibri" w:hAnsi="Calibri"/>
          <w:b/>
          <w:bCs/>
        </w:rPr>
        <w:t>na kraju izvještajnog razdoblja</w:t>
      </w:r>
      <w:r w:rsidRPr="00484178">
        <w:rPr>
          <w:rFonts w:ascii="Calibri" w:hAnsi="Calibri"/>
          <w:b/>
          <w:bCs/>
        </w:rPr>
        <w:t xml:space="preserve"> (pozicija V00</w:t>
      </w:r>
      <w:r w:rsidR="00AA58D6">
        <w:rPr>
          <w:rFonts w:ascii="Calibri" w:hAnsi="Calibri"/>
          <w:b/>
          <w:bCs/>
        </w:rPr>
        <w:t>6</w:t>
      </w:r>
      <w:r w:rsidRPr="00484178">
        <w:rPr>
          <w:rFonts w:ascii="Calibri" w:hAnsi="Calibri"/>
          <w:b/>
          <w:bCs/>
        </w:rPr>
        <w:t>)</w:t>
      </w:r>
      <w:r w:rsidR="00AA58D6">
        <w:rPr>
          <w:rFonts w:ascii="Calibri" w:hAnsi="Calibri"/>
          <w:b/>
          <w:bCs/>
        </w:rPr>
        <w:t xml:space="preserve"> </w:t>
      </w:r>
      <w:r w:rsidR="00AA58D6">
        <w:rPr>
          <w:rFonts w:ascii="Calibri" w:hAnsi="Calibri"/>
        </w:rPr>
        <w:t>iznosi 1.727.241,44 kn.</w:t>
      </w:r>
    </w:p>
    <w:p w14:paraId="4F48ADBD" w14:textId="77777777" w:rsidR="00AA58D6" w:rsidRPr="00AA58D6" w:rsidRDefault="00AA58D6" w:rsidP="00484178">
      <w:pPr>
        <w:pStyle w:val="Standard"/>
        <w:rPr>
          <w:rFonts w:ascii="Calibri" w:hAnsi="Calibri"/>
        </w:rPr>
      </w:pPr>
    </w:p>
    <w:p w14:paraId="38788FF3" w14:textId="77777777" w:rsidR="00AA58D6" w:rsidRDefault="00836284">
      <w:pPr>
        <w:pStyle w:val="Standard"/>
        <w:rPr>
          <w:rFonts w:ascii="Calibri" w:hAnsi="Calibri"/>
        </w:rPr>
      </w:pPr>
      <w:r w:rsidRPr="00AA58D6">
        <w:rPr>
          <w:rFonts w:ascii="Calibri" w:hAnsi="Calibri"/>
          <w:b/>
          <w:bCs/>
        </w:rPr>
        <w:t xml:space="preserve">Stanje dospjelih obveza na kraju izvještajnog razdoblja </w:t>
      </w:r>
      <w:r w:rsidR="00AA58D6" w:rsidRPr="00AA58D6">
        <w:rPr>
          <w:rFonts w:ascii="Calibri" w:hAnsi="Calibri"/>
          <w:b/>
          <w:bCs/>
        </w:rPr>
        <w:t>(pozicija V007)</w:t>
      </w:r>
      <w:r w:rsidR="00AA58D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– </w:t>
      </w:r>
      <w:r w:rsidR="00AA58D6">
        <w:rPr>
          <w:rFonts w:ascii="Calibri" w:hAnsi="Calibri"/>
        </w:rPr>
        <w:t xml:space="preserve">najveći dio </w:t>
      </w:r>
      <w:r>
        <w:rPr>
          <w:rFonts w:ascii="Calibri" w:hAnsi="Calibri"/>
        </w:rPr>
        <w:t xml:space="preserve">dospjelih obveza odnosi se </w:t>
      </w:r>
      <w:r w:rsidR="00AA58D6">
        <w:rPr>
          <w:rFonts w:ascii="Calibri" w:hAnsi="Calibri"/>
        </w:rPr>
        <w:t>na obveze za nabavu nefinancijske imovine, a budući da su računi ispostavljeni na samom kraju proračunske godine, nije izvršeno plaćanje do kraja izvještajnog razdoblja.</w:t>
      </w:r>
    </w:p>
    <w:p w14:paraId="55500B50" w14:textId="77777777" w:rsidR="00AA58D6" w:rsidRDefault="00AA58D6">
      <w:pPr>
        <w:pStyle w:val="Standard"/>
        <w:rPr>
          <w:rFonts w:ascii="Calibri" w:hAnsi="Calibri"/>
        </w:rPr>
      </w:pPr>
    </w:p>
    <w:p w14:paraId="7A2BD001" w14:textId="27094337" w:rsidR="00836284" w:rsidRDefault="00AA58D6">
      <w:pPr>
        <w:pStyle w:val="Standard"/>
        <w:rPr>
          <w:rFonts w:ascii="Calibri" w:hAnsi="Calibri"/>
        </w:rPr>
      </w:pPr>
      <w:r w:rsidRPr="00AA58D6">
        <w:rPr>
          <w:rFonts w:ascii="Calibri" w:hAnsi="Calibri"/>
          <w:b/>
          <w:bCs/>
        </w:rPr>
        <w:t xml:space="preserve">Stanje </w:t>
      </w:r>
      <w:r>
        <w:rPr>
          <w:rFonts w:ascii="Calibri" w:hAnsi="Calibri"/>
          <w:b/>
          <w:bCs/>
        </w:rPr>
        <w:t>ne</w:t>
      </w:r>
      <w:r w:rsidRPr="00AA58D6">
        <w:rPr>
          <w:rFonts w:ascii="Calibri" w:hAnsi="Calibri"/>
          <w:b/>
          <w:bCs/>
        </w:rPr>
        <w:t>dospjelih obveza na kraju izvještajnog razdoblja (pozicija V00</w:t>
      </w:r>
      <w:r>
        <w:rPr>
          <w:rFonts w:ascii="Calibri" w:hAnsi="Calibri"/>
          <w:b/>
          <w:bCs/>
        </w:rPr>
        <w:t>9</w:t>
      </w:r>
      <w:r w:rsidRPr="00AA58D6">
        <w:rPr>
          <w:rFonts w:ascii="Calibri" w:hAnsi="Calibri"/>
          <w:b/>
          <w:bCs/>
        </w:rPr>
        <w:t>)</w:t>
      </w:r>
      <w:r>
        <w:rPr>
          <w:rFonts w:ascii="Calibri" w:hAnsi="Calibri"/>
          <w:b/>
          <w:bCs/>
        </w:rPr>
        <w:t xml:space="preserve"> </w:t>
      </w:r>
      <w:r w:rsidR="00327F46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="00327F46">
        <w:rPr>
          <w:rFonts w:ascii="Calibri" w:hAnsi="Calibri"/>
        </w:rPr>
        <w:t xml:space="preserve">nedospjele obveze se najvećim dijelom odnose na povrat glavnice dugoročnog kredita iskorištenog u 2021. i 2022. godini. </w:t>
      </w:r>
      <w:r>
        <w:rPr>
          <w:rFonts w:ascii="Calibri" w:hAnsi="Calibri"/>
          <w:b/>
          <w:bCs/>
        </w:rPr>
        <w:t xml:space="preserve"> </w:t>
      </w:r>
    </w:p>
    <w:p w14:paraId="53A6D6E9" w14:textId="77777777" w:rsidR="00836284" w:rsidRDefault="00836284">
      <w:pPr>
        <w:pStyle w:val="Standard"/>
        <w:rPr>
          <w:rFonts w:ascii="Calibri" w:hAnsi="Calibri"/>
        </w:rPr>
      </w:pPr>
    </w:p>
    <w:p w14:paraId="536EE2FD" w14:textId="77777777" w:rsidR="00656D2E" w:rsidRDefault="00656D2E">
      <w:pPr>
        <w:pStyle w:val="Standard"/>
        <w:rPr>
          <w:rFonts w:ascii="Calibri" w:hAnsi="Calibri"/>
        </w:rPr>
      </w:pPr>
    </w:p>
    <w:p w14:paraId="20D6FFFD" w14:textId="7289BD60" w:rsidR="00F71DF5" w:rsidRDefault="00DD6187">
      <w:pPr>
        <w:pStyle w:val="Standard"/>
      </w:pPr>
      <w:r>
        <w:rPr>
          <w:rFonts w:ascii="Calibri" w:hAnsi="Calibri"/>
          <w:sz w:val="22"/>
          <w:szCs w:val="22"/>
        </w:rPr>
        <w:t>U Štrigovi, 1</w:t>
      </w:r>
      <w:r w:rsidR="00E543EB"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>.02.202</w:t>
      </w:r>
      <w:r w:rsidR="0048417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</w:p>
    <w:p w14:paraId="73275F67" w14:textId="77777777" w:rsidR="00F71DF5" w:rsidRDefault="00F71DF5">
      <w:pPr>
        <w:pStyle w:val="Standard"/>
        <w:rPr>
          <w:rFonts w:ascii="Calibri" w:hAnsi="Calibri"/>
          <w:sz w:val="22"/>
          <w:szCs w:val="22"/>
        </w:rPr>
      </w:pPr>
    </w:p>
    <w:p w14:paraId="4883F218" w14:textId="77777777" w:rsidR="00F71DF5" w:rsidRDefault="00F71DF5">
      <w:pPr>
        <w:pStyle w:val="Standard"/>
        <w:rPr>
          <w:rFonts w:ascii="Calibri" w:hAnsi="Calibri"/>
          <w:sz w:val="22"/>
          <w:szCs w:val="22"/>
        </w:rPr>
      </w:pPr>
    </w:p>
    <w:p w14:paraId="512BCFCF" w14:textId="18D02838" w:rsidR="00FD4DAE" w:rsidRDefault="00DD6187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Osoba za kontaktiranje: </w:t>
      </w:r>
      <w:r w:rsidRPr="00FD4DAE">
        <w:rPr>
          <w:rFonts w:ascii="Calibri" w:hAnsi="Calibri"/>
          <w:b/>
          <w:bCs/>
          <w:sz w:val="22"/>
          <w:szCs w:val="22"/>
        </w:rPr>
        <w:t>NATAŠA TOMŠIĆ</w:t>
      </w:r>
      <w:r>
        <w:rPr>
          <w:rFonts w:ascii="Calibri" w:hAnsi="Calibri"/>
          <w:sz w:val="22"/>
          <w:szCs w:val="22"/>
        </w:rPr>
        <w:t xml:space="preserve">                                         </w:t>
      </w:r>
      <w:r w:rsidR="00E543EB">
        <w:rPr>
          <w:rFonts w:ascii="Calibri" w:hAnsi="Calibri"/>
          <w:sz w:val="22"/>
          <w:szCs w:val="22"/>
        </w:rPr>
        <w:t xml:space="preserve">             </w:t>
      </w:r>
      <w:r>
        <w:rPr>
          <w:rFonts w:ascii="Calibri" w:hAnsi="Calibri"/>
          <w:sz w:val="22"/>
          <w:szCs w:val="22"/>
        </w:rPr>
        <w:t xml:space="preserve">   </w:t>
      </w:r>
    </w:p>
    <w:p w14:paraId="4B41897B" w14:textId="3E4AA86A" w:rsidR="00F71DF5" w:rsidRDefault="00DD6187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Telefon za kontakt: </w:t>
      </w:r>
      <w:r w:rsidRPr="00FD4DAE">
        <w:rPr>
          <w:rFonts w:ascii="Calibri" w:hAnsi="Calibri"/>
          <w:b/>
          <w:bCs/>
          <w:sz w:val="22"/>
          <w:szCs w:val="22"/>
        </w:rPr>
        <w:t>040/851-</w:t>
      </w:r>
      <w:r w:rsidR="00FD4DAE" w:rsidRPr="00FD4DAE">
        <w:rPr>
          <w:rFonts w:ascii="Calibri" w:hAnsi="Calibri"/>
          <w:b/>
          <w:bCs/>
          <w:sz w:val="22"/>
          <w:szCs w:val="22"/>
        </w:rPr>
        <w:t>134</w:t>
      </w:r>
    </w:p>
    <w:p w14:paraId="5207C1A2" w14:textId="1B3CDB8F" w:rsidR="00FD4DAE" w:rsidRPr="00FD4DAE" w:rsidRDefault="00FD4DAE">
      <w:pPr>
        <w:pStyle w:val="Standard"/>
        <w:rPr>
          <w:rFonts w:cs="Times New Roman"/>
          <w:color w:val="000000" w:themeColor="text1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Adresa e-pošte za kontakt: </w:t>
      </w:r>
      <w:hyperlink r:id="rId10" w:history="1">
        <w:r w:rsidRPr="00FD4DAE">
          <w:rPr>
            <w:rStyle w:val="Hiperveza"/>
            <w:rFonts w:ascii="Calibri" w:hAnsi="Calibri"/>
            <w:b/>
            <w:bCs/>
            <w:color w:val="000000" w:themeColor="text1"/>
            <w:sz w:val="22"/>
            <w:szCs w:val="22"/>
            <w:u w:val="none"/>
          </w:rPr>
          <w:t>opcina.strigova</w:t>
        </w:r>
        <w:r w:rsidRPr="00FD4DAE">
          <w:rPr>
            <w:rStyle w:val="Hiperveza"/>
            <w:rFonts w:cs="Times New Roman"/>
            <w:b/>
            <w:bCs/>
            <w:color w:val="000000" w:themeColor="text1"/>
            <w:sz w:val="22"/>
            <w:szCs w:val="22"/>
            <w:u w:val="none"/>
          </w:rPr>
          <w:t>@ck.t-com.hr</w:t>
        </w:r>
      </w:hyperlink>
    </w:p>
    <w:p w14:paraId="4CF34BC1" w14:textId="04A3B507" w:rsidR="00FD4DAE" w:rsidRPr="00FD4DAE" w:rsidRDefault="00FD4DAE">
      <w:pPr>
        <w:pStyle w:val="Standard"/>
        <w:rPr>
          <w:rFonts w:cs="Times New Roman"/>
          <w:b/>
          <w:bCs/>
          <w:color w:val="000000" w:themeColor="text1"/>
          <w:sz w:val="22"/>
          <w:szCs w:val="22"/>
        </w:rPr>
      </w:pPr>
      <w:r>
        <w:rPr>
          <w:rFonts w:ascii="Calibri" w:hAnsi="Calibri"/>
          <w:sz w:val="22"/>
          <w:szCs w:val="22"/>
        </w:rPr>
        <w:t>Adresa e-pošte obveznika</w:t>
      </w:r>
      <w:r w:rsidRPr="00FD4DAE">
        <w:rPr>
          <w:rFonts w:ascii="Calibri" w:hAnsi="Calibri"/>
          <w:color w:val="000000" w:themeColor="text1"/>
          <w:sz w:val="22"/>
          <w:szCs w:val="22"/>
        </w:rPr>
        <w:t xml:space="preserve">: </w:t>
      </w:r>
      <w:hyperlink r:id="rId11" w:history="1">
        <w:r w:rsidRPr="00FD4DAE">
          <w:rPr>
            <w:rStyle w:val="Hiperveza"/>
            <w:rFonts w:ascii="Calibri" w:hAnsi="Calibri"/>
            <w:b/>
            <w:bCs/>
            <w:color w:val="000000" w:themeColor="text1"/>
            <w:sz w:val="22"/>
            <w:szCs w:val="22"/>
            <w:u w:val="none"/>
          </w:rPr>
          <w:t>opcina.strigova</w:t>
        </w:r>
        <w:r w:rsidRPr="00FD4DAE">
          <w:rPr>
            <w:rStyle w:val="Hiperveza"/>
            <w:rFonts w:cs="Times New Roman"/>
            <w:b/>
            <w:bCs/>
            <w:color w:val="000000" w:themeColor="text1"/>
            <w:sz w:val="22"/>
            <w:szCs w:val="22"/>
            <w:u w:val="none"/>
          </w:rPr>
          <w:t>@ck.t-com.hr</w:t>
        </w:r>
      </w:hyperlink>
    </w:p>
    <w:p w14:paraId="06D021D1" w14:textId="77777777" w:rsidR="00FD4DAE" w:rsidRDefault="00FD4DAE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Zakonski predstavnik</w:t>
      </w:r>
      <w:r w:rsidR="00DD6187">
        <w:rPr>
          <w:rFonts w:ascii="Calibri" w:hAnsi="Calibri"/>
          <w:sz w:val="22"/>
          <w:szCs w:val="22"/>
        </w:rPr>
        <w:t xml:space="preserve">: </w:t>
      </w:r>
      <w:r w:rsidR="00DD6187" w:rsidRPr="00FD4DAE">
        <w:rPr>
          <w:rFonts w:ascii="Calibri" w:hAnsi="Calibri"/>
          <w:b/>
          <w:bCs/>
          <w:sz w:val="22"/>
          <w:szCs w:val="22"/>
        </w:rPr>
        <w:t>STANISLAV REBERNIK</w:t>
      </w:r>
      <w:r w:rsidR="00DD6187">
        <w:rPr>
          <w:rFonts w:ascii="Calibri" w:hAnsi="Calibri"/>
          <w:sz w:val="22"/>
          <w:szCs w:val="22"/>
        </w:rPr>
        <w:t xml:space="preserve"> </w:t>
      </w:r>
    </w:p>
    <w:p w14:paraId="26455C92" w14:textId="77777777" w:rsidR="00FD4DAE" w:rsidRDefault="00FD4DAE">
      <w:pPr>
        <w:pStyle w:val="Standard"/>
        <w:rPr>
          <w:rFonts w:ascii="Calibri" w:hAnsi="Calibri"/>
          <w:sz w:val="22"/>
          <w:szCs w:val="22"/>
        </w:rPr>
      </w:pPr>
    </w:p>
    <w:p w14:paraId="01B86F36" w14:textId="65D9EB15" w:rsidR="00FD4DAE" w:rsidRDefault="00FD4DAE">
      <w:pPr>
        <w:pStyle w:val="Standard"/>
        <w:rPr>
          <w:rFonts w:ascii="Calibri" w:hAnsi="Calibri"/>
          <w:sz w:val="22"/>
          <w:szCs w:val="22"/>
        </w:rPr>
      </w:pPr>
    </w:p>
    <w:p w14:paraId="741C7026" w14:textId="020754C0" w:rsidR="00FD4DAE" w:rsidRDefault="00FD4DAE">
      <w:pPr>
        <w:pStyle w:val="Standard"/>
        <w:rPr>
          <w:rFonts w:ascii="Calibri" w:hAnsi="Calibri"/>
          <w:sz w:val="22"/>
          <w:szCs w:val="22"/>
        </w:rPr>
      </w:pPr>
    </w:p>
    <w:p w14:paraId="6E4AEF70" w14:textId="77777777" w:rsidR="00FD4DAE" w:rsidRDefault="00FD4DAE">
      <w:pPr>
        <w:pStyle w:val="Standard"/>
        <w:rPr>
          <w:rFonts w:ascii="Calibri" w:hAnsi="Calibri"/>
          <w:sz w:val="22"/>
          <w:szCs w:val="22"/>
        </w:rPr>
      </w:pPr>
    </w:p>
    <w:p w14:paraId="10C954B5" w14:textId="77777777" w:rsidR="00FD4DAE" w:rsidRDefault="00FD4DAE">
      <w:pPr>
        <w:pStyle w:val="Standard"/>
        <w:rPr>
          <w:rFonts w:ascii="Calibri" w:hAnsi="Calibri"/>
          <w:sz w:val="22"/>
          <w:szCs w:val="22"/>
        </w:rPr>
      </w:pPr>
    </w:p>
    <w:p w14:paraId="5FCF9BC1" w14:textId="2D0B0F9A" w:rsidR="00FD4DAE" w:rsidRDefault="00FD4DAE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___________________________________                              ______________________________ </w:t>
      </w:r>
    </w:p>
    <w:p w14:paraId="54B79C06" w14:textId="7CD3D687" w:rsidR="00FD4DAE" w:rsidRPr="00FD4DAE" w:rsidRDefault="00FD4DAE">
      <w:pPr>
        <w:pStyle w:val="Standard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                    </w:t>
      </w:r>
      <w:r w:rsidRPr="00FD4DAE">
        <w:rPr>
          <w:rFonts w:ascii="Calibri" w:hAnsi="Calibri"/>
          <w:sz w:val="18"/>
          <w:szCs w:val="18"/>
        </w:rPr>
        <w:t xml:space="preserve">(potpis voditelja računovodstva)                              </w:t>
      </w:r>
      <w:r>
        <w:rPr>
          <w:rFonts w:ascii="Calibri" w:hAnsi="Calibri"/>
          <w:sz w:val="18"/>
          <w:szCs w:val="18"/>
        </w:rPr>
        <w:t xml:space="preserve">                  </w:t>
      </w:r>
      <w:r w:rsidRPr="00FD4DAE">
        <w:rPr>
          <w:rFonts w:ascii="Calibri" w:hAnsi="Calibri"/>
          <w:sz w:val="18"/>
          <w:szCs w:val="18"/>
        </w:rPr>
        <w:t xml:space="preserve">    </w:t>
      </w:r>
      <w:r>
        <w:rPr>
          <w:rFonts w:ascii="Calibri" w:hAnsi="Calibri"/>
          <w:sz w:val="18"/>
          <w:szCs w:val="18"/>
        </w:rPr>
        <w:t xml:space="preserve">                       </w:t>
      </w:r>
      <w:r w:rsidRPr="00FD4DAE">
        <w:rPr>
          <w:rFonts w:ascii="Calibri" w:hAnsi="Calibri"/>
          <w:sz w:val="18"/>
          <w:szCs w:val="18"/>
        </w:rPr>
        <w:t xml:space="preserve">  (potpis odgovorne osobe) </w:t>
      </w:r>
    </w:p>
    <w:p w14:paraId="2C43FF4A" w14:textId="3A972D74" w:rsidR="00F71DF5" w:rsidRPr="00FD4DAE" w:rsidRDefault="00DD6187">
      <w:pPr>
        <w:pStyle w:val="Standard"/>
        <w:rPr>
          <w:rFonts w:ascii="Calibri" w:hAnsi="Calibri"/>
          <w:sz w:val="18"/>
          <w:szCs w:val="18"/>
        </w:rPr>
      </w:pPr>
      <w:r w:rsidRPr="00FD4DAE">
        <w:rPr>
          <w:rFonts w:ascii="Calibri" w:hAnsi="Calibri"/>
          <w:sz w:val="18"/>
          <w:szCs w:val="18"/>
        </w:rPr>
        <w:t xml:space="preserve">              </w:t>
      </w:r>
    </w:p>
    <w:sectPr w:rsidR="00F71DF5" w:rsidRPr="00FD4DAE" w:rsidSect="004900BD">
      <w:pgSz w:w="11906" w:h="16838"/>
      <w:pgMar w:top="851" w:right="99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F10A6" w14:textId="77777777" w:rsidR="00D0380A" w:rsidRDefault="00D0380A">
      <w:r>
        <w:separator/>
      </w:r>
    </w:p>
  </w:endnote>
  <w:endnote w:type="continuationSeparator" w:id="0">
    <w:p w14:paraId="09200D16" w14:textId="77777777" w:rsidR="00D0380A" w:rsidRDefault="00D0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D0239" w14:textId="77777777" w:rsidR="00D0380A" w:rsidRDefault="00D0380A">
      <w:r>
        <w:rPr>
          <w:color w:val="000000"/>
        </w:rPr>
        <w:separator/>
      </w:r>
    </w:p>
  </w:footnote>
  <w:footnote w:type="continuationSeparator" w:id="0">
    <w:p w14:paraId="0AD5C94C" w14:textId="77777777" w:rsidR="00D0380A" w:rsidRDefault="00D03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D637A"/>
    <w:multiLevelType w:val="multilevel"/>
    <w:tmpl w:val="F502E13E"/>
    <w:styleLink w:val="RTFNum5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hr-HR" w:eastAsia="hr-HR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hr-HR" w:eastAsia="hr-HR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hr-HR" w:eastAsia="hr-HR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hr-HR" w:eastAsia="hr-HR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hr-HR" w:eastAsia="hr-HR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hr-HR" w:eastAsia="hr-HR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hr-HR" w:eastAsia="hr-HR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hr-HR" w:eastAsia="hr-HR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hr-HR" w:eastAsia="hr-HR"/>
      </w:rPr>
    </w:lvl>
  </w:abstractNum>
  <w:num w:numId="1" w16cid:durableId="533349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DF5"/>
    <w:rsid w:val="00013943"/>
    <w:rsid w:val="00052EBC"/>
    <w:rsid w:val="00056FB1"/>
    <w:rsid w:val="00066B33"/>
    <w:rsid w:val="00084A76"/>
    <w:rsid w:val="000960BB"/>
    <w:rsid w:val="000B57E4"/>
    <w:rsid w:val="00110A21"/>
    <w:rsid w:val="001356BB"/>
    <w:rsid w:val="00167F54"/>
    <w:rsid w:val="00180C22"/>
    <w:rsid w:val="00181C9C"/>
    <w:rsid w:val="001D5EBB"/>
    <w:rsid w:val="001D7CAD"/>
    <w:rsid w:val="001E3650"/>
    <w:rsid w:val="002126B1"/>
    <w:rsid w:val="00230151"/>
    <w:rsid w:val="00267F1C"/>
    <w:rsid w:val="00271EED"/>
    <w:rsid w:val="002829D7"/>
    <w:rsid w:val="002A4ADB"/>
    <w:rsid w:val="002D0F16"/>
    <w:rsid w:val="00312C7D"/>
    <w:rsid w:val="003132DB"/>
    <w:rsid w:val="00322417"/>
    <w:rsid w:val="00327F46"/>
    <w:rsid w:val="003532FF"/>
    <w:rsid w:val="00380666"/>
    <w:rsid w:val="003A2D83"/>
    <w:rsid w:val="0043014E"/>
    <w:rsid w:val="00452296"/>
    <w:rsid w:val="00484178"/>
    <w:rsid w:val="004900BD"/>
    <w:rsid w:val="004A2B69"/>
    <w:rsid w:val="004B0296"/>
    <w:rsid w:val="004B0484"/>
    <w:rsid w:val="004B49B6"/>
    <w:rsid w:val="004C3147"/>
    <w:rsid w:val="004D2BF0"/>
    <w:rsid w:val="004D3B13"/>
    <w:rsid w:val="004E3AC4"/>
    <w:rsid w:val="00502686"/>
    <w:rsid w:val="00507510"/>
    <w:rsid w:val="0052009A"/>
    <w:rsid w:val="005716F6"/>
    <w:rsid w:val="0057720D"/>
    <w:rsid w:val="005A0F3E"/>
    <w:rsid w:val="005B3B99"/>
    <w:rsid w:val="005F2B59"/>
    <w:rsid w:val="005F6164"/>
    <w:rsid w:val="0060495A"/>
    <w:rsid w:val="00636667"/>
    <w:rsid w:val="006420FE"/>
    <w:rsid w:val="00656D2E"/>
    <w:rsid w:val="006B2946"/>
    <w:rsid w:val="006E4AA0"/>
    <w:rsid w:val="006F4390"/>
    <w:rsid w:val="006F554E"/>
    <w:rsid w:val="00702EB6"/>
    <w:rsid w:val="00705AAF"/>
    <w:rsid w:val="00724AF3"/>
    <w:rsid w:val="00742D46"/>
    <w:rsid w:val="00747607"/>
    <w:rsid w:val="0075099F"/>
    <w:rsid w:val="00750D4A"/>
    <w:rsid w:val="007765F5"/>
    <w:rsid w:val="00780AE2"/>
    <w:rsid w:val="00780C64"/>
    <w:rsid w:val="007A289F"/>
    <w:rsid w:val="007B0372"/>
    <w:rsid w:val="007B7697"/>
    <w:rsid w:val="007E0685"/>
    <w:rsid w:val="007F380B"/>
    <w:rsid w:val="00836284"/>
    <w:rsid w:val="00844FC0"/>
    <w:rsid w:val="00862985"/>
    <w:rsid w:val="00871269"/>
    <w:rsid w:val="008904F3"/>
    <w:rsid w:val="008D1112"/>
    <w:rsid w:val="009053B3"/>
    <w:rsid w:val="0092104E"/>
    <w:rsid w:val="009620F5"/>
    <w:rsid w:val="00964984"/>
    <w:rsid w:val="00965A1A"/>
    <w:rsid w:val="00970E01"/>
    <w:rsid w:val="00984215"/>
    <w:rsid w:val="00992C3C"/>
    <w:rsid w:val="009A6727"/>
    <w:rsid w:val="009B3203"/>
    <w:rsid w:val="009B6F20"/>
    <w:rsid w:val="009D0A98"/>
    <w:rsid w:val="009D27E7"/>
    <w:rsid w:val="009E5503"/>
    <w:rsid w:val="009F741A"/>
    <w:rsid w:val="009F7E50"/>
    <w:rsid w:val="00A331B1"/>
    <w:rsid w:val="00A67000"/>
    <w:rsid w:val="00A91567"/>
    <w:rsid w:val="00A93138"/>
    <w:rsid w:val="00AA388E"/>
    <w:rsid w:val="00AA58D6"/>
    <w:rsid w:val="00AD0F61"/>
    <w:rsid w:val="00AE09E4"/>
    <w:rsid w:val="00AE56CF"/>
    <w:rsid w:val="00B12F70"/>
    <w:rsid w:val="00B17A6E"/>
    <w:rsid w:val="00B377E1"/>
    <w:rsid w:val="00B83249"/>
    <w:rsid w:val="00B936FB"/>
    <w:rsid w:val="00BA3659"/>
    <w:rsid w:val="00BD012A"/>
    <w:rsid w:val="00C02C8F"/>
    <w:rsid w:val="00C0557F"/>
    <w:rsid w:val="00C314DB"/>
    <w:rsid w:val="00C405C1"/>
    <w:rsid w:val="00C7778C"/>
    <w:rsid w:val="00CA03E6"/>
    <w:rsid w:val="00CC14B3"/>
    <w:rsid w:val="00CC253A"/>
    <w:rsid w:val="00CD20CD"/>
    <w:rsid w:val="00CE686D"/>
    <w:rsid w:val="00CE79AF"/>
    <w:rsid w:val="00D0380A"/>
    <w:rsid w:val="00D30718"/>
    <w:rsid w:val="00D4334E"/>
    <w:rsid w:val="00D515E3"/>
    <w:rsid w:val="00D6394A"/>
    <w:rsid w:val="00D81268"/>
    <w:rsid w:val="00D92F8B"/>
    <w:rsid w:val="00DA41F0"/>
    <w:rsid w:val="00DC25D7"/>
    <w:rsid w:val="00DC5988"/>
    <w:rsid w:val="00DD3912"/>
    <w:rsid w:val="00DD6187"/>
    <w:rsid w:val="00DE0778"/>
    <w:rsid w:val="00E12BEE"/>
    <w:rsid w:val="00E46D12"/>
    <w:rsid w:val="00E543EB"/>
    <w:rsid w:val="00E54AFE"/>
    <w:rsid w:val="00E635D9"/>
    <w:rsid w:val="00E86A9C"/>
    <w:rsid w:val="00EA6532"/>
    <w:rsid w:val="00ED0342"/>
    <w:rsid w:val="00F275FD"/>
    <w:rsid w:val="00F30C71"/>
    <w:rsid w:val="00F367DF"/>
    <w:rsid w:val="00F43232"/>
    <w:rsid w:val="00F5213A"/>
    <w:rsid w:val="00F53C25"/>
    <w:rsid w:val="00F6307F"/>
    <w:rsid w:val="00F64EBB"/>
    <w:rsid w:val="00F71DF5"/>
    <w:rsid w:val="00F74597"/>
    <w:rsid w:val="00F87359"/>
    <w:rsid w:val="00F87BC7"/>
    <w:rsid w:val="00F96E50"/>
    <w:rsid w:val="00FA5707"/>
    <w:rsid w:val="00FA5D4C"/>
    <w:rsid w:val="00FB24BF"/>
    <w:rsid w:val="00FB3458"/>
    <w:rsid w:val="00FD13D6"/>
    <w:rsid w:val="00FD4DAE"/>
    <w:rsid w:val="00F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041A4"/>
  <w15:docId w15:val="{6FE05E4E-36E5-49B0-9E3C-D0D6C13B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hr-H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Naslov1">
    <w:name w:val="heading 1"/>
    <w:basedOn w:val="Standard"/>
    <w:next w:val="Standard"/>
    <w:uiPriority w:val="9"/>
    <w:qFormat/>
    <w:pPr>
      <w:outlineLvl w:val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slov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naslov">
    <w:name w:val="Subtitle"/>
    <w:basedOn w:val="Naslov"/>
    <w:next w:val="Textbody"/>
    <w:uiPriority w:val="11"/>
    <w:qFormat/>
    <w:pPr>
      <w:jc w:val="center"/>
    </w:pPr>
    <w:rPr>
      <w:i/>
      <w:iCs/>
    </w:r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RTFNum21">
    <w:name w:val="RTF_Num 2 1"/>
    <w:rPr>
      <w:rFonts w:ascii="Times New Roman" w:eastAsia="Times New Roman" w:hAnsi="Times New Roman" w:cs="Times New Roman"/>
      <w:color w:val="auto"/>
      <w:sz w:val="24"/>
      <w:szCs w:val="24"/>
      <w:lang w:val="hr-HR" w:eastAsia="hr-HR"/>
    </w:rPr>
  </w:style>
  <w:style w:type="character" w:customStyle="1" w:styleId="RTFNum22">
    <w:name w:val="RTF_Num 2 2"/>
    <w:rPr>
      <w:rFonts w:ascii="Times New Roman" w:eastAsia="Times New Roman" w:hAnsi="Times New Roman" w:cs="Times New Roman"/>
      <w:color w:val="auto"/>
      <w:sz w:val="24"/>
      <w:szCs w:val="24"/>
      <w:lang w:val="hr-HR" w:eastAsia="hr-HR"/>
    </w:rPr>
  </w:style>
  <w:style w:type="character" w:customStyle="1" w:styleId="RTFNum23">
    <w:name w:val="RTF_Num 2 3"/>
    <w:rPr>
      <w:rFonts w:ascii="Times New Roman" w:eastAsia="Times New Roman" w:hAnsi="Times New Roman" w:cs="Times New Roman"/>
      <w:color w:val="auto"/>
      <w:sz w:val="24"/>
      <w:szCs w:val="24"/>
      <w:lang w:val="hr-HR" w:eastAsia="hr-HR"/>
    </w:rPr>
  </w:style>
  <w:style w:type="character" w:customStyle="1" w:styleId="RTFNum24">
    <w:name w:val="RTF_Num 2 4"/>
    <w:rPr>
      <w:rFonts w:ascii="Times New Roman" w:eastAsia="Times New Roman" w:hAnsi="Times New Roman" w:cs="Times New Roman"/>
      <w:color w:val="auto"/>
      <w:sz w:val="24"/>
      <w:szCs w:val="24"/>
      <w:lang w:val="hr-HR" w:eastAsia="hr-HR"/>
    </w:rPr>
  </w:style>
  <w:style w:type="character" w:customStyle="1" w:styleId="RTFNum25">
    <w:name w:val="RTF_Num 2 5"/>
    <w:rPr>
      <w:rFonts w:ascii="Times New Roman" w:eastAsia="Times New Roman" w:hAnsi="Times New Roman" w:cs="Times New Roman"/>
      <w:color w:val="auto"/>
      <w:sz w:val="24"/>
      <w:szCs w:val="24"/>
      <w:lang w:val="hr-HR" w:eastAsia="hr-HR"/>
    </w:rPr>
  </w:style>
  <w:style w:type="character" w:customStyle="1" w:styleId="RTFNum26">
    <w:name w:val="RTF_Num 2 6"/>
    <w:rPr>
      <w:rFonts w:ascii="Times New Roman" w:eastAsia="Times New Roman" w:hAnsi="Times New Roman" w:cs="Times New Roman"/>
      <w:color w:val="auto"/>
      <w:sz w:val="24"/>
      <w:szCs w:val="24"/>
      <w:lang w:val="hr-HR" w:eastAsia="hr-HR"/>
    </w:rPr>
  </w:style>
  <w:style w:type="character" w:customStyle="1" w:styleId="RTFNum27">
    <w:name w:val="RTF_Num 2 7"/>
    <w:rPr>
      <w:rFonts w:ascii="Times New Roman" w:eastAsia="Times New Roman" w:hAnsi="Times New Roman" w:cs="Times New Roman"/>
      <w:color w:val="auto"/>
      <w:sz w:val="24"/>
      <w:szCs w:val="24"/>
      <w:lang w:val="hr-HR" w:eastAsia="hr-HR"/>
    </w:rPr>
  </w:style>
  <w:style w:type="character" w:customStyle="1" w:styleId="RTFNum28">
    <w:name w:val="RTF_Num 2 8"/>
    <w:rPr>
      <w:rFonts w:ascii="Times New Roman" w:eastAsia="Times New Roman" w:hAnsi="Times New Roman" w:cs="Times New Roman"/>
      <w:color w:val="auto"/>
      <w:sz w:val="24"/>
      <w:szCs w:val="24"/>
      <w:lang w:val="hr-HR" w:eastAsia="hr-HR"/>
    </w:rPr>
  </w:style>
  <w:style w:type="character" w:customStyle="1" w:styleId="RTFNum29">
    <w:name w:val="RTF_Num 2 9"/>
    <w:rPr>
      <w:rFonts w:ascii="Times New Roman" w:eastAsia="Times New Roman" w:hAnsi="Times New Roman" w:cs="Times New Roman"/>
      <w:color w:val="auto"/>
      <w:sz w:val="24"/>
      <w:szCs w:val="24"/>
      <w:lang w:val="hr-HR" w:eastAsia="hr-HR"/>
    </w:rPr>
  </w:style>
  <w:style w:type="paragraph" w:styleId="Tekstbalonia">
    <w:name w:val="Balloon Text"/>
    <w:basedOn w:val="Normal"/>
    <w:rPr>
      <w:rFonts w:ascii="Segoe UI" w:hAnsi="Segoe UI"/>
      <w:sz w:val="18"/>
      <w:szCs w:val="16"/>
    </w:rPr>
  </w:style>
  <w:style w:type="character" w:customStyle="1" w:styleId="TekstbaloniaChar">
    <w:name w:val="Tekst balončića Char"/>
    <w:basedOn w:val="Zadanifontodlomka"/>
    <w:rPr>
      <w:rFonts w:ascii="Segoe UI" w:hAnsi="Segoe UI"/>
      <w:sz w:val="18"/>
      <w:szCs w:val="16"/>
    </w:rPr>
  </w:style>
  <w:style w:type="numbering" w:customStyle="1" w:styleId="RTFNum5">
    <w:name w:val="RTF_Num 5"/>
    <w:basedOn w:val="Bezpopisa"/>
    <w:pPr>
      <w:numPr>
        <w:numId w:val="1"/>
      </w:numPr>
    </w:pPr>
  </w:style>
  <w:style w:type="character" w:styleId="Hiperveza">
    <w:name w:val="Hyperlink"/>
    <w:basedOn w:val="Zadanifontodlomka"/>
    <w:uiPriority w:val="99"/>
    <w:unhideWhenUsed/>
    <w:rsid w:val="00FD4DA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D4DAE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5B3B99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E79AF"/>
    <w:pPr>
      <w:tabs>
        <w:tab w:val="center" w:pos="4536"/>
        <w:tab w:val="right" w:pos="9072"/>
      </w:tabs>
    </w:pPr>
    <w:rPr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CE79AF"/>
    <w:rPr>
      <w:szCs w:val="21"/>
    </w:rPr>
  </w:style>
  <w:style w:type="paragraph" w:styleId="Podnoje">
    <w:name w:val="footer"/>
    <w:basedOn w:val="Normal"/>
    <w:link w:val="PodnojeChar"/>
    <w:uiPriority w:val="99"/>
    <w:unhideWhenUsed/>
    <w:rsid w:val="00CE79AF"/>
    <w:pPr>
      <w:tabs>
        <w:tab w:val="center" w:pos="4536"/>
        <w:tab w:val="right" w:pos="9072"/>
      </w:tabs>
    </w:pPr>
    <w:rPr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CE79AF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pcina.strigova@ck.t-com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pcina.strigova@ck.t-com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66525-84CF-4FD3-B5ED-BC2904636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1</Pages>
  <Words>3011</Words>
  <Characters>17164</Characters>
  <Application>Microsoft Office Word</Application>
  <DocSecurity>0</DocSecurity>
  <Lines>143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Nataša_</dc:creator>
  <cp:lastModifiedBy>Općina</cp:lastModifiedBy>
  <cp:revision>47</cp:revision>
  <cp:lastPrinted>2023-02-15T11:31:00Z</cp:lastPrinted>
  <dcterms:created xsi:type="dcterms:W3CDTF">2020-02-27T13:59:00Z</dcterms:created>
  <dcterms:modified xsi:type="dcterms:W3CDTF">2023-02-27T09:33:00Z</dcterms:modified>
</cp:coreProperties>
</file>